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CA" w:rsidRPr="000E5947" w:rsidRDefault="004A4FCA" w:rsidP="004A4FCA">
      <w:pPr>
        <w:pStyle w:val="a5"/>
        <w:tabs>
          <w:tab w:val="left" w:pos="7088"/>
        </w:tabs>
        <w:rPr>
          <w:sz w:val="22"/>
          <w:szCs w:val="22"/>
        </w:rPr>
      </w:pPr>
      <w:r w:rsidRPr="000E5947">
        <w:rPr>
          <w:sz w:val="22"/>
          <w:szCs w:val="22"/>
        </w:rPr>
        <w:t xml:space="preserve">ГОСУДАРСТВЕННЫЙ КОНТРАКТ № </w:t>
      </w:r>
      <w:r w:rsidR="00C7370F">
        <w:rPr>
          <w:sz w:val="22"/>
          <w:szCs w:val="22"/>
        </w:rPr>
        <w:t>33</w:t>
      </w:r>
      <w:r w:rsidR="00E25C5A">
        <w:rPr>
          <w:sz w:val="22"/>
          <w:szCs w:val="22"/>
        </w:rPr>
        <w:t>К-2</w:t>
      </w:r>
      <w:r w:rsidR="008D6E92">
        <w:rPr>
          <w:sz w:val="22"/>
          <w:szCs w:val="22"/>
        </w:rPr>
        <w:t>5</w:t>
      </w:r>
    </w:p>
    <w:p w:rsidR="004A4FCA" w:rsidRPr="000E5947" w:rsidRDefault="004A4FCA" w:rsidP="004A4FCA">
      <w:pPr>
        <w:spacing w:after="0"/>
        <w:jc w:val="center"/>
        <w:rPr>
          <w:rFonts w:ascii="Times New Roman" w:hAnsi="Times New Roman"/>
          <w:b/>
        </w:rPr>
      </w:pPr>
      <w:r w:rsidRPr="000E5947">
        <w:rPr>
          <w:rFonts w:ascii="Times New Roman" w:hAnsi="Times New Roman"/>
          <w:b/>
          <w:bCs/>
        </w:rPr>
        <w:t xml:space="preserve">на </w:t>
      </w:r>
      <w:r w:rsidRPr="000E5947">
        <w:rPr>
          <w:rFonts w:ascii="Times New Roman" w:hAnsi="Times New Roman"/>
          <w:b/>
        </w:rPr>
        <w:t>оказание услуг для государственных нужд Ивановской области</w:t>
      </w:r>
    </w:p>
    <w:p w:rsidR="004A4FCA" w:rsidRPr="000E5947" w:rsidRDefault="004A4FCA" w:rsidP="004A4FCA">
      <w:pPr>
        <w:spacing w:after="0"/>
        <w:jc w:val="center"/>
        <w:rPr>
          <w:rFonts w:ascii="Times New Roman" w:hAnsi="Times New Roman"/>
          <w:b/>
        </w:rPr>
      </w:pPr>
      <w:r w:rsidRPr="00081AFE">
        <w:rPr>
          <w:rFonts w:ascii="Times New Roman" w:hAnsi="Times New Roman"/>
          <w:b/>
        </w:rPr>
        <w:t xml:space="preserve">ИКЗ: </w:t>
      </w:r>
      <w:r w:rsidR="00081AFE" w:rsidRPr="00081AFE">
        <w:rPr>
          <w:rFonts w:ascii="Times New Roman" w:hAnsi="Times New Roman"/>
          <w:b/>
        </w:rPr>
        <w:t>252372901796037020100100780019101244</w:t>
      </w:r>
    </w:p>
    <w:p w:rsidR="000D2483" w:rsidRPr="000E5947" w:rsidRDefault="000D2483" w:rsidP="004A4FCA">
      <w:pPr>
        <w:spacing w:after="0"/>
        <w:jc w:val="center"/>
        <w:rPr>
          <w:rFonts w:ascii="Times New Roman" w:hAnsi="Times New Roman"/>
        </w:rPr>
      </w:pPr>
    </w:p>
    <w:p w:rsidR="004A4FCA" w:rsidRPr="000E5947" w:rsidRDefault="004A4FCA" w:rsidP="004A4FCA">
      <w:pPr>
        <w:spacing w:after="0"/>
        <w:jc w:val="center"/>
        <w:rPr>
          <w:rFonts w:ascii="Times New Roman" w:hAnsi="Times New Roman"/>
        </w:rPr>
      </w:pPr>
      <w:r w:rsidRPr="000E5947">
        <w:rPr>
          <w:rFonts w:ascii="Times New Roman" w:hAnsi="Times New Roman"/>
        </w:rPr>
        <w:t>г. Иваново</w:t>
      </w:r>
      <w:r w:rsidRPr="000E5947">
        <w:rPr>
          <w:rFonts w:ascii="Times New Roman" w:hAnsi="Times New Roman"/>
        </w:rPr>
        <w:tab/>
      </w:r>
      <w:r w:rsidRPr="000E5947">
        <w:rPr>
          <w:rFonts w:ascii="Times New Roman" w:hAnsi="Times New Roman"/>
        </w:rPr>
        <w:tab/>
      </w:r>
      <w:r w:rsidRPr="000E5947">
        <w:rPr>
          <w:rFonts w:ascii="Times New Roman" w:hAnsi="Times New Roman"/>
        </w:rPr>
        <w:tab/>
      </w:r>
      <w:r w:rsidR="000D2483" w:rsidRPr="000E5947">
        <w:rPr>
          <w:rFonts w:ascii="Times New Roman" w:hAnsi="Times New Roman"/>
        </w:rPr>
        <w:tab/>
      </w:r>
      <w:r w:rsidR="000D2483" w:rsidRPr="000E5947">
        <w:rPr>
          <w:rFonts w:ascii="Times New Roman" w:hAnsi="Times New Roman"/>
        </w:rPr>
        <w:tab/>
      </w:r>
      <w:r w:rsidR="000D2483" w:rsidRPr="000E5947">
        <w:rPr>
          <w:rFonts w:ascii="Times New Roman" w:hAnsi="Times New Roman"/>
        </w:rPr>
        <w:tab/>
      </w:r>
      <w:r w:rsidR="000D2483" w:rsidRPr="000E5947">
        <w:rPr>
          <w:rFonts w:ascii="Times New Roman" w:hAnsi="Times New Roman"/>
        </w:rPr>
        <w:tab/>
      </w:r>
      <w:r w:rsidR="000D2483" w:rsidRPr="000E5947">
        <w:rPr>
          <w:rFonts w:ascii="Times New Roman" w:hAnsi="Times New Roman"/>
        </w:rPr>
        <w:tab/>
      </w:r>
      <w:r w:rsidR="000D2483" w:rsidRPr="000E5947">
        <w:rPr>
          <w:rFonts w:ascii="Times New Roman" w:hAnsi="Times New Roman"/>
        </w:rPr>
        <w:tab/>
      </w:r>
      <w:r w:rsidR="000D2483" w:rsidRPr="000E5947">
        <w:rPr>
          <w:rFonts w:ascii="Times New Roman" w:hAnsi="Times New Roman"/>
        </w:rPr>
        <w:tab/>
      </w:r>
      <w:r w:rsidR="00C043F8">
        <w:rPr>
          <w:rFonts w:ascii="Times New Roman" w:hAnsi="Times New Roman"/>
        </w:rPr>
        <w:t xml:space="preserve">   </w:t>
      </w:r>
      <w:r w:rsidR="000D2483" w:rsidRPr="000E5947">
        <w:rPr>
          <w:rFonts w:ascii="Times New Roman" w:hAnsi="Times New Roman"/>
        </w:rPr>
        <w:t>«__»___________</w:t>
      </w:r>
      <w:r w:rsidRPr="000E5947">
        <w:rPr>
          <w:rFonts w:ascii="Times New Roman" w:hAnsi="Times New Roman"/>
        </w:rPr>
        <w:t xml:space="preserve"> 202</w:t>
      </w:r>
      <w:r w:rsidR="008D6E92">
        <w:rPr>
          <w:rFonts w:ascii="Times New Roman" w:hAnsi="Times New Roman"/>
        </w:rPr>
        <w:t>5</w:t>
      </w:r>
      <w:r w:rsidRPr="000E5947">
        <w:rPr>
          <w:rFonts w:ascii="Times New Roman" w:hAnsi="Times New Roman"/>
        </w:rPr>
        <w:t xml:space="preserve"> г.</w:t>
      </w:r>
    </w:p>
    <w:p w:rsidR="000D2483" w:rsidRPr="000E5947" w:rsidRDefault="000D2483" w:rsidP="004A4FCA">
      <w:pPr>
        <w:spacing w:after="0"/>
        <w:jc w:val="center"/>
        <w:rPr>
          <w:rFonts w:ascii="Times New Roman" w:hAnsi="Times New Roman"/>
        </w:rPr>
      </w:pPr>
    </w:p>
    <w:p w:rsidR="004A4FCA" w:rsidRPr="000E5947" w:rsidRDefault="004A4FCA" w:rsidP="004A4FCA">
      <w:pPr>
        <w:spacing w:after="0"/>
        <w:ind w:firstLine="709"/>
        <w:jc w:val="both"/>
        <w:rPr>
          <w:rFonts w:ascii="Times New Roman" w:hAnsi="Times New Roman"/>
        </w:rPr>
      </w:pPr>
      <w:r w:rsidRPr="000E5947">
        <w:rPr>
          <w:rFonts w:ascii="Times New Roman" w:hAnsi="Times New Roman"/>
          <w:b/>
        </w:rPr>
        <w:t>Правительство Ивановской области</w:t>
      </w:r>
      <w:r w:rsidRPr="000E5947">
        <w:rPr>
          <w:rFonts w:ascii="Times New Roman" w:hAnsi="Times New Roman"/>
        </w:rPr>
        <w:t xml:space="preserve">, </w:t>
      </w:r>
      <w:r w:rsidR="0096532E" w:rsidRPr="000E5947">
        <w:rPr>
          <w:rFonts w:ascii="Times New Roman" w:hAnsi="Times New Roman"/>
        </w:rPr>
        <w:t>именуемое в дальнейшем «Заказчик», в лице заместителя руководителя аппарата Правительства Ивановской области Волченковой Юлии Валерьевны, действующей на основании распоряжения Правительства Ивановской области от 25.02.2022 № 25-рп</w:t>
      </w:r>
      <w:r w:rsidRPr="000E5947">
        <w:rPr>
          <w:rFonts w:ascii="Times New Roman" w:hAnsi="Times New Roman"/>
        </w:rPr>
        <w:t xml:space="preserve">, с одной стороны, и </w:t>
      </w:r>
    </w:p>
    <w:p w:rsidR="004A4FCA" w:rsidRPr="000E5947" w:rsidRDefault="00C7370F" w:rsidP="004A4FCA">
      <w:pPr>
        <w:spacing w:after="0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Государственное бюджетное учреждение Ивановской области «Государственный архив Ивановской области»</w:t>
      </w:r>
      <w:r>
        <w:rPr>
          <w:rFonts w:ascii="Times New Roman" w:hAnsi="Times New Roman"/>
          <w:bCs/>
          <w:lang w:eastAsia="ru-RU"/>
        </w:rPr>
        <w:t xml:space="preserve">, именуемое в дальнейшем «Исполнитель», в лице директора А.М. </w:t>
      </w:r>
      <w:proofErr w:type="spellStart"/>
      <w:r>
        <w:rPr>
          <w:rFonts w:ascii="Times New Roman" w:hAnsi="Times New Roman"/>
          <w:bCs/>
          <w:lang w:eastAsia="ru-RU"/>
        </w:rPr>
        <w:t>Семененко</w:t>
      </w:r>
      <w:proofErr w:type="spellEnd"/>
      <w:r>
        <w:rPr>
          <w:rFonts w:ascii="Times New Roman" w:hAnsi="Times New Roman"/>
          <w:bCs/>
          <w:lang w:eastAsia="ru-RU"/>
        </w:rPr>
        <w:t>, действующего на основании Устава</w:t>
      </w:r>
      <w:r w:rsidR="004A4FCA" w:rsidRPr="000E5947">
        <w:rPr>
          <w:rFonts w:ascii="Times New Roman" w:hAnsi="Times New Roman"/>
        </w:rPr>
        <w:t xml:space="preserve">, с другой стороны, совместно именуемые «Стороны», </w:t>
      </w:r>
      <w:r w:rsidR="00145FA4" w:rsidRPr="000E5947">
        <w:rPr>
          <w:rFonts w:ascii="Times New Roman" w:hAnsi="Times New Roman"/>
        </w:rPr>
        <w:t>в</w:t>
      </w:r>
      <w:r w:rsidR="00145FA4" w:rsidRPr="000E5947">
        <w:rPr>
          <w:rFonts w:ascii="Times New Roman" w:hAnsi="Times New Roman"/>
          <w:spacing w:val="1"/>
        </w:rPr>
        <w:t xml:space="preserve"> соответствии с </w:t>
      </w:r>
      <w:r w:rsidR="00C052E3" w:rsidRPr="000E5947">
        <w:rPr>
          <w:rFonts w:ascii="Times New Roman" w:hAnsi="Times New Roman"/>
        </w:rPr>
        <w:t>Федеральн</w:t>
      </w:r>
      <w:r w:rsidR="00C052E3">
        <w:rPr>
          <w:rFonts w:ascii="Times New Roman" w:hAnsi="Times New Roman"/>
        </w:rPr>
        <w:t>ым</w:t>
      </w:r>
      <w:r w:rsidR="00C052E3" w:rsidRPr="000E5947">
        <w:rPr>
          <w:rFonts w:ascii="Times New Roman" w:hAnsi="Times New Roman"/>
        </w:rPr>
        <w:t xml:space="preserve"> закон</w:t>
      </w:r>
      <w:r w:rsidR="00C052E3">
        <w:rPr>
          <w:rFonts w:ascii="Times New Roman" w:hAnsi="Times New Roman"/>
        </w:rPr>
        <w:t>ом</w:t>
      </w:r>
      <w:r w:rsidR="00C052E3" w:rsidRPr="000E5947">
        <w:rPr>
          <w:rFonts w:ascii="Times New Roman" w:hAnsi="Times New Roman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</w:t>
      </w:r>
      <w:r w:rsidR="00C052E3">
        <w:rPr>
          <w:rFonts w:ascii="Times New Roman" w:hAnsi="Times New Roman"/>
        </w:rPr>
        <w:t xml:space="preserve"> на основании </w:t>
      </w:r>
      <w:r w:rsidR="00145FA4" w:rsidRPr="000E5947">
        <w:rPr>
          <w:rFonts w:ascii="Times New Roman" w:hAnsi="Times New Roman"/>
          <w:spacing w:val="1"/>
        </w:rPr>
        <w:t>протокол</w:t>
      </w:r>
      <w:r w:rsidR="00C052E3">
        <w:rPr>
          <w:rFonts w:ascii="Times New Roman" w:hAnsi="Times New Roman"/>
          <w:spacing w:val="1"/>
        </w:rPr>
        <w:t>а</w:t>
      </w:r>
      <w:r w:rsidR="00145FA4" w:rsidRPr="000E5947">
        <w:rPr>
          <w:rFonts w:ascii="Times New Roman" w:hAnsi="Times New Roman"/>
          <w:spacing w:val="1"/>
        </w:rPr>
        <w:t xml:space="preserve"> подведения</w:t>
      </w:r>
      <w:proofErr w:type="gramEnd"/>
      <w:r w:rsidR="00145FA4" w:rsidRPr="000E5947">
        <w:rPr>
          <w:rFonts w:ascii="Times New Roman" w:hAnsi="Times New Roman"/>
          <w:spacing w:val="1"/>
        </w:rPr>
        <w:t xml:space="preserve"> итогов определения поставщика (подрядчика, исполнителя) от </w:t>
      </w:r>
      <w:r>
        <w:rPr>
          <w:rFonts w:ascii="Times New Roman" w:hAnsi="Times New Roman"/>
          <w:spacing w:val="1"/>
        </w:rPr>
        <w:t>17.07.2025</w:t>
      </w:r>
      <w:r w:rsidR="00145FA4" w:rsidRPr="000E5947">
        <w:rPr>
          <w:rFonts w:ascii="Times New Roman" w:hAnsi="Times New Roman"/>
          <w:spacing w:val="1"/>
        </w:rPr>
        <w:t xml:space="preserve"> для закупки № </w:t>
      </w:r>
      <w:hyperlink r:id="rId8" w:anchor="/QuotationsRequest20/View/107128362" w:tgtFrame="_blank" w:history="1">
        <w:r w:rsidRPr="00C7370F">
          <w:rPr>
            <w:rFonts w:ascii="Times New Roman" w:hAnsi="Times New Roman"/>
            <w:spacing w:val="1"/>
          </w:rPr>
          <w:t>0133200005025000033</w:t>
        </w:r>
      </w:hyperlink>
      <w:r w:rsidR="00145FA4" w:rsidRPr="00C7370F">
        <w:rPr>
          <w:rFonts w:ascii="Times New Roman" w:hAnsi="Times New Roman"/>
          <w:spacing w:val="1"/>
        </w:rPr>
        <w:t xml:space="preserve"> по</w:t>
      </w:r>
      <w:r w:rsidR="00145FA4" w:rsidRPr="000E5947">
        <w:rPr>
          <w:rFonts w:ascii="Times New Roman" w:hAnsi="Times New Roman"/>
        </w:rPr>
        <w:t xml:space="preserve"> результатам запроса котировок в электронной форме заключили настоящий государственный контракт на оказание услуг для государственных нужд Ивановской области (далее – Контракт) о нижеследующем</w:t>
      </w:r>
      <w:r w:rsidR="004A4FCA" w:rsidRPr="000E5947">
        <w:rPr>
          <w:rFonts w:ascii="Times New Roman" w:hAnsi="Times New Roman"/>
        </w:rPr>
        <w:t>:</w:t>
      </w:r>
    </w:p>
    <w:p w:rsidR="000D2483" w:rsidRPr="000E5947" w:rsidRDefault="000D2483" w:rsidP="004A4FCA">
      <w:pPr>
        <w:spacing w:after="0"/>
        <w:ind w:firstLine="709"/>
        <w:jc w:val="both"/>
        <w:rPr>
          <w:rFonts w:ascii="Times New Roman" w:hAnsi="Times New Roman"/>
        </w:rPr>
      </w:pPr>
    </w:p>
    <w:p w:rsidR="004A4FCA" w:rsidRPr="000E5947" w:rsidRDefault="004A4FCA" w:rsidP="004A4FCA">
      <w:pPr>
        <w:pStyle w:val="af"/>
        <w:ind w:left="-66"/>
        <w:contextualSpacing/>
        <w:jc w:val="center"/>
        <w:rPr>
          <w:b/>
          <w:bCs/>
          <w:sz w:val="22"/>
          <w:szCs w:val="22"/>
        </w:rPr>
      </w:pPr>
      <w:r w:rsidRPr="000E5947">
        <w:rPr>
          <w:b/>
          <w:bCs/>
          <w:sz w:val="22"/>
          <w:szCs w:val="22"/>
        </w:rPr>
        <w:t>1. Предмет Контракта</w:t>
      </w:r>
    </w:p>
    <w:p w:rsidR="00E25C5A" w:rsidRPr="00700D8D" w:rsidRDefault="00E25C5A" w:rsidP="00E25C5A">
      <w:pPr>
        <w:widowControl w:val="0"/>
        <w:shd w:val="clear" w:color="auto" w:fill="FFFFFF"/>
        <w:tabs>
          <w:tab w:val="left" w:pos="0"/>
        </w:tabs>
        <w:spacing w:after="0" w:line="274" w:lineRule="exact"/>
        <w:ind w:firstLine="709"/>
        <w:jc w:val="both"/>
        <w:rPr>
          <w:rFonts w:ascii="Times New Roman" w:hAnsi="Times New Roman"/>
        </w:rPr>
      </w:pPr>
      <w:r w:rsidRPr="00700D8D">
        <w:rPr>
          <w:rFonts w:ascii="Times New Roman" w:hAnsi="Times New Roman"/>
          <w:color w:val="000000"/>
          <w:spacing w:val="27"/>
        </w:rPr>
        <w:t>1.1.</w:t>
      </w:r>
      <w:r w:rsidRPr="00700D8D">
        <w:rPr>
          <w:rFonts w:ascii="Times New Roman" w:hAnsi="Times New Roman"/>
        </w:rPr>
        <w:t xml:space="preserve"> </w:t>
      </w:r>
      <w:r w:rsidRPr="00700D8D">
        <w:rPr>
          <w:rFonts w:ascii="Times New Roman" w:hAnsi="Times New Roman"/>
          <w:color w:val="000000"/>
          <w:spacing w:val="2"/>
        </w:rPr>
        <w:t xml:space="preserve">Исполнитель обязуется </w:t>
      </w:r>
      <w:r w:rsidRPr="00AC7BAA">
        <w:rPr>
          <w:rFonts w:ascii="Times New Roman" w:hAnsi="Times New Roman"/>
          <w:b/>
          <w:color w:val="000000"/>
          <w:spacing w:val="2"/>
        </w:rPr>
        <w:t xml:space="preserve">оказать услуги </w:t>
      </w:r>
      <w:r w:rsidR="00AC7BAA" w:rsidRPr="00AC7BAA">
        <w:rPr>
          <w:rFonts w:ascii="Times New Roman" w:hAnsi="Times New Roman"/>
          <w:b/>
          <w:color w:val="000000"/>
          <w:spacing w:val="2"/>
        </w:rPr>
        <w:t xml:space="preserve">по экспертизе ценности документов, </w:t>
      </w:r>
      <w:r w:rsidR="00AC7BAA" w:rsidRPr="00C72D25">
        <w:rPr>
          <w:rFonts w:ascii="Times New Roman" w:hAnsi="Times New Roman"/>
          <w:b/>
          <w:color w:val="000000"/>
          <w:spacing w:val="2"/>
        </w:rPr>
        <w:t>образовавшихся в</w:t>
      </w:r>
      <w:r w:rsidR="003C11FA" w:rsidRPr="00C72D25">
        <w:rPr>
          <w:rFonts w:ascii="Times New Roman" w:hAnsi="Times New Roman"/>
          <w:b/>
          <w:color w:val="000000"/>
          <w:spacing w:val="2"/>
        </w:rPr>
        <w:t xml:space="preserve"> процессе</w:t>
      </w:r>
      <w:r w:rsidR="00AC7BAA" w:rsidRPr="00C72D25">
        <w:rPr>
          <w:rFonts w:ascii="Times New Roman" w:hAnsi="Times New Roman"/>
          <w:b/>
          <w:color w:val="000000"/>
          <w:spacing w:val="2"/>
        </w:rPr>
        <w:t xml:space="preserve"> деятельности Правительства Ивановской</w:t>
      </w:r>
      <w:r w:rsidR="00AC7BAA" w:rsidRPr="00AC7BAA">
        <w:rPr>
          <w:rFonts w:ascii="Times New Roman" w:hAnsi="Times New Roman"/>
          <w:b/>
          <w:color w:val="000000"/>
          <w:spacing w:val="2"/>
        </w:rPr>
        <w:t xml:space="preserve"> области</w:t>
      </w:r>
      <w:r w:rsidR="009D7230" w:rsidRPr="00700D8D">
        <w:rPr>
          <w:rFonts w:ascii="Times New Roman" w:hAnsi="Times New Roman"/>
        </w:rPr>
        <w:t xml:space="preserve"> </w:t>
      </w:r>
      <w:r w:rsidRPr="00700D8D">
        <w:rPr>
          <w:rFonts w:ascii="Times New Roman" w:hAnsi="Times New Roman"/>
        </w:rPr>
        <w:t>(далее – услуги) на условиях, в порядке и в сроки, определяемые Сторонами в Контракте, а Заказчик обязуется обеспечить Исполнителю необходимые условия для оказания услуг, приемку и оплату оказанных услуг.</w:t>
      </w:r>
    </w:p>
    <w:p w:rsidR="00E25C5A" w:rsidRPr="00700D8D" w:rsidRDefault="00E25C5A" w:rsidP="00E25C5A">
      <w:pPr>
        <w:widowControl w:val="0"/>
        <w:shd w:val="clear" w:color="auto" w:fill="FFFFFF"/>
        <w:tabs>
          <w:tab w:val="left" w:pos="0"/>
        </w:tabs>
        <w:spacing w:after="0" w:line="274" w:lineRule="exact"/>
        <w:ind w:firstLine="709"/>
        <w:jc w:val="both"/>
        <w:rPr>
          <w:rFonts w:ascii="Times New Roman" w:hAnsi="Times New Roman"/>
        </w:rPr>
      </w:pPr>
      <w:r w:rsidRPr="00700D8D">
        <w:rPr>
          <w:rFonts w:ascii="Times New Roman" w:hAnsi="Times New Roman"/>
        </w:rPr>
        <w:t>1.2. Требования, предъявляемые к услугам, оказываемым в рамках настоящего Контракта, а также функциональные, технические, качественные характеристики, объем, содержание и другие условия оказания услуг определяются Техническим заданием (Приложение 1 к настоящему Контракту), являющимся неотъемлемой частью настоящего Контракта.</w:t>
      </w:r>
    </w:p>
    <w:p w:rsidR="0096532E" w:rsidRPr="000E5947" w:rsidRDefault="0096532E" w:rsidP="004A4FCA">
      <w:pPr>
        <w:widowControl w:val="0"/>
        <w:shd w:val="clear" w:color="auto" w:fill="FFFFFF"/>
        <w:tabs>
          <w:tab w:val="left" w:pos="0"/>
        </w:tabs>
        <w:spacing w:after="0" w:line="274" w:lineRule="exact"/>
        <w:ind w:left="43" w:firstLine="666"/>
        <w:jc w:val="both"/>
        <w:rPr>
          <w:rFonts w:ascii="Times New Roman" w:hAnsi="Times New Roman"/>
        </w:rPr>
      </w:pPr>
    </w:p>
    <w:p w:rsidR="004A4FCA" w:rsidRPr="000E5947" w:rsidRDefault="004A4FCA" w:rsidP="004A4FCA">
      <w:pPr>
        <w:spacing w:after="0"/>
        <w:ind w:firstLine="709"/>
        <w:jc w:val="center"/>
        <w:rPr>
          <w:rFonts w:ascii="Times New Roman" w:hAnsi="Times New Roman"/>
          <w:b/>
          <w:bCs/>
        </w:rPr>
      </w:pPr>
      <w:r w:rsidRPr="000E5947">
        <w:rPr>
          <w:rFonts w:ascii="Times New Roman" w:hAnsi="Times New Roman"/>
          <w:b/>
          <w:bCs/>
        </w:rPr>
        <w:t>2. Цена и порядок расчета</w:t>
      </w:r>
    </w:p>
    <w:p w:rsidR="00396E01" w:rsidRPr="00C7370F" w:rsidRDefault="00396E01" w:rsidP="00396E01">
      <w:pPr>
        <w:pStyle w:val="a9"/>
        <w:ind w:firstLine="708"/>
        <w:jc w:val="both"/>
        <w:rPr>
          <w:rFonts w:eastAsia="MS Mincho"/>
          <w:color w:val="00B0F0"/>
          <w:sz w:val="22"/>
          <w:szCs w:val="22"/>
        </w:rPr>
      </w:pPr>
      <w:r w:rsidRPr="00C7370F">
        <w:rPr>
          <w:rFonts w:eastAsia="MS Mincho"/>
          <w:color w:val="000000"/>
          <w:sz w:val="22"/>
          <w:szCs w:val="22"/>
        </w:rPr>
        <w:t xml:space="preserve">2.1. Максимальное значение цены Контракта (далее – цена Контракта) составляет </w:t>
      </w:r>
      <w:r w:rsidRPr="00C7370F">
        <w:rPr>
          <w:rFonts w:eastAsia="MS Mincho"/>
          <w:b/>
          <w:color w:val="000000"/>
          <w:sz w:val="22"/>
          <w:szCs w:val="22"/>
        </w:rPr>
        <w:t>260 000,00  руб.</w:t>
      </w:r>
      <w:r w:rsidRPr="00C7370F">
        <w:rPr>
          <w:rFonts w:eastAsia="MS Mincho"/>
          <w:color w:val="000000"/>
          <w:sz w:val="22"/>
          <w:szCs w:val="22"/>
        </w:rPr>
        <w:t xml:space="preserve"> (</w:t>
      </w:r>
      <w:r w:rsidRPr="00C7370F">
        <w:rPr>
          <w:rFonts w:eastAsia="MS Mincho"/>
          <w:i/>
          <w:color w:val="000000"/>
          <w:sz w:val="22"/>
          <w:szCs w:val="22"/>
        </w:rPr>
        <w:t>Двести шестьдесят тысяч рублей 00 копеек</w:t>
      </w:r>
      <w:r w:rsidRPr="00C7370F">
        <w:rPr>
          <w:rFonts w:eastAsia="MS Mincho"/>
          <w:color w:val="000000"/>
          <w:sz w:val="22"/>
          <w:szCs w:val="22"/>
        </w:rPr>
        <w:t>), НДС не облагается</w:t>
      </w:r>
      <w:r w:rsidR="00C7370F">
        <w:rPr>
          <w:rFonts w:eastAsia="MS Mincho"/>
          <w:color w:val="000000"/>
          <w:sz w:val="22"/>
          <w:szCs w:val="22"/>
        </w:rPr>
        <w:t>.</w:t>
      </w:r>
    </w:p>
    <w:p w:rsidR="00396E01" w:rsidRPr="00C7370F" w:rsidRDefault="00396E01" w:rsidP="00396E01">
      <w:pPr>
        <w:pStyle w:val="a9"/>
        <w:ind w:firstLine="708"/>
        <w:jc w:val="both"/>
        <w:rPr>
          <w:rFonts w:eastAsia="MS Mincho"/>
          <w:color w:val="00B0F0"/>
          <w:sz w:val="22"/>
          <w:szCs w:val="22"/>
        </w:rPr>
      </w:pPr>
      <w:r w:rsidRPr="00C7370F">
        <w:rPr>
          <w:rFonts w:eastAsia="Calibri"/>
          <w:sz w:val="22"/>
          <w:szCs w:val="22"/>
        </w:rPr>
        <w:t>2.1.1. Сумма ц</w:t>
      </w:r>
      <w:r w:rsidRPr="00C7370F">
        <w:rPr>
          <w:sz w:val="22"/>
          <w:szCs w:val="22"/>
        </w:rPr>
        <w:t xml:space="preserve">ен единиц услуг составляет </w:t>
      </w:r>
      <w:r w:rsidR="00C7370F" w:rsidRPr="00C7370F">
        <w:rPr>
          <w:rFonts w:eastAsia="MS Mincho"/>
          <w:b/>
          <w:color w:val="000000"/>
          <w:sz w:val="22"/>
          <w:szCs w:val="22"/>
        </w:rPr>
        <w:t>3 188,60</w:t>
      </w:r>
      <w:r w:rsidR="00C7370F" w:rsidRPr="00C7370F">
        <w:rPr>
          <w:rFonts w:ascii="Trebuchet MS" w:hAnsi="Trebuchet MS"/>
          <w:color w:val="000000"/>
          <w:sz w:val="22"/>
          <w:szCs w:val="22"/>
          <w:shd w:val="clear" w:color="auto" w:fill="FFFFFF"/>
        </w:rPr>
        <w:t> </w:t>
      </w:r>
      <w:r w:rsidRPr="00C7370F">
        <w:rPr>
          <w:sz w:val="22"/>
          <w:szCs w:val="22"/>
        </w:rPr>
        <w:t xml:space="preserve"> </w:t>
      </w:r>
      <w:r w:rsidRPr="00C7370F">
        <w:rPr>
          <w:rFonts w:eastAsia="MS Mincho"/>
          <w:b/>
          <w:color w:val="000000"/>
          <w:sz w:val="22"/>
          <w:szCs w:val="22"/>
        </w:rPr>
        <w:t>руб.</w:t>
      </w:r>
      <w:r w:rsidRPr="00C7370F">
        <w:rPr>
          <w:sz w:val="22"/>
          <w:szCs w:val="22"/>
        </w:rPr>
        <w:t xml:space="preserve"> (</w:t>
      </w:r>
      <w:r w:rsidR="00C7370F" w:rsidRPr="00C7370F">
        <w:rPr>
          <w:i/>
          <w:sz w:val="22"/>
          <w:szCs w:val="22"/>
        </w:rPr>
        <w:t>Три тысячи сто восемьдесят восемь</w:t>
      </w:r>
      <w:r w:rsidRPr="00C7370F">
        <w:rPr>
          <w:rFonts w:eastAsia="MS Mincho"/>
          <w:i/>
          <w:color w:val="000000"/>
          <w:sz w:val="22"/>
          <w:szCs w:val="22"/>
        </w:rPr>
        <w:t xml:space="preserve"> рублей </w:t>
      </w:r>
      <w:r w:rsidR="00C7370F" w:rsidRPr="00C7370F">
        <w:rPr>
          <w:rFonts w:eastAsia="MS Mincho"/>
          <w:i/>
          <w:color w:val="000000"/>
          <w:sz w:val="22"/>
          <w:szCs w:val="22"/>
        </w:rPr>
        <w:t>60</w:t>
      </w:r>
      <w:r w:rsidRPr="00C7370F">
        <w:rPr>
          <w:rFonts w:eastAsia="MS Mincho"/>
          <w:i/>
          <w:color w:val="000000"/>
          <w:sz w:val="22"/>
          <w:szCs w:val="22"/>
        </w:rPr>
        <w:t xml:space="preserve"> копе</w:t>
      </w:r>
      <w:r w:rsidR="00C7370F" w:rsidRPr="00C7370F">
        <w:rPr>
          <w:rFonts w:eastAsia="MS Mincho"/>
          <w:i/>
          <w:color w:val="000000"/>
          <w:sz w:val="22"/>
          <w:szCs w:val="22"/>
        </w:rPr>
        <w:t>ек</w:t>
      </w:r>
      <w:r w:rsidRPr="00C7370F">
        <w:rPr>
          <w:sz w:val="22"/>
          <w:szCs w:val="22"/>
        </w:rPr>
        <w:t>), НДС не облагается</w:t>
      </w:r>
      <w:r w:rsidR="00C7370F" w:rsidRPr="00C7370F">
        <w:rPr>
          <w:sz w:val="22"/>
          <w:szCs w:val="22"/>
        </w:rPr>
        <w:t>.</w:t>
      </w:r>
    </w:p>
    <w:p w:rsidR="00396E01" w:rsidRPr="00C7370F" w:rsidRDefault="00396E01" w:rsidP="00396E01">
      <w:pPr>
        <w:widowControl w:val="0"/>
        <w:spacing w:after="0"/>
        <w:ind w:firstLine="708"/>
        <w:jc w:val="both"/>
        <w:rPr>
          <w:rFonts w:ascii="Times New Roman" w:eastAsia="Calibri" w:hAnsi="Times New Roman"/>
          <w:lang w:eastAsia="ru-RU"/>
        </w:rPr>
      </w:pPr>
      <w:r w:rsidRPr="00C7370F">
        <w:rPr>
          <w:rFonts w:ascii="Times New Roman" w:eastAsia="Calibri" w:hAnsi="Times New Roman"/>
          <w:lang w:eastAsia="ru-RU"/>
        </w:rPr>
        <w:t>2.1.2. Цена каждой</w:t>
      </w:r>
      <w:r w:rsidRPr="00C7370F">
        <w:rPr>
          <w:rFonts w:ascii="Times New Roman" w:hAnsi="Times New Roman"/>
          <w:lang w:eastAsia="ru-RU"/>
        </w:rPr>
        <w:t xml:space="preserve"> единицы услуги </w:t>
      </w:r>
      <w:r w:rsidRPr="00C7370F">
        <w:rPr>
          <w:rFonts w:ascii="Times New Roman" w:eastAsia="Calibri" w:hAnsi="Times New Roman"/>
          <w:lang w:eastAsia="ru-RU"/>
        </w:rPr>
        <w:t xml:space="preserve">указывается по результатам проведения закупки в разделе 3.1 </w:t>
      </w:r>
      <w:proofErr w:type="gramStart"/>
      <w:r w:rsidRPr="00C7370F">
        <w:rPr>
          <w:rFonts w:ascii="Times New Roman" w:eastAsia="Calibri" w:hAnsi="Times New Roman"/>
          <w:lang w:eastAsia="ru-RU"/>
        </w:rPr>
        <w:t>электронного контракта, сформированного с использованием ЕИС и определяется</w:t>
      </w:r>
      <w:proofErr w:type="gramEnd"/>
      <w:r w:rsidRPr="00C7370F">
        <w:rPr>
          <w:rFonts w:ascii="Times New Roman" w:eastAsia="Calibri" w:hAnsi="Times New Roman"/>
          <w:lang w:eastAsia="ru-RU"/>
        </w:rPr>
        <w:t xml:space="preserve"> путем пропорционального снижения каждой начальной цены единицы услуги на коэффициент снижения суммы цен единиц услуг, предложенной участником закупки, с которым заключается Контракт. Коэффициент </w:t>
      </w:r>
      <w:proofErr w:type="gramStart"/>
      <w:r w:rsidRPr="00C7370F">
        <w:rPr>
          <w:rFonts w:ascii="Times New Roman" w:eastAsia="Calibri" w:hAnsi="Times New Roman"/>
          <w:lang w:eastAsia="ru-RU"/>
        </w:rPr>
        <w:t>снижения суммы цен единиц услуг</w:t>
      </w:r>
      <w:proofErr w:type="gramEnd"/>
      <w:r w:rsidRPr="00C7370F">
        <w:rPr>
          <w:rFonts w:ascii="Times New Roman" w:eastAsia="Calibri" w:hAnsi="Times New Roman"/>
          <w:lang w:eastAsia="ru-RU"/>
        </w:rPr>
        <w:t xml:space="preserve"> определяется как частное от деления суммы цен единиц услуг, предложенной участником закупки, с которым заключается Контракт, на начальную (максимальную) сумму цен единиц услуг. </w:t>
      </w:r>
    </w:p>
    <w:p w:rsidR="00C043F8" w:rsidRPr="00C043F8" w:rsidRDefault="00C043F8" w:rsidP="00C043F8">
      <w:pPr>
        <w:pStyle w:val="a9"/>
        <w:tabs>
          <w:tab w:val="left" w:pos="0"/>
        </w:tabs>
        <w:ind w:firstLine="709"/>
        <w:jc w:val="both"/>
        <w:rPr>
          <w:sz w:val="22"/>
          <w:szCs w:val="22"/>
        </w:rPr>
      </w:pPr>
      <w:r w:rsidRPr="00C043F8">
        <w:rPr>
          <w:sz w:val="22"/>
          <w:szCs w:val="22"/>
        </w:rPr>
        <w:t xml:space="preserve">2.2. Цена Контракта включает в себя стоимость услуг, расходные материалы и оборудование, транспортные расходы, </w:t>
      </w:r>
      <w:r w:rsidR="009D7230" w:rsidRPr="009D7230">
        <w:rPr>
          <w:sz w:val="22"/>
          <w:szCs w:val="22"/>
        </w:rPr>
        <w:t>расходы</w:t>
      </w:r>
      <w:r w:rsidR="009D7230">
        <w:rPr>
          <w:sz w:val="22"/>
          <w:szCs w:val="22"/>
        </w:rPr>
        <w:t xml:space="preserve">, </w:t>
      </w:r>
      <w:r w:rsidRPr="00C043F8">
        <w:rPr>
          <w:sz w:val="22"/>
          <w:szCs w:val="22"/>
        </w:rPr>
        <w:t>связанные с оказанием услуг, а также налоги, сборы, таможенные пошлины и другие обязательные платежи, предусмотренные законодательством Р</w:t>
      </w:r>
      <w:r>
        <w:rPr>
          <w:sz w:val="22"/>
          <w:szCs w:val="22"/>
        </w:rPr>
        <w:t xml:space="preserve">оссийской </w:t>
      </w:r>
      <w:r w:rsidRPr="00C043F8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C043F8">
        <w:rPr>
          <w:sz w:val="22"/>
          <w:szCs w:val="22"/>
        </w:rPr>
        <w:t>.</w:t>
      </w:r>
    </w:p>
    <w:p w:rsidR="00396E01" w:rsidRPr="00396E01" w:rsidRDefault="00C043F8" w:rsidP="00396E01">
      <w:pPr>
        <w:pStyle w:val="a9"/>
        <w:ind w:firstLine="708"/>
        <w:jc w:val="both"/>
        <w:rPr>
          <w:sz w:val="22"/>
          <w:szCs w:val="22"/>
        </w:rPr>
      </w:pPr>
      <w:r w:rsidRPr="00C043F8">
        <w:rPr>
          <w:sz w:val="22"/>
          <w:szCs w:val="22"/>
        </w:rPr>
        <w:t xml:space="preserve">2.3. </w:t>
      </w:r>
      <w:r w:rsidR="00396E01" w:rsidRPr="00396E01">
        <w:rPr>
          <w:sz w:val="22"/>
          <w:szCs w:val="22"/>
        </w:rPr>
        <w:t>Оплата оказанных услуг осуществляется по цене единицы услуги, исходя из объема фактически оказанных услуг, но в размере, не превышающем цену Контракта, указанную в п. 2.1 настоящего Контракта.</w:t>
      </w:r>
    </w:p>
    <w:p w:rsidR="00925E3D" w:rsidRPr="00700D8D" w:rsidRDefault="00925E3D" w:rsidP="00925E3D">
      <w:pPr>
        <w:pStyle w:val="a9"/>
        <w:tabs>
          <w:tab w:val="left" w:pos="0"/>
        </w:tabs>
        <w:ind w:firstLine="709"/>
        <w:jc w:val="both"/>
        <w:rPr>
          <w:sz w:val="22"/>
          <w:szCs w:val="22"/>
        </w:rPr>
      </w:pPr>
      <w:r w:rsidRPr="00700D8D">
        <w:rPr>
          <w:sz w:val="22"/>
          <w:szCs w:val="22"/>
        </w:rPr>
        <w:t xml:space="preserve">2.3. </w:t>
      </w:r>
      <w:r w:rsidR="009D03BC" w:rsidRPr="0064531B">
        <w:rPr>
          <w:sz w:val="22"/>
          <w:szCs w:val="22"/>
        </w:rPr>
        <w:t>Услуги, оказанные</w:t>
      </w:r>
      <w:r w:rsidR="009D03BC" w:rsidRPr="0064531B">
        <w:rPr>
          <w:sz w:val="22"/>
          <w:szCs w:val="22"/>
          <w:lang w:eastAsia="en-US" w:bidi="en-US"/>
        </w:rPr>
        <w:t xml:space="preserve"> Исполнителем с отклонениями от Технического задания, а также от условий настоящего Контракта, не подлежат оплате Заказчиком до устранения отклонений.</w:t>
      </w:r>
    </w:p>
    <w:p w:rsidR="00925E3D" w:rsidRPr="00700D8D" w:rsidRDefault="00925E3D" w:rsidP="00925E3D">
      <w:pPr>
        <w:pStyle w:val="a9"/>
        <w:tabs>
          <w:tab w:val="left" w:pos="0"/>
        </w:tabs>
        <w:ind w:firstLine="709"/>
        <w:jc w:val="both"/>
        <w:rPr>
          <w:sz w:val="22"/>
          <w:szCs w:val="22"/>
        </w:rPr>
      </w:pPr>
      <w:r w:rsidRPr="00700D8D">
        <w:rPr>
          <w:sz w:val="22"/>
          <w:szCs w:val="22"/>
        </w:rPr>
        <w:t>2.</w:t>
      </w:r>
      <w:r w:rsidR="007C6048">
        <w:rPr>
          <w:sz w:val="22"/>
          <w:szCs w:val="22"/>
        </w:rPr>
        <w:t>4</w:t>
      </w:r>
      <w:r w:rsidRPr="00700D8D">
        <w:rPr>
          <w:sz w:val="22"/>
          <w:szCs w:val="22"/>
        </w:rPr>
        <w:t xml:space="preserve">. Оплата оказанных услуг осуществляется Заказчиком </w:t>
      </w:r>
      <w:r w:rsidRPr="00700D8D">
        <w:rPr>
          <w:b/>
          <w:sz w:val="22"/>
          <w:szCs w:val="22"/>
        </w:rPr>
        <w:t>в течение не более 7 (семи) рабочих дней</w:t>
      </w:r>
      <w:r w:rsidRPr="00700D8D">
        <w:rPr>
          <w:sz w:val="22"/>
          <w:szCs w:val="22"/>
        </w:rPr>
        <w:t xml:space="preserve"> с даты подписания Заказчиком документа о приемке оказанных услуг, путем перечисления денежных средств на расчетный счет Исполнителя</w:t>
      </w:r>
      <w:r w:rsidR="00AC7BAA">
        <w:rPr>
          <w:sz w:val="22"/>
          <w:szCs w:val="22"/>
        </w:rPr>
        <w:t xml:space="preserve"> (но не позднее 30.12.2025)</w:t>
      </w:r>
      <w:r w:rsidRPr="00700D8D">
        <w:rPr>
          <w:sz w:val="22"/>
          <w:szCs w:val="22"/>
        </w:rPr>
        <w:t>. Аванс не предусмотрен.</w:t>
      </w:r>
    </w:p>
    <w:p w:rsidR="00925E3D" w:rsidRPr="00700D8D" w:rsidRDefault="00925E3D" w:rsidP="00925E3D">
      <w:pPr>
        <w:pStyle w:val="a9"/>
        <w:tabs>
          <w:tab w:val="left" w:pos="0"/>
        </w:tabs>
        <w:ind w:firstLine="709"/>
        <w:jc w:val="both"/>
        <w:rPr>
          <w:sz w:val="22"/>
          <w:szCs w:val="22"/>
        </w:rPr>
      </w:pPr>
      <w:r w:rsidRPr="00700D8D">
        <w:rPr>
          <w:sz w:val="22"/>
          <w:szCs w:val="22"/>
        </w:rPr>
        <w:lastRenderedPageBreak/>
        <w:t>При изменении реквизитов Исполнитель уведомляет Заказчика о новых реквизитах в течение 3 (трех) рабочих дней со дня их изменения. В случае несвоевременного уведомления все риски, связанные с перечислением Заказчиком денежных средств на указанные при заключении Контракта реквизиты, несет Исполнитель.</w:t>
      </w:r>
    </w:p>
    <w:p w:rsidR="00925E3D" w:rsidRPr="00700D8D" w:rsidRDefault="00925E3D" w:rsidP="00925E3D">
      <w:pPr>
        <w:pStyle w:val="a9"/>
        <w:tabs>
          <w:tab w:val="left" w:pos="0"/>
        </w:tabs>
        <w:ind w:firstLine="709"/>
        <w:jc w:val="both"/>
        <w:rPr>
          <w:sz w:val="22"/>
          <w:szCs w:val="22"/>
        </w:rPr>
      </w:pPr>
      <w:r w:rsidRPr="00700D8D">
        <w:rPr>
          <w:sz w:val="22"/>
          <w:szCs w:val="22"/>
        </w:rPr>
        <w:t>2.5. Сумма, подлежащая уплате Заказчиком Исполнителю, уменьшается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925E3D" w:rsidRPr="00700D8D" w:rsidRDefault="00925E3D" w:rsidP="00925E3D">
      <w:pPr>
        <w:pStyle w:val="a9"/>
        <w:tabs>
          <w:tab w:val="left" w:pos="0"/>
        </w:tabs>
        <w:ind w:firstLine="709"/>
        <w:jc w:val="both"/>
        <w:rPr>
          <w:sz w:val="22"/>
          <w:szCs w:val="22"/>
        </w:rPr>
      </w:pPr>
      <w:r w:rsidRPr="00700D8D">
        <w:rPr>
          <w:sz w:val="22"/>
          <w:szCs w:val="22"/>
        </w:rPr>
        <w:t>2.6. Валютой платежа является российский рубль. Источник финансирования – областной бюджет. КВР – 244.</w:t>
      </w:r>
    </w:p>
    <w:p w:rsidR="004A4FCA" w:rsidRPr="00925E3D" w:rsidRDefault="00925E3D" w:rsidP="00925E3D">
      <w:pPr>
        <w:pStyle w:val="a9"/>
        <w:tabs>
          <w:tab w:val="left" w:pos="0"/>
        </w:tabs>
        <w:ind w:firstLine="709"/>
        <w:jc w:val="both"/>
        <w:rPr>
          <w:sz w:val="22"/>
          <w:szCs w:val="22"/>
        </w:rPr>
      </w:pPr>
      <w:r w:rsidRPr="00700D8D">
        <w:rPr>
          <w:sz w:val="22"/>
          <w:szCs w:val="22"/>
        </w:rPr>
        <w:t>2.7. Все расчеты с Исполнителем производит Заказчик</w:t>
      </w:r>
      <w:r w:rsidR="0096532E" w:rsidRPr="00925E3D">
        <w:rPr>
          <w:sz w:val="22"/>
          <w:szCs w:val="22"/>
        </w:rPr>
        <w:t>.</w:t>
      </w:r>
    </w:p>
    <w:p w:rsidR="0096532E" w:rsidRPr="000E5947" w:rsidRDefault="0096532E" w:rsidP="0096532E">
      <w:pPr>
        <w:widowControl w:val="0"/>
        <w:spacing w:after="0"/>
        <w:ind w:firstLine="708"/>
        <w:jc w:val="both"/>
        <w:rPr>
          <w:rFonts w:ascii="Times New Roman" w:hAnsi="Times New Roman"/>
        </w:rPr>
      </w:pPr>
    </w:p>
    <w:p w:rsidR="004A4FCA" w:rsidRPr="000E5947" w:rsidRDefault="004A4FCA" w:rsidP="004A4FC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0E5947">
        <w:rPr>
          <w:rFonts w:ascii="Times New Roman" w:hAnsi="Times New Roman"/>
          <w:b/>
          <w:bCs/>
          <w:color w:val="000000"/>
        </w:rPr>
        <w:t>3. Место и сроки оказания услуг</w:t>
      </w:r>
    </w:p>
    <w:p w:rsidR="00FB4B4C" w:rsidRPr="00FB4B4C" w:rsidRDefault="00FB4B4C" w:rsidP="00FB4B4C">
      <w:pPr>
        <w:pStyle w:val="a9"/>
        <w:tabs>
          <w:tab w:val="left" w:pos="0"/>
        </w:tabs>
        <w:ind w:firstLine="709"/>
        <w:jc w:val="both"/>
        <w:rPr>
          <w:sz w:val="22"/>
          <w:szCs w:val="22"/>
        </w:rPr>
      </w:pPr>
      <w:r w:rsidRPr="00FB4B4C">
        <w:rPr>
          <w:sz w:val="22"/>
          <w:szCs w:val="22"/>
        </w:rPr>
        <w:t xml:space="preserve">3.1. Срок оказания услуг: с даты заключения </w:t>
      </w:r>
      <w:r w:rsidR="009D7230" w:rsidRPr="009D7230">
        <w:rPr>
          <w:sz w:val="22"/>
          <w:szCs w:val="22"/>
        </w:rPr>
        <w:t>по 28.11.2025 (включительно)</w:t>
      </w:r>
      <w:r w:rsidRPr="00FB4B4C">
        <w:rPr>
          <w:sz w:val="22"/>
          <w:szCs w:val="22"/>
        </w:rPr>
        <w:t>.</w:t>
      </w:r>
    </w:p>
    <w:p w:rsidR="009D7230" w:rsidRPr="00AC7BAA" w:rsidRDefault="00FB4B4C" w:rsidP="009D723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AC7BAA">
        <w:rPr>
          <w:rFonts w:ascii="Times New Roman" w:hAnsi="Times New Roman"/>
          <w:lang w:eastAsia="ru-RU"/>
        </w:rPr>
        <w:t xml:space="preserve">3.2. </w:t>
      </w:r>
      <w:r w:rsidR="009D7230" w:rsidRPr="00AC7BAA">
        <w:rPr>
          <w:rFonts w:ascii="Times New Roman" w:hAnsi="Times New Roman"/>
          <w:lang w:eastAsia="ru-RU"/>
        </w:rPr>
        <w:t xml:space="preserve">Место оказания услуг: </w:t>
      </w:r>
      <w:r w:rsidR="009D7230">
        <w:rPr>
          <w:rFonts w:ascii="Times New Roman" w:hAnsi="Times New Roman"/>
          <w:lang w:eastAsia="ru-RU"/>
        </w:rPr>
        <w:t>г. Иваново, ул. Пушкина д.9, Правительство Ивановской области.</w:t>
      </w:r>
    </w:p>
    <w:p w:rsidR="00AC7BAA" w:rsidRDefault="00AC7BAA" w:rsidP="00AC7BAA">
      <w:pPr>
        <w:pStyle w:val="a9"/>
        <w:tabs>
          <w:tab w:val="left" w:pos="0"/>
        </w:tabs>
        <w:ind w:firstLine="709"/>
        <w:jc w:val="both"/>
        <w:rPr>
          <w:sz w:val="22"/>
          <w:szCs w:val="22"/>
        </w:rPr>
      </w:pPr>
      <w:r w:rsidRPr="00AC7BAA">
        <w:rPr>
          <w:sz w:val="22"/>
          <w:szCs w:val="22"/>
        </w:rPr>
        <w:t>Услуги оказываются в рабочие дни и рабочее время Заказчика (с понедельника по четверг с 9.00-18.00, в пятницу с 9.00-16.45, обед с 13.00-13.45; суббота, воскресенье и праздничные дни - выходной).</w:t>
      </w:r>
    </w:p>
    <w:p w:rsidR="00396E01" w:rsidRPr="00396E01" w:rsidRDefault="00396E01" w:rsidP="00396E01">
      <w:pPr>
        <w:pStyle w:val="a9"/>
        <w:ind w:firstLine="709"/>
        <w:jc w:val="both"/>
        <w:rPr>
          <w:sz w:val="22"/>
          <w:szCs w:val="22"/>
        </w:rPr>
      </w:pPr>
      <w:r w:rsidRPr="00396E01">
        <w:rPr>
          <w:sz w:val="22"/>
          <w:szCs w:val="22"/>
        </w:rPr>
        <w:t>3.3. В процессе исполнения Контракта будет происходить выборка объема услуг по мере обработки документов и оформления дел.</w:t>
      </w:r>
      <w:r>
        <w:rPr>
          <w:sz w:val="22"/>
          <w:szCs w:val="22"/>
        </w:rPr>
        <w:t xml:space="preserve"> </w:t>
      </w:r>
      <w:r w:rsidRPr="00396E01">
        <w:rPr>
          <w:sz w:val="22"/>
          <w:szCs w:val="22"/>
        </w:rPr>
        <w:t>К окончанию срока действия Контракта весь объем услуг может быть не выбран. Не оказанные услуги не оплачиваются.</w:t>
      </w:r>
    </w:p>
    <w:p w:rsidR="00396E01" w:rsidRPr="00396E01" w:rsidRDefault="00396E01" w:rsidP="00396E01">
      <w:pPr>
        <w:pStyle w:val="a9"/>
        <w:tabs>
          <w:tab w:val="left" w:pos="0"/>
        </w:tabs>
        <w:ind w:firstLine="709"/>
        <w:jc w:val="both"/>
        <w:rPr>
          <w:sz w:val="22"/>
          <w:szCs w:val="22"/>
        </w:rPr>
      </w:pPr>
    </w:p>
    <w:p w:rsidR="004A4FCA" w:rsidRPr="007C2CFA" w:rsidRDefault="004A4FCA" w:rsidP="004A4FCA">
      <w:pPr>
        <w:spacing w:after="0"/>
        <w:ind w:firstLine="708"/>
        <w:jc w:val="center"/>
        <w:rPr>
          <w:rFonts w:ascii="Times New Roman" w:hAnsi="Times New Roman"/>
          <w:b/>
          <w:bCs/>
        </w:rPr>
      </w:pPr>
      <w:r w:rsidRPr="007C2CFA">
        <w:rPr>
          <w:rFonts w:ascii="Times New Roman" w:hAnsi="Times New Roman"/>
          <w:b/>
          <w:bCs/>
        </w:rPr>
        <w:t>4. Права и обязанности Исполнителя</w:t>
      </w:r>
    </w:p>
    <w:p w:rsidR="00B5740A" w:rsidRPr="007C2CFA" w:rsidRDefault="00B5740A" w:rsidP="00B5740A">
      <w:pPr>
        <w:pStyle w:val="ad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7C2CFA">
        <w:rPr>
          <w:rFonts w:ascii="Times New Roman" w:hAnsi="Times New Roman" w:cs="Times New Roman"/>
          <w:b/>
          <w:i/>
          <w:sz w:val="22"/>
          <w:szCs w:val="22"/>
        </w:rPr>
        <w:t xml:space="preserve">4.1. Исполнитель обязуется: </w:t>
      </w:r>
    </w:p>
    <w:p w:rsidR="001E2072" w:rsidRDefault="00731F9F" w:rsidP="001E2072">
      <w:pPr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/>
        </w:rPr>
      </w:pPr>
      <w:r w:rsidRPr="00731F9F">
        <w:rPr>
          <w:rFonts w:ascii="Times New Roman" w:hAnsi="Times New Roman"/>
        </w:rPr>
        <w:t>4.1.1. Оказать услуги в объемах, в сроки и на условиях, установленных Контрактом, обеспечив их надлежащее качество в соответствии с требованиями действующего законодательства Р</w:t>
      </w:r>
      <w:r>
        <w:rPr>
          <w:rFonts w:ascii="Times New Roman" w:hAnsi="Times New Roman"/>
        </w:rPr>
        <w:t xml:space="preserve">оссийской </w:t>
      </w:r>
      <w:r w:rsidRPr="00731F9F">
        <w:rPr>
          <w:rFonts w:ascii="Times New Roman" w:hAnsi="Times New Roman"/>
        </w:rPr>
        <w:t>Ф</w:t>
      </w:r>
      <w:r>
        <w:rPr>
          <w:rFonts w:ascii="Times New Roman" w:hAnsi="Times New Roman"/>
        </w:rPr>
        <w:t>едерации</w:t>
      </w:r>
      <w:r w:rsidRPr="00731F9F">
        <w:rPr>
          <w:rFonts w:ascii="Times New Roman" w:hAnsi="Times New Roman"/>
        </w:rPr>
        <w:t xml:space="preserve"> и условиями Контракта.</w:t>
      </w:r>
    </w:p>
    <w:p w:rsidR="001E2072" w:rsidRPr="001E2072" w:rsidRDefault="001E2072" w:rsidP="001E2072">
      <w:pPr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4.1.2. </w:t>
      </w:r>
      <w:r w:rsidRPr="001E2072">
        <w:rPr>
          <w:rFonts w:ascii="Times New Roman" w:hAnsi="Times New Roman"/>
        </w:rPr>
        <w:t>По итогам оказания услуг Исполнитель обязан предоставить Заказчику документы: описи дел</w:t>
      </w:r>
      <w:r w:rsidR="002E1D0A">
        <w:rPr>
          <w:rFonts w:ascii="Times New Roman" w:hAnsi="Times New Roman"/>
        </w:rPr>
        <w:t xml:space="preserve"> </w:t>
      </w:r>
      <w:r w:rsidR="002E1D0A" w:rsidRPr="002E1D0A">
        <w:rPr>
          <w:rFonts w:ascii="Times New Roman" w:hAnsi="Times New Roman"/>
        </w:rPr>
        <w:t>постоянного срока хранения</w:t>
      </w:r>
      <w:r w:rsidRPr="001E2072">
        <w:rPr>
          <w:rFonts w:ascii="Times New Roman" w:hAnsi="Times New Roman"/>
        </w:rPr>
        <w:t>, необходимый комплекс справочного аппарата к ним, а также соответствующие акты, перечисленные в Правилах</w:t>
      </w:r>
      <w:r w:rsidR="00B75A84">
        <w:rPr>
          <w:rFonts w:ascii="Times New Roman" w:hAnsi="Times New Roman"/>
        </w:rPr>
        <w:t xml:space="preserve"> </w:t>
      </w:r>
      <w:r w:rsidR="00B75A84" w:rsidRPr="00B75A84">
        <w:rPr>
          <w:rFonts w:ascii="Times New Roman" w:hAnsi="Times New Roman"/>
        </w:rPr>
        <w:t>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утвержденными приказом Федерального архивного агентства от 31 июля 2023 г. № 77</w:t>
      </w:r>
      <w:r w:rsidRPr="001E2072">
        <w:rPr>
          <w:rFonts w:ascii="Times New Roman" w:hAnsi="Times New Roman"/>
        </w:rPr>
        <w:t xml:space="preserve">. </w:t>
      </w:r>
    </w:p>
    <w:p w:rsidR="00731F9F" w:rsidRPr="00731F9F" w:rsidRDefault="00731F9F" w:rsidP="00731F9F">
      <w:pPr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/>
        </w:rPr>
      </w:pPr>
      <w:r w:rsidRPr="00731F9F">
        <w:rPr>
          <w:rFonts w:ascii="Times New Roman" w:hAnsi="Times New Roman"/>
        </w:rPr>
        <w:t>4.1.</w:t>
      </w:r>
      <w:r w:rsidR="001E2072">
        <w:rPr>
          <w:rFonts w:ascii="Times New Roman" w:hAnsi="Times New Roman"/>
        </w:rPr>
        <w:t>3</w:t>
      </w:r>
      <w:r w:rsidRPr="00731F9F">
        <w:rPr>
          <w:rFonts w:ascii="Times New Roman" w:hAnsi="Times New Roman"/>
        </w:rPr>
        <w:t>. Предоставить Заказчику в согласованные сроки необходимые документы на сотрудников Исполнителя для обеспечения их допуска в здание.</w:t>
      </w:r>
    </w:p>
    <w:p w:rsidR="00731F9F" w:rsidRPr="00731F9F" w:rsidRDefault="00731F9F" w:rsidP="00731F9F">
      <w:pPr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/>
        </w:rPr>
      </w:pPr>
      <w:r w:rsidRPr="00731F9F">
        <w:rPr>
          <w:rFonts w:ascii="Times New Roman" w:hAnsi="Times New Roman"/>
        </w:rPr>
        <w:t>4.1.</w:t>
      </w:r>
      <w:r w:rsidR="001E2072">
        <w:rPr>
          <w:rFonts w:ascii="Times New Roman" w:hAnsi="Times New Roman"/>
        </w:rPr>
        <w:t>4</w:t>
      </w:r>
      <w:r w:rsidRPr="00731F9F">
        <w:rPr>
          <w:rFonts w:ascii="Times New Roman" w:hAnsi="Times New Roman"/>
        </w:rPr>
        <w:t>. Оказать услуги с использованием собственных материалов, оборудования, которые должны соответствовать требованиям промышленной и экологической безопасности.</w:t>
      </w:r>
    </w:p>
    <w:p w:rsidR="00731F9F" w:rsidRPr="00731F9F" w:rsidRDefault="00731F9F" w:rsidP="00731F9F">
      <w:pPr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/>
        </w:rPr>
      </w:pPr>
      <w:r w:rsidRPr="00731F9F">
        <w:rPr>
          <w:rFonts w:ascii="Times New Roman" w:hAnsi="Times New Roman"/>
        </w:rPr>
        <w:t>4.1.</w:t>
      </w:r>
      <w:r w:rsidR="001E2072">
        <w:rPr>
          <w:rFonts w:ascii="Times New Roman" w:hAnsi="Times New Roman"/>
        </w:rPr>
        <w:t>5</w:t>
      </w:r>
      <w:r w:rsidRPr="00731F9F">
        <w:rPr>
          <w:rFonts w:ascii="Times New Roman" w:hAnsi="Times New Roman"/>
        </w:rPr>
        <w:t>. Безвозмездно устранять в срок, установленный Заказчиком, обнаруженные им недостатки в результатах оказанных услуг или иные отступления от условий настоящего Контракта, возникшие по вине Исполнителя.</w:t>
      </w:r>
    </w:p>
    <w:p w:rsidR="00731F9F" w:rsidRDefault="00731F9F" w:rsidP="00731F9F">
      <w:pPr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/>
        </w:rPr>
      </w:pPr>
      <w:r w:rsidRPr="00731F9F">
        <w:rPr>
          <w:rFonts w:ascii="Times New Roman" w:hAnsi="Times New Roman"/>
        </w:rPr>
        <w:t>4.1.</w:t>
      </w:r>
      <w:r w:rsidR="001E2072">
        <w:rPr>
          <w:rFonts w:ascii="Times New Roman" w:hAnsi="Times New Roman"/>
        </w:rPr>
        <w:t>6</w:t>
      </w:r>
      <w:r w:rsidRPr="00731F9F">
        <w:rPr>
          <w:rFonts w:ascii="Times New Roman" w:hAnsi="Times New Roman"/>
        </w:rPr>
        <w:t>. Нести ответственность за соблюдение специалистами Исполнителя требований норм и правил электробезопасности, пожарной безопасности, экологической безопасности, охраны труда, техники безопасности при оказании услуг по настоящему Контракту.</w:t>
      </w:r>
    </w:p>
    <w:p w:rsidR="006813E1" w:rsidRPr="006813E1" w:rsidRDefault="009D7230" w:rsidP="006813E1">
      <w:pPr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</w:t>
      </w:r>
      <w:r w:rsidR="001E2072">
        <w:rPr>
          <w:rFonts w:ascii="Times New Roman" w:hAnsi="Times New Roman"/>
        </w:rPr>
        <w:t>7</w:t>
      </w:r>
      <w:r>
        <w:rPr>
          <w:rFonts w:ascii="Times New Roman" w:hAnsi="Times New Roman"/>
        </w:rPr>
        <w:t>.</w:t>
      </w:r>
      <w:r w:rsidR="006813E1">
        <w:rPr>
          <w:rFonts w:ascii="Times New Roman" w:hAnsi="Times New Roman"/>
        </w:rPr>
        <w:t xml:space="preserve"> </w:t>
      </w:r>
      <w:r w:rsidR="006813E1" w:rsidRPr="006813E1">
        <w:rPr>
          <w:rFonts w:ascii="Times New Roman" w:hAnsi="Times New Roman"/>
        </w:rPr>
        <w:t>Соблюдать конфиденциальность информации, содержащейся в документах Заказчика. Обеспечить меры по предотвращению утраты бумажных носителей, нарушения их целостности, уничтожения, искажения, подделки документов и защите информации от несанкционированного доступа, утечки информации третьим лицам. Гарантировать полную сохранность документов, неразглашение информации, полученной в ходе оказания услуг. Обязуется не копировать и не фотографировать документы Заказчика.</w:t>
      </w:r>
    </w:p>
    <w:p w:rsidR="00731F9F" w:rsidRPr="00731F9F" w:rsidRDefault="00731F9F" w:rsidP="00731F9F">
      <w:pPr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/>
        </w:rPr>
      </w:pPr>
      <w:r w:rsidRPr="00731F9F">
        <w:rPr>
          <w:rFonts w:ascii="Times New Roman" w:hAnsi="Times New Roman"/>
        </w:rPr>
        <w:t>4.1.</w:t>
      </w:r>
      <w:r w:rsidR="001E2072">
        <w:rPr>
          <w:rFonts w:ascii="Times New Roman" w:hAnsi="Times New Roman"/>
        </w:rPr>
        <w:t>8</w:t>
      </w:r>
      <w:r w:rsidRPr="00731F9F">
        <w:rPr>
          <w:rFonts w:ascii="Times New Roman" w:hAnsi="Times New Roman"/>
        </w:rPr>
        <w:t>. Своевременно предоставлять достоверную информацию о ходе исполнения своих обязательств по Контракту, в том числе о сложностях, возникающих при исполнении Контракта.</w:t>
      </w:r>
    </w:p>
    <w:p w:rsidR="00731F9F" w:rsidRPr="00731F9F" w:rsidRDefault="00731F9F" w:rsidP="00731F9F">
      <w:pPr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/>
        </w:rPr>
      </w:pPr>
      <w:r w:rsidRPr="00731F9F">
        <w:rPr>
          <w:rFonts w:ascii="Times New Roman" w:hAnsi="Times New Roman"/>
        </w:rPr>
        <w:lastRenderedPageBreak/>
        <w:t>4.1.</w:t>
      </w:r>
      <w:r w:rsidR="001E2072">
        <w:rPr>
          <w:rFonts w:ascii="Times New Roman" w:hAnsi="Times New Roman"/>
        </w:rPr>
        <w:t>9</w:t>
      </w:r>
      <w:r w:rsidRPr="00731F9F">
        <w:rPr>
          <w:rFonts w:ascii="Times New Roman" w:hAnsi="Times New Roman"/>
        </w:rPr>
        <w:t>. Незамедлительно предупреждать Заказчика о независящих от Исполнителя обстоятельствах, которые грозят качеству результата оказываемых услуг либо создают невозможность их завершения в срок.</w:t>
      </w:r>
    </w:p>
    <w:p w:rsidR="00731F9F" w:rsidRPr="00731F9F" w:rsidRDefault="00731F9F" w:rsidP="00731F9F">
      <w:pPr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/>
        </w:rPr>
      </w:pPr>
      <w:r w:rsidRPr="00731F9F">
        <w:rPr>
          <w:rFonts w:ascii="Times New Roman" w:hAnsi="Times New Roman"/>
        </w:rPr>
        <w:t>4.1.</w:t>
      </w:r>
      <w:r w:rsidR="001E2072">
        <w:rPr>
          <w:rFonts w:ascii="Times New Roman" w:hAnsi="Times New Roman"/>
        </w:rPr>
        <w:t>10</w:t>
      </w:r>
      <w:r w:rsidRPr="00731F9F">
        <w:rPr>
          <w:rFonts w:ascii="Times New Roman" w:hAnsi="Times New Roman"/>
        </w:rPr>
        <w:t>. Исполнитель оказывает услуги своими силами и за свой счет.</w:t>
      </w:r>
    </w:p>
    <w:p w:rsidR="00B5740A" w:rsidRPr="00700D8D" w:rsidRDefault="00B5740A" w:rsidP="00B5740A">
      <w:pPr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/>
          <w:strike/>
          <w:noProof/>
        </w:rPr>
      </w:pPr>
      <w:r w:rsidRPr="00700D8D">
        <w:rPr>
          <w:rFonts w:ascii="Times New Roman" w:hAnsi="Times New Roman"/>
        </w:rPr>
        <w:t>4.1.</w:t>
      </w:r>
      <w:r w:rsidR="009D7230">
        <w:rPr>
          <w:rFonts w:ascii="Times New Roman" w:hAnsi="Times New Roman"/>
        </w:rPr>
        <w:t>1</w:t>
      </w:r>
      <w:r w:rsidR="001E2072">
        <w:rPr>
          <w:rFonts w:ascii="Times New Roman" w:hAnsi="Times New Roman"/>
        </w:rPr>
        <w:t>1</w:t>
      </w:r>
      <w:r w:rsidRPr="00700D8D">
        <w:rPr>
          <w:rFonts w:ascii="Times New Roman" w:hAnsi="Times New Roman"/>
        </w:rPr>
        <w:t>. В течение 3 (трех) рабочих дней с даты оказания услуги сформировать с использованием единой информационной системы в сфере закупок (далее – ЕИС) документ о приемке оказанных услуг, который должен содержать информацию предусмотренную ч. 13 ст. 94 Федерального закона № 44-ФЗ, подписать усиленной электронной подписью (далее – ЭП) лица, имеющего право действовать от имени Исполнителя, и разместить его в ЕИС.</w:t>
      </w:r>
    </w:p>
    <w:p w:rsidR="00B5740A" w:rsidRPr="00700D8D" w:rsidRDefault="00B5740A" w:rsidP="00B5740A">
      <w:pPr>
        <w:pStyle w:val="14"/>
        <w:widowControl w:val="0"/>
        <w:ind w:firstLine="709"/>
        <w:rPr>
          <w:b/>
          <w:i/>
          <w:sz w:val="22"/>
          <w:szCs w:val="22"/>
        </w:rPr>
      </w:pPr>
      <w:r w:rsidRPr="00700D8D">
        <w:rPr>
          <w:b/>
          <w:i/>
          <w:sz w:val="22"/>
          <w:szCs w:val="22"/>
        </w:rPr>
        <w:t>4.2. Исполнитель вправе:</w:t>
      </w:r>
    </w:p>
    <w:p w:rsidR="00B5740A" w:rsidRPr="00700D8D" w:rsidRDefault="00B5740A" w:rsidP="00B5740A">
      <w:pPr>
        <w:pStyle w:val="14"/>
        <w:widowControl w:val="0"/>
        <w:tabs>
          <w:tab w:val="left" w:pos="567"/>
        </w:tabs>
        <w:ind w:firstLine="709"/>
        <w:rPr>
          <w:sz w:val="22"/>
          <w:szCs w:val="22"/>
        </w:rPr>
      </w:pPr>
      <w:r w:rsidRPr="00700D8D">
        <w:rPr>
          <w:sz w:val="22"/>
          <w:szCs w:val="22"/>
        </w:rPr>
        <w:t>4.2.1. Требовать своевременного подписания Заказчиком документа о приемке оказанных услуг в соответствии с разделом 6 настоящего Контракта.</w:t>
      </w:r>
    </w:p>
    <w:p w:rsidR="004A4FCA" w:rsidRPr="000E5947" w:rsidRDefault="00B5740A" w:rsidP="00B5740A">
      <w:pPr>
        <w:pStyle w:val="14"/>
        <w:widowControl w:val="0"/>
        <w:tabs>
          <w:tab w:val="left" w:pos="567"/>
        </w:tabs>
        <w:ind w:firstLine="709"/>
        <w:rPr>
          <w:sz w:val="22"/>
          <w:szCs w:val="22"/>
        </w:rPr>
      </w:pPr>
      <w:r w:rsidRPr="00700D8D">
        <w:rPr>
          <w:sz w:val="22"/>
          <w:szCs w:val="22"/>
        </w:rPr>
        <w:t>4.2.2. Требовать своевременной оплаты результата оказанных услуг, в соответствии с подписанным Сторонами документом о приемке оказанных услуг.</w:t>
      </w:r>
    </w:p>
    <w:p w:rsidR="0045478F" w:rsidRPr="000E5947" w:rsidRDefault="0045478F" w:rsidP="004A4FCA">
      <w:pPr>
        <w:pStyle w:val="14"/>
        <w:widowControl w:val="0"/>
        <w:tabs>
          <w:tab w:val="left" w:pos="567"/>
        </w:tabs>
        <w:ind w:firstLine="709"/>
        <w:rPr>
          <w:sz w:val="22"/>
          <w:szCs w:val="22"/>
        </w:rPr>
      </w:pPr>
    </w:p>
    <w:p w:rsidR="004A4FCA" w:rsidRPr="000E5947" w:rsidRDefault="004A4FCA" w:rsidP="004A4FCA">
      <w:pPr>
        <w:spacing w:after="0"/>
        <w:jc w:val="center"/>
        <w:rPr>
          <w:rFonts w:ascii="Times New Roman" w:hAnsi="Times New Roman"/>
          <w:b/>
          <w:bCs/>
        </w:rPr>
      </w:pPr>
      <w:r w:rsidRPr="000E5947">
        <w:rPr>
          <w:rFonts w:ascii="Times New Roman" w:hAnsi="Times New Roman"/>
          <w:b/>
          <w:bCs/>
        </w:rPr>
        <w:t>5. Права и обязанности Заказчика</w:t>
      </w:r>
    </w:p>
    <w:p w:rsidR="00B5740A" w:rsidRPr="00700D8D" w:rsidRDefault="00B5740A" w:rsidP="00B5740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/>
          <w:i/>
        </w:rPr>
      </w:pPr>
      <w:r w:rsidRPr="00700D8D">
        <w:rPr>
          <w:rFonts w:ascii="Times New Roman" w:hAnsi="Times New Roman"/>
          <w:b/>
          <w:i/>
        </w:rPr>
        <w:t>5.1. Заказчик обязуется:</w:t>
      </w:r>
    </w:p>
    <w:p w:rsidR="00731F9F" w:rsidRPr="00731F9F" w:rsidRDefault="00731F9F" w:rsidP="00731F9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</w:rPr>
      </w:pPr>
      <w:r w:rsidRPr="00731F9F">
        <w:rPr>
          <w:rFonts w:ascii="Times New Roman" w:hAnsi="Times New Roman"/>
        </w:rPr>
        <w:t>5.1.1. Согласовать с Исполнителем кандидатуру сотрудника для осуществления контактов в рамках настоящего Контракта. Обеспечить доступ сотрудникам Исполнителя к месту оказания услуг.</w:t>
      </w:r>
    </w:p>
    <w:p w:rsidR="00731F9F" w:rsidRPr="00731F9F" w:rsidRDefault="00731F9F" w:rsidP="00731F9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</w:rPr>
      </w:pPr>
      <w:r w:rsidRPr="00731F9F">
        <w:rPr>
          <w:rFonts w:ascii="Times New Roman" w:hAnsi="Times New Roman"/>
        </w:rPr>
        <w:t>5.1.2. Обеспечить приемку результатов оказанных услуг согласно требованиям, установленным Контрактом.</w:t>
      </w:r>
    </w:p>
    <w:p w:rsidR="00731F9F" w:rsidRPr="00731F9F" w:rsidRDefault="00731F9F" w:rsidP="00731F9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</w:rPr>
      </w:pPr>
      <w:r w:rsidRPr="00731F9F">
        <w:rPr>
          <w:rFonts w:ascii="Times New Roman" w:hAnsi="Times New Roman"/>
        </w:rPr>
        <w:t>5.1.3. В случаях, предусмотренных Федеральным законом № 44-ФЗ, для проверки предоставленных Исполнителем результатов, предусмотренных Контрактом, в части их соответствия условиям Контракта, провести экспертизу.</w:t>
      </w:r>
    </w:p>
    <w:p w:rsidR="00731F9F" w:rsidRDefault="00731F9F" w:rsidP="00731F9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</w:rPr>
      </w:pPr>
      <w:r w:rsidRPr="00731F9F">
        <w:rPr>
          <w:rFonts w:ascii="Times New Roman" w:hAnsi="Times New Roman"/>
        </w:rPr>
        <w:t>5.1.4. Своевременно предоставить Исполнителю необходимую для оказания услуг информацию.</w:t>
      </w:r>
    </w:p>
    <w:p w:rsidR="009D7230" w:rsidRPr="009D7230" w:rsidRDefault="009D7230" w:rsidP="009D723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5.1.5. Передать Исполнителю документы постоянного и временного срока хранения в полном объеме и сосредоточить их в пригодном для оказания услуг помещении.</w:t>
      </w:r>
    </w:p>
    <w:p w:rsidR="009D7230" w:rsidRPr="009D7230" w:rsidRDefault="009D7230" w:rsidP="009D7230">
      <w:pPr>
        <w:pStyle w:val="LO-Normal"/>
        <w:spacing w:after="200"/>
        <w:ind w:firstLine="708"/>
        <w:contextualSpacing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9D7230">
        <w:rPr>
          <w:rFonts w:ascii="Times New Roman" w:hAnsi="Times New Roman" w:cs="Times New Roman"/>
          <w:color w:val="auto"/>
          <w:sz w:val="22"/>
          <w:szCs w:val="22"/>
          <w:lang w:eastAsia="en-US"/>
        </w:rPr>
        <w:t>5.1.6. Обеспечить Исполнителя материалами (канцелярскими товарами) для обработки документов.</w:t>
      </w:r>
    </w:p>
    <w:p w:rsidR="009D7230" w:rsidRPr="009D7230" w:rsidRDefault="009D7230" w:rsidP="009D7230">
      <w:pPr>
        <w:pStyle w:val="LO-Normal"/>
        <w:spacing w:after="200"/>
        <w:ind w:firstLine="708"/>
        <w:contextualSpacing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9D7230">
        <w:rPr>
          <w:rFonts w:ascii="Times New Roman" w:hAnsi="Times New Roman" w:cs="Times New Roman"/>
          <w:color w:val="auto"/>
          <w:sz w:val="22"/>
          <w:szCs w:val="22"/>
          <w:lang w:eastAsia="en-US"/>
        </w:rPr>
        <w:t>5.1.7. Предоставить в распоряжение Исполнителя имеющиеся у Заказчика научно- справочные материалы (номенклатура дел, описи дел за предыдущие года).</w:t>
      </w:r>
    </w:p>
    <w:p w:rsidR="00731F9F" w:rsidRPr="009D7230" w:rsidRDefault="009D7230" w:rsidP="009D7230">
      <w:pPr>
        <w:pStyle w:val="LO-Normal"/>
        <w:ind w:firstLine="708"/>
        <w:contextualSpacing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9D7230">
        <w:rPr>
          <w:rFonts w:ascii="Times New Roman" w:hAnsi="Times New Roman" w:cs="Times New Roman"/>
          <w:color w:val="auto"/>
          <w:sz w:val="22"/>
          <w:szCs w:val="22"/>
          <w:lang w:eastAsia="en-US"/>
        </w:rPr>
        <w:t>5.1.8</w:t>
      </w:r>
      <w:r w:rsidR="00731F9F" w:rsidRPr="009D7230">
        <w:rPr>
          <w:rFonts w:ascii="Times New Roman" w:hAnsi="Times New Roman" w:cs="Times New Roman"/>
          <w:color w:val="auto"/>
          <w:sz w:val="22"/>
          <w:szCs w:val="22"/>
          <w:lang w:eastAsia="en-US"/>
        </w:rPr>
        <w:t>. Своевременно в письменной форме сообщать Исполнителю о недостатках, обнаруженных в ходе оказания услуг или при сдаче-приемке исполненных обязательств по Контракту.</w:t>
      </w:r>
    </w:p>
    <w:p w:rsidR="00B5740A" w:rsidRPr="00700D8D" w:rsidRDefault="009D7230" w:rsidP="009D723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5.1.9</w:t>
      </w:r>
      <w:r w:rsidR="00B5740A" w:rsidRPr="00700D8D">
        <w:rPr>
          <w:rFonts w:ascii="Times New Roman" w:hAnsi="Times New Roman"/>
        </w:rPr>
        <w:t>. Оплатить оказанные услуги в порядке, предусмотренном Контрактом.</w:t>
      </w:r>
    </w:p>
    <w:p w:rsidR="00B5740A" w:rsidRPr="00700D8D" w:rsidRDefault="00B5740A" w:rsidP="00B5740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</w:rPr>
      </w:pPr>
      <w:r w:rsidRPr="00700D8D">
        <w:rPr>
          <w:rFonts w:ascii="Times New Roman" w:hAnsi="Times New Roman"/>
        </w:rPr>
        <w:t>5.1.</w:t>
      </w:r>
      <w:r w:rsidR="009D7230">
        <w:rPr>
          <w:rFonts w:ascii="Times New Roman" w:hAnsi="Times New Roman"/>
        </w:rPr>
        <w:t>10</w:t>
      </w:r>
      <w:r w:rsidRPr="00700D8D">
        <w:rPr>
          <w:rFonts w:ascii="Times New Roman" w:hAnsi="Times New Roman"/>
        </w:rPr>
        <w:t>. Своевременно подписать документ о приемке оказанных услуг усиленной ЭП лица, имеющего право действовать от имени Заказчика в соответствии с Федеральным законом от 06.04.2011 № 63-ФЗ «Об электронной подписи», в соответствии с разделом 6 настоящего Контракта.</w:t>
      </w:r>
    </w:p>
    <w:p w:rsidR="00B5740A" w:rsidRPr="00700D8D" w:rsidRDefault="00B5740A" w:rsidP="00B5740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i/>
        </w:rPr>
      </w:pPr>
      <w:r w:rsidRPr="00700D8D">
        <w:rPr>
          <w:rFonts w:ascii="Times New Roman" w:hAnsi="Times New Roman"/>
          <w:b/>
          <w:i/>
        </w:rPr>
        <w:t>5.2. Заказчик вправе:</w:t>
      </w:r>
    </w:p>
    <w:p w:rsidR="00B5740A" w:rsidRPr="00700D8D" w:rsidRDefault="00B5740A" w:rsidP="00B5740A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/>
        </w:rPr>
      </w:pPr>
      <w:r w:rsidRPr="00700D8D">
        <w:rPr>
          <w:rFonts w:ascii="Times New Roman" w:hAnsi="Times New Roman"/>
        </w:rPr>
        <w:t xml:space="preserve">5.2.1. Требовать от Исполнителя надлежащего выполнения обязательств в соответствии с Контрактом, а также требовать своевременного устранения выявленных недостатков. </w:t>
      </w:r>
    </w:p>
    <w:p w:rsidR="00B5740A" w:rsidRPr="00700D8D" w:rsidRDefault="00B5740A" w:rsidP="00B5740A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/>
        </w:rPr>
      </w:pPr>
      <w:r w:rsidRPr="00700D8D">
        <w:rPr>
          <w:rFonts w:ascii="Times New Roman" w:hAnsi="Times New Roman"/>
        </w:rPr>
        <w:t>5.2.2. Определять лиц, непосредственно участвующих в контроле за ходом исполнения Исполнителем обязательств по Контракту и (или) лиц, участвующих в приемке исполненных обязательств по Контракту.</w:t>
      </w:r>
    </w:p>
    <w:p w:rsidR="00B5740A" w:rsidRPr="00700D8D" w:rsidRDefault="00B5740A" w:rsidP="00B5740A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/>
        </w:rPr>
      </w:pPr>
      <w:r w:rsidRPr="00700D8D">
        <w:rPr>
          <w:rFonts w:ascii="Times New Roman" w:hAnsi="Times New Roman"/>
        </w:rPr>
        <w:t>5.2.3. Осуществлять контроль за ходом оказания услуг Исполнителем по Контракту.</w:t>
      </w:r>
    </w:p>
    <w:p w:rsidR="004A4FCA" w:rsidRPr="000E5947" w:rsidRDefault="00B5740A" w:rsidP="00B5740A">
      <w:pPr>
        <w:spacing w:after="0"/>
        <w:ind w:firstLine="709"/>
        <w:jc w:val="both"/>
        <w:rPr>
          <w:rFonts w:ascii="Times New Roman" w:hAnsi="Times New Roman"/>
        </w:rPr>
      </w:pPr>
      <w:r w:rsidRPr="00700D8D">
        <w:rPr>
          <w:rFonts w:ascii="Times New Roman" w:hAnsi="Times New Roman"/>
        </w:rPr>
        <w:t>5.2.4. Не отказывать в приемке оказанных услуг в случае выявления несоответствия условиям Контракта, если выявленное несоответствие не препятствует приемке услуг и устранено Исполнителем.</w:t>
      </w:r>
    </w:p>
    <w:p w:rsidR="0045478F" w:rsidRPr="000E5947" w:rsidRDefault="0045478F" w:rsidP="0045478F">
      <w:pPr>
        <w:spacing w:after="0"/>
        <w:ind w:firstLine="709"/>
        <w:jc w:val="both"/>
        <w:rPr>
          <w:rFonts w:ascii="Times New Roman" w:hAnsi="Times New Roman"/>
        </w:rPr>
      </w:pPr>
    </w:p>
    <w:p w:rsidR="004A4FCA" w:rsidRPr="000E5947" w:rsidRDefault="004A4FCA" w:rsidP="004A4FCA">
      <w:pPr>
        <w:widowControl w:val="0"/>
        <w:spacing w:after="0"/>
        <w:jc w:val="center"/>
        <w:rPr>
          <w:rFonts w:ascii="Times New Roman" w:hAnsi="Times New Roman"/>
          <w:b/>
          <w:bCs/>
        </w:rPr>
      </w:pPr>
      <w:r w:rsidRPr="000E5947">
        <w:rPr>
          <w:rFonts w:ascii="Times New Roman" w:hAnsi="Times New Roman"/>
          <w:b/>
          <w:bCs/>
        </w:rPr>
        <w:t>6. Порядок приемки оказанных услуг</w:t>
      </w:r>
    </w:p>
    <w:p w:rsidR="00525EE4" w:rsidRPr="000E5947" w:rsidRDefault="004A4FCA" w:rsidP="00525EE4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/>
        </w:rPr>
      </w:pPr>
      <w:r w:rsidRPr="000E5947">
        <w:rPr>
          <w:rFonts w:ascii="Times New Roman" w:hAnsi="Times New Roman"/>
        </w:rPr>
        <w:t xml:space="preserve">6.1. </w:t>
      </w:r>
      <w:r w:rsidR="00525EE4" w:rsidRPr="000E5947">
        <w:rPr>
          <w:rFonts w:ascii="Times New Roman" w:hAnsi="Times New Roman"/>
        </w:rPr>
        <w:t xml:space="preserve">Приемка Заказчиком оказанных услуг включает в себя проверку по </w:t>
      </w:r>
      <w:r w:rsidR="00F62064">
        <w:rPr>
          <w:rFonts w:ascii="Times New Roman" w:hAnsi="Times New Roman"/>
        </w:rPr>
        <w:t>объему</w:t>
      </w:r>
      <w:r w:rsidR="00525EE4" w:rsidRPr="000E5947">
        <w:rPr>
          <w:rFonts w:ascii="Times New Roman" w:hAnsi="Times New Roman"/>
        </w:rPr>
        <w:t>, качеству и соответствию оказанных услуг требованиям, изложенным в Контракте. Приемка оказанных услуг осуществляется в соответствии с требованиями законодательства Российской Федерации.</w:t>
      </w:r>
    </w:p>
    <w:p w:rsidR="00525EE4" w:rsidRPr="0054263E" w:rsidRDefault="00525EE4" w:rsidP="00525EE4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FF0000"/>
        </w:rPr>
      </w:pPr>
      <w:r w:rsidRPr="000E5947">
        <w:rPr>
          <w:rFonts w:ascii="Times New Roman" w:hAnsi="Times New Roman"/>
        </w:rPr>
        <w:t xml:space="preserve">6.2. Исполнитель в течение 3 (трех) рабочих дней </w:t>
      </w:r>
      <w:r w:rsidRPr="003C3AB6">
        <w:rPr>
          <w:rFonts w:ascii="Times New Roman" w:hAnsi="Times New Roman"/>
        </w:rPr>
        <w:t xml:space="preserve">с даты </w:t>
      </w:r>
      <w:r w:rsidR="001E2072">
        <w:rPr>
          <w:rFonts w:ascii="Times New Roman" w:hAnsi="Times New Roman"/>
        </w:rPr>
        <w:t>предоставления документов</w:t>
      </w:r>
      <w:r w:rsidRPr="000E5947">
        <w:rPr>
          <w:rFonts w:ascii="Times New Roman" w:hAnsi="Times New Roman"/>
        </w:rPr>
        <w:t xml:space="preserve"> формирует с использованием ЕИС документ о приемке, который должен содержать информацию, предусмотренную ч. 13 </w:t>
      </w:r>
      <w:r w:rsidRPr="000E5947">
        <w:rPr>
          <w:rFonts w:ascii="Times New Roman" w:hAnsi="Times New Roman"/>
        </w:rPr>
        <w:lastRenderedPageBreak/>
        <w:t xml:space="preserve">ст. 94 Федерального закона № 44-ФЗ, подписывает усиленной ЭП лица, имеющего право действовать от имени Исполнителя, и размещает его в ЕИС. </w:t>
      </w:r>
    </w:p>
    <w:p w:rsidR="00525EE4" w:rsidRPr="000E5947" w:rsidRDefault="00525EE4" w:rsidP="00525EE4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/>
        </w:rPr>
      </w:pPr>
      <w:r w:rsidRPr="000E5947">
        <w:rPr>
          <w:rFonts w:ascii="Times New Roman" w:hAnsi="Times New Roman"/>
        </w:rPr>
        <w:t>К документу о приемке могут прилагаться документы, которые считаются его неотъемлемой частью. При этом в случае, если информация, содержащаяся в прилагаемых документах, не соответствует информации, содержащейся в документе о приемке, приоритет имеет информация, содержащаяся в документе о приемке.</w:t>
      </w:r>
    </w:p>
    <w:p w:rsidR="00525EE4" w:rsidRPr="000E5947" w:rsidRDefault="00525EE4" w:rsidP="00525EE4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/>
        </w:rPr>
      </w:pPr>
      <w:r w:rsidRPr="000E5947">
        <w:rPr>
          <w:rFonts w:ascii="Times New Roman" w:hAnsi="Times New Roman"/>
        </w:rPr>
        <w:t xml:space="preserve">6.3. Заказчик не позднее 20 (двадцати) рабочих дней, с даты поступления в ЕИС документа о приемке оказанных услуг от Исполнителя осуществляет приемку оказанных услуг. В ходе приемки Заказчиком проводится экспертиза оказанных Исполнителем услуг на соответствие условиям Контракта. Подписанный Заказчиком усиленной ЭП лица, имеющего право действовать от имени Заказчика, документ о приемке оказанных услуг в ЕИС свидетельствует о проведении Заказчиком экспертизы оказанных услуг в части их соответствия условиям Контракта. </w:t>
      </w:r>
    </w:p>
    <w:p w:rsidR="00525EE4" w:rsidRPr="0024189E" w:rsidRDefault="00525EE4" w:rsidP="00525EE4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/>
        </w:rPr>
      </w:pPr>
      <w:r w:rsidRPr="0024189E">
        <w:rPr>
          <w:rFonts w:ascii="Times New Roman" w:hAnsi="Times New Roman"/>
        </w:rPr>
        <w:t>6.4</w:t>
      </w:r>
      <w:r w:rsidR="0024189E" w:rsidRPr="0024189E">
        <w:rPr>
          <w:rFonts w:ascii="Times New Roman" w:hAnsi="Times New Roman"/>
        </w:rPr>
        <w:t xml:space="preserve"> В случае обнаружения несоответствий условиям Контракта, препятствующих их приемке, не позднее 20 (двадцати) рабочих дней с даты поступления Заказчику документа о приемке Заказчик формирует с использованием ЕИС, подписывает усиленной ЭП лица, имеющего право действовать от имени заказчика, и размещает в ЕИС мотивированный отказ от подписания документа о приемке </w:t>
      </w:r>
      <w:r w:rsidR="00105219">
        <w:rPr>
          <w:rFonts w:ascii="Times New Roman" w:hAnsi="Times New Roman"/>
        </w:rPr>
        <w:t xml:space="preserve">(далее – мотивированный отказ) </w:t>
      </w:r>
      <w:r w:rsidR="0024189E" w:rsidRPr="0024189E">
        <w:rPr>
          <w:rFonts w:ascii="Times New Roman" w:hAnsi="Times New Roman"/>
        </w:rPr>
        <w:t xml:space="preserve">с указанием причин такого отказа. </w:t>
      </w:r>
      <w:r w:rsidRPr="0024189E">
        <w:rPr>
          <w:rFonts w:ascii="Times New Roman" w:hAnsi="Times New Roman"/>
        </w:rPr>
        <w:t xml:space="preserve">При этом, сроки устранения недостатков или иных несоответствий, указанные в мотивированном отказе, не могут превышать срок действия Контракта. </w:t>
      </w:r>
    </w:p>
    <w:p w:rsidR="00525EE4" w:rsidRPr="000E5947" w:rsidRDefault="00525EE4" w:rsidP="00525EE4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/>
        </w:rPr>
      </w:pPr>
      <w:r w:rsidRPr="000E5947">
        <w:rPr>
          <w:rFonts w:ascii="Times New Roman" w:hAnsi="Times New Roman"/>
        </w:rPr>
        <w:t xml:space="preserve">6.5. Внесение исправлений в документ о приемке оказанных услуг, оформленный в соответствии с </w:t>
      </w:r>
      <w:r w:rsidR="002D79B2">
        <w:rPr>
          <w:rFonts w:ascii="Times New Roman" w:hAnsi="Times New Roman"/>
        </w:rPr>
        <w:t xml:space="preserve">                  </w:t>
      </w:r>
      <w:r w:rsidRPr="000E5947">
        <w:rPr>
          <w:rFonts w:ascii="Times New Roman" w:hAnsi="Times New Roman"/>
        </w:rPr>
        <w:t xml:space="preserve">ч. 13 ст. 94 Федерального закона № 44-ФЗ, осуществляется путем формирования, подписания усиленными ЭП лиц, имеющих право действовать от имени Исполнителя и Заказчика, и размещения в ЕИС исправленного документа о приемке оказанных услуг. </w:t>
      </w:r>
    </w:p>
    <w:p w:rsidR="00525EE4" w:rsidRPr="000E5947" w:rsidRDefault="00525EE4" w:rsidP="00525EE4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/>
        </w:rPr>
      </w:pPr>
      <w:r w:rsidRPr="000E5947">
        <w:rPr>
          <w:rFonts w:ascii="Times New Roman" w:hAnsi="Times New Roman"/>
        </w:rPr>
        <w:t xml:space="preserve">Исполнитель вносит исправления в документ о приемке оказанных услуг в срок не более 3 (трех) рабочих дней с даты получения замечаний от Заказчика. </w:t>
      </w:r>
    </w:p>
    <w:p w:rsidR="00525EE4" w:rsidRPr="000E5947" w:rsidRDefault="00525EE4" w:rsidP="00525EE4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/>
        </w:rPr>
      </w:pPr>
      <w:r w:rsidRPr="000E5947">
        <w:rPr>
          <w:rFonts w:ascii="Times New Roman" w:hAnsi="Times New Roman"/>
        </w:rPr>
        <w:t>6.6. В случае не подписания документов о приемке оказанных услуг и ненаправления Исполнителю мотивированного отказа в течение 20 (двадцати) рабочих дней с даты поступления Заказчику документа о приемке оказанных услуг, услуги считаются принятыми.</w:t>
      </w:r>
    </w:p>
    <w:p w:rsidR="00525EE4" w:rsidRPr="000E5947" w:rsidRDefault="00525EE4" w:rsidP="00525EE4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/>
        </w:rPr>
      </w:pPr>
      <w:r w:rsidRPr="000E5947">
        <w:rPr>
          <w:rFonts w:ascii="Times New Roman" w:hAnsi="Times New Roman"/>
        </w:rPr>
        <w:t>6.7. В случае обнаружения в результате оказанных услуг скрытых недостатков, Заказчик направляет Исполнителю претензию об обнаружении скрытых недостатков (далее - претензия) не позднее 3 (трех) рабочих дней с момента их обнаружения. Исполнитель обязан устранить скрытые недостатки своими силами и за свой счет в указанный в претензии срок, который не должен превышать срок действия Контракта.</w:t>
      </w:r>
    </w:p>
    <w:p w:rsidR="00525EE4" w:rsidRPr="000E5947" w:rsidRDefault="00525EE4" w:rsidP="00525EE4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/>
        </w:rPr>
      </w:pPr>
      <w:r w:rsidRPr="000E5947">
        <w:rPr>
          <w:rFonts w:ascii="Times New Roman" w:hAnsi="Times New Roman"/>
        </w:rPr>
        <w:t>6.8. При возникновении между Заказчиком и Исполнителем спора по поводу недостатков результата оказанных услуг или причин их возникновения по требованию любой из Сторон может быть назначена экспертиза с привлечением эксперта или экспертной организации. Расходы на экспертизу несет Исполнитель.</w:t>
      </w:r>
    </w:p>
    <w:p w:rsidR="004A4FCA" w:rsidRPr="000E5947" w:rsidRDefault="00633932" w:rsidP="0058582B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/>
        </w:rPr>
      </w:pPr>
      <w:r w:rsidRPr="00E610AA">
        <w:rPr>
          <w:rFonts w:ascii="Times New Roman" w:hAnsi="Times New Roman"/>
        </w:rPr>
        <w:t xml:space="preserve">6.9. </w:t>
      </w:r>
      <w:r w:rsidR="00525EE4" w:rsidRPr="000E5947">
        <w:rPr>
          <w:rFonts w:ascii="Times New Roman" w:hAnsi="Times New Roman"/>
        </w:rPr>
        <w:t>Датой приемки оказанной услуги считается дата размещения в ЕИС документа о приемке, подписанного Заказчиком усиленной ЭП лица, имеющего право действовать от имени Заказчика.</w:t>
      </w:r>
    </w:p>
    <w:p w:rsidR="0045478F" w:rsidRPr="000E5947" w:rsidRDefault="0045478F" w:rsidP="00525EE4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/>
        </w:rPr>
      </w:pPr>
    </w:p>
    <w:p w:rsidR="004A4FCA" w:rsidRPr="000E5947" w:rsidRDefault="004A4FCA" w:rsidP="0045478F">
      <w:pPr>
        <w:widowControl w:val="0"/>
        <w:spacing w:after="0"/>
        <w:jc w:val="center"/>
        <w:rPr>
          <w:rFonts w:ascii="Times New Roman" w:hAnsi="Times New Roman"/>
        </w:rPr>
      </w:pPr>
      <w:r w:rsidRPr="000E5947">
        <w:rPr>
          <w:rFonts w:ascii="Times New Roman" w:hAnsi="Times New Roman"/>
          <w:b/>
          <w:bCs/>
        </w:rPr>
        <w:t>7. Качество услуг</w:t>
      </w:r>
    </w:p>
    <w:p w:rsidR="0058582B" w:rsidRPr="00700D8D" w:rsidRDefault="0058582B" w:rsidP="0058582B">
      <w:pPr>
        <w:widowControl w:val="0"/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/>
        </w:rPr>
      </w:pPr>
      <w:r w:rsidRPr="00700D8D">
        <w:rPr>
          <w:rFonts w:ascii="Times New Roman" w:hAnsi="Times New Roman"/>
        </w:rPr>
        <w:t>7.1. Услуги должны быть оказаны в соответствии с настоящим Контрактом и Техническим заданием. Услуги, оказанные Исполнителем с отклонениями от Технического задания, а также от условий настоящего Контракта, не подлежат оплате Заказчиком до устранения отклонений.</w:t>
      </w:r>
    </w:p>
    <w:p w:rsidR="0058582B" w:rsidRPr="00700D8D" w:rsidRDefault="0058582B" w:rsidP="0058582B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/>
        </w:rPr>
      </w:pPr>
      <w:r w:rsidRPr="00700D8D">
        <w:rPr>
          <w:rFonts w:ascii="Times New Roman" w:hAnsi="Times New Roman"/>
        </w:rPr>
        <w:t xml:space="preserve">7.2. Исполнитель гарантирует качество оказанной услуги и несет риск случайной гибели или случайного повреждения </w:t>
      </w:r>
      <w:r w:rsidR="00B75A84">
        <w:rPr>
          <w:rFonts w:ascii="Times New Roman" w:hAnsi="Times New Roman"/>
        </w:rPr>
        <w:t>документов</w:t>
      </w:r>
      <w:r w:rsidRPr="00700D8D">
        <w:rPr>
          <w:rFonts w:ascii="Times New Roman" w:hAnsi="Times New Roman"/>
        </w:rPr>
        <w:t xml:space="preserve"> в процессе оказания услуги.</w:t>
      </w:r>
    </w:p>
    <w:p w:rsidR="004A4FCA" w:rsidRPr="000E5947" w:rsidRDefault="004A4FCA" w:rsidP="004A4FCA">
      <w:pPr>
        <w:pStyle w:val="3"/>
        <w:widowControl w:val="0"/>
        <w:spacing w:after="0"/>
        <w:jc w:val="center"/>
        <w:rPr>
          <w:rFonts w:ascii="Times New Roman" w:hAnsi="Times New Roman"/>
          <w:b/>
          <w:sz w:val="22"/>
          <w:szCs w:val="22"/>
        </w:rPr>
      </w:pPr>
      <w:r w:rsidRPr="000E5947">
        <w:rPr>
          <w:rFonts w:ascii="Times New Roman" w:hAnsi="Times New Roman"/>
          <w:b/>
          <w:sz w:val="22"/>
          <w:szCs w:val="22"/>
        </w:rPr>
        <w:t xml:space="preserve">8. </w:t>
      </w:r>
      <w:r w:rsidR="00E17A33" w:rsidRPr="000E5947">
        <w:rPr>
          <w:rFonts w:ascii="Times New Roman" w:hAnsi="Times New Roman"/>
          <w:b/>
          <w:sz w:val="22"/>
          <w:szCs w:val="22"/>
        </w:rPr>
        <w:t>Обстоятельства непреодолимой силы</w:t>
      </w:r>
    </w:p>
    <w:p w:rsidR="00061179" w:rsidRPr="000E5947" w:rsidRDefault="00061179" w:rsidP="0045478F">
      <w:pPr>
        <w:pStyle w:val="a9"/>
        <w:tabs>
          <w:tab w:val="left" w:pos="0"/>
        </w:tabs>
        <w:ind w:firstLine="709"/>
        <w:jc w:val="both"/>
        <w:rPr>
          <w:sz w:val="22"/>
          <w:szCs w:val="22"/>
        </w:rPr>
      </w:pPr>
      <w:r w:rsidRPr="000E5947">
        <w:rPr>
          <w:sz w:val="22"/>
          <w:szCs w:val="22"/>
        </w:rPr>
        <w:t>8.1. Стороны освобождаются от ответственности за частичное или полное неисполнение обязательств по настоящему Контракту, если оно явилось следствием непреодолимой силы, то есть чрезвычайных, непредвидимых и непредотвратимых при данных условиях обстоятельств, возникших после заключения настоящего Контракта, которые сторона, ссылающаяся на такие обстоятельства, не могла разумно предвидеть и предотвратить разумными мерами.</w:t>
      </w:r>
    </w:p>
    <w:p w:rsidR="00061179" w:rsidRPr="000E5947" w:rsidRDefault="00061179" w:rsidP="0045478F">
      <w:pPr>
        <w:pStyle w:val="a9"/>
        <w:tabs>
          <w:tab w:val="left" w:pos="0"/>
        </w:tabs>
        <w:ind w:firstLine="709"/>
        <w:jc w:val="both"/>
        <w:rPr>
          <w:sz w:val="22"/>
          <w:szCs w:val="22"/>
        </w:rPr>
      </w:pPr>
      <w:r w:rsidRPr="000E5947">
        <w:rPr>
          <w:sz w:val="22"/>
          <w:szCs w:val="22"/>
        </w:rPr>
        <w:lastRenderedPageBreak/>
        <w:t>К таким обстоятельствам непреодолимой силы относятся: наводнение, пожар, землетрясение, взрыв, оседание почвы, эпидемии и иные стихийные явления природы, война, военные действия, введение на существующей территории чрезвычайного или военного положения, изменение законодательства или иных нормативных актов, регулирующих условия настоящего Контракта.</w:t>
      </w:r>
    </w:p>
    <w:p w:rsidR="00061179" w:rsidRPr="000E5947" w:rsidRDefault="00061179" w:rsidP="0045478F">
      <w:pPr>
        <w:pStyle w:val="a9"/>
        <w:tabs>
          <w:tab w:val="left" w:pos="0"/>
        </w:tabs>
        <w:ind w:firstLine="709"/>
        <w:jc w:val="both"/>
        <w:rPr>
          <w:sz w:val="22"/>
          <w:szCs w:val="22"/>
        </w:rPr>
      </w:pPr>
      <w:r w:rsidRPr="000E5947">
        <w:rPr>
          <w:sz w:val="22"/>
          <w:szCs w:val="22"/>
        </w:rPr>
        <w:t xml:space="preserve">8.2. О наступлении обстоятельств непреодолимой силы Сторона, исполнению обязательств которой препятствуют соответствующие обстоятельства, уведомляет другую Сторону в течение 3 </w:t>
      </w:r>
      <w:r w:rsidR="008A1DB7">
        <w:rPr>
          <w:sz w:val="22"/>
          <w:szCs w:val="22"/>
        </w:rPr>
        <w:t xml:space="preserve">(трех) </w:t>
      </w:r>
      <w:r w:rsidRPr="000E5947">
        <w:rPr>
          <w:sz w:val="22"/>
          <w:szCs w:val="22"/>
        </w:rPr>
        <w:t>рабочих дней с даты возникновения таких обстоятельств.</w:t>
      </w:r>
    </w:p>
    <w:p w:rsidR="00061179" w:rsidRPr="000E5947" w:rsidRDefault="00061179" w:rsidP="0045478F">
      <w:pPr>
        <w:pStyle w:val="a9"/>
        <w:tabs>
          <w:tab w:val="left" w:pos="0"/>
        </w:tabs>
        <w:ind w:firstLine="709"/>
        <w:jc w:val="both"/>
        <w:rPr>
          <w:sz w:val="22"/>
          <w:szCs w:val="22"/>
        </w:rPr>
      </w:pPr>
      <w:r w:rsidRPr="000E5947">
        <w:rPr>
          <w:sz w:val="22"/>
          <w:szCs w:val="22"/>
        </w:rPr>
        <w:t>8.3. Не уведомление или несвоевременное уведомление другой Стороны о наступлении обстоятельств непреодолимой силы, лишает Сторону права ссылаться на действие таких обстоятельств, за исключением случаев, когда эти обстоятельства препятствовали уведомлению.</w:t>
      </w:r>
    </w:p>
    <w:p w:rsidR="00061179" w:rsidRPr="000E5947" w:rsidRDefault="00061179" w:rsidP="0045478F">
      <w:pPr>
        <w:pStyle w:val="a9"/>
        <w:tabs>
          <w:tab w:val="left" w:pos="0"/>
        </w:tabs>
        <w:ind w:firstLine="709"/>
        <w:jc w:val="both"/>
        <w:rPr>
          <w:sz w:val="22"/>
          <w:szCs w:val="22"/>
        </w:rPr>
      </w:pPr>
      <w:r w:rsidRPr="000E5947">
        <w:rPr>
          <w:sz w:val="22"/>
          <w:szCs w:val="22"/>
        </w:rPr>
        <w:t>8.4. Обстоятельства непреодолимой силы, указанные в п. 8.1 настоящего Контракта, должны быть подтверждены актом соответствующего уполномоченного органа.</w:t>
      </w:r>
    </w:p>
    <w:p w:rsidR="0045478F" w:rsidRPr="000E5947" w:rsidRDefault="0045478F" w:rsidP="00067851">
      <w:pPr>
        <w:pStyle w:val="a9"/>
        <w:tabs>
          <w:tab w:val="left" w:pos="0"/>
        </w:tabs>
        <w:ind w:firstLine="567"/>
        <w:jc w:val="both"/>
        <w:rPr>
          <w:sz w:val="22"/>
          <w:szCs w:val="22"/>
        </w:rPr>
      </w:pPr>
    </w:p>
    <w:p w:rsidR="004A4FCA" w:rsidRPr="000E5947" w:rsidRDefault="004A4FCA" w:rsidP="004A4FCA">
      <w:pPr>
        <w:pStyle w:val="3"/>
        <w:widowControl w:val="0"/>
        <w:spacing w:after="0"/>
        <w:ind w:left="0" w:firstLine="567"/>
        <w:jc w:val="center"/>
        <w:rPr>
          <w:rFonts w:ascii="Times New Roman" w:hAnsi="Times New Roman"/>
          <w:b/>
          <w:sz w:val="22"/>
          <w:szCs w:val="22"/>
        </w:rPr>
      </w:pPr>
      <w:r w:rsidRPr="000E5947">
        <w:rPr>
          <w:rFonts w:ascii="Times New Roman" w:hAnsi="Times New Roman"/>
          <w:b/>
          <w:sz w:val="22"/>
          <w:szCs w:val="22"/>
        </w:rPr>
        <w:t>9. Ответственность Сторон</w:t>
      </w:r>
    </w:p>
    <w:p w:rsidR="00061179" w:rsidRPr="000E5947" w:rsidRDefault="00061179" w:rsidP="0045478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</w:rPr>
      </w:pPr>
      <w:r w:rsidRPr="000E5947">
        <w:rPr>
          <w:rFonts w:ascii="Times New Roman" w:hAnsi="Times New Roman"/>
        </w:rPr>
        <w:t xml:space="preserve">9.1. За неисполнение или ненадлежащее исполнение обязательств, предусмотренных Контрактом, Стороны несут ответственность в соответствии с </w:t>
      </w:r>
      <w:r w:rsidR="002A0E04">
        <w:rPr>
          <w:rFonts w:ascii="Times New Roman" w:hAnsi="Times New Roman"/>
        </w:rPr>
        <w:t xml:space="preserve">действующим </w:t>
      </w:r>
      <w:r w:rsidR="007C6048">
        <w:rPr>
          <w:rFonts w:ascii="Times New Roman" w:hAnsi="Times New Roman"/>
        </w:rPr>
        <w:t>законодательством Российской Федерации</w:t>
      </w:r>
      <w:r w:rsidR="002A0E04">
        <w:rPr>
          <w:rFonts w:ascii="Times New Roman" w:hAnsi="Times New Roman"/>
        </w:rPr>
        <w:t>.</w:t>
      </w:r>
    </w:p>
    <w:p w:rsidR="00061179" w:rsidRPr="000E5947" w:rsidRDefault="00061179" w:rsidP="0045478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</w:rPr>
      </w:pPr>
      <w:r w:rsidRPr="000E5947">
        <w:rPr>
          <w:rFonts w:ascii="Times New Roman" w:hAnsi="Times New Roman"/>
        </w:rPr>
        <w:t xml:space="preserve">9.2.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Исполнитель вправе потребовать уплаты неустоек (штрафов, пеней). </w:t>
      </w:r>
    </w:p>
    <w:p w:rsidR="00061179" w:rsidRPr="000E5947" w:rsidRDefault="00061179" w:rsidP="0045478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</w:rPr>
      </w:pPr>
      <w:r w:rsidRPr="000E5947">
        <w:rPr>
          <w:rFonts w:ascii="Times New Roman" w:hAnsi="Times New Roman"/>
        </w:rPr>
        <w:t>Пеня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:rsidR="00061179" w:rsidRPr="000E5947" w:rsidRDefault="00061179" w:rsidP="0045478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</w:rPr>
      </w:pPr>
      <w:r w:rsidRPr="000E5947">
        <w:rPr>
          <w:rFonts w:ascii="Times New Roman" w:hAnsi="Times New Roman"/>
        </w:rPr>
        <w:t>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порядке, установленном постановлением Правительства Российской Федерации от 30.08.2017 № 1042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№ 570 и признании утратившим силу постановления Правительства Российской Федерации от 25 ноября 2013 г. № 1063» (далее - постановлением № 1042), и составляет 1000,00 руб. (Одна тысяча рублей 00 копеек).</w:t>
      </w:r>
    </w:p>
    <w:p w:rsidR="00061179" w:rsidRPr="000E5947" w:rsidRDefault="00061179" w:rsidP="0045478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</w:rPr>
      </w:pPr>
      <w:r w:rsidRPr="000E5947">
        <w:rPr>
          <w:rFonts w:ascii="Times New Roman" w:hAnsi="Times New Roman"/>
        </w:rPr>
        <w:t>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:rsidR="00061179" w:rsidRPr="000E5947" w:rsidRDefault="00061179" w:rsidP="0045478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</w:rPr>
      </w:pPr>
      <w:r w:rsidRPr="000E5947">
        <w:rPr>
          <w:rFonts w:ascii="Times New Roman" w:hAnsi="Times New Roman"/>
        </w:rPr>
        <w:t>9.3. В случае просрочки исполнения Исполнителем обязательств, предусмотренных Контрактом, а также в иных случаях неисполнения или ненадлежащего исполнения Исполнителем обязательств, предусмотренных Контрактом, Заказчик направляет Исполнителю требование об уплате неустоек (штрафов, пеней) (далее - Требование).</w:t>
      </w:r>
    </w:p>
    <w:p w:rsidR="00061179" w:rsidRPr="001677E2" w:rsidRDefault="00061179" w:rsidP="0045478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</w:rPr>
      </w:pPr>
      <w:r w:rsidRPr="000E5947">
        <w:rPr>
          <w:rFonts w:ascii="Times New Roman" w:hAnsi="Times New Roman"/>
        </w:rPr>
        <w:t>Пеня начисляется за каждый день про</w:t>
      </w:r>
      <w:r w:rsidR="00A4301A">
        <w:rPr>
          <w:rFonts w:ascii="Times New Roman" w:hAnsi="Times New Roman"/>
        </w:rPr>
        <w:t>срочки исполнения Исполнителем</w:t>
      </w:r>
      <w:r w:rsidRPr="000E5947">
        <w:rPr>
          <w:rFonts w:ascii="Times New Roman" w:hAnsi="Times New Roman"/>
        </w:rPr>
        <w:t xml:space="preserve"> обязательства, предусмотренного Контрактом, начиная со дня, следующего после дня </w:t>
      </w:r>
      <w:r w:rsidR="008A1DB7">
        <w:rPr>
          <w:rFonts w:ascii="Times New Roman" w:hAnsi="Times New Roman"/>
        </w:rPr>
        <w:t>истечения установленного К</w:t>
      </w:r>
      <w:r w:rsidRPr="000E5947">
        <w:rPr>
          <w:rFonts w:ascii="Times New Roman" w:hAnsi="Times New Roman"/>
        </w:rPr>
        <w:t xml:space="preserve">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</w:t>
      </w:r>
      <w:r w:rsidRPr="001677E2">
        <w:rPr>
          <w:rFonts w:ascii="Times New Roman" w:hAnsi="Times New Roman"/>
        </w:rPr>
        <w:t>исполненных Исполнителем.</w:t>
      </w:r>
    </w:p>
    <w:p w:rsidR="00FA5B5D" w:rsidRDefault="00FA5B5D" w:rsidP="00FA5B5D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</w:rPr>
        <w:t>За каждый факт неисполнения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устанавливается штраф в размере, определенном Постановлением № 1042, и составляющий 10 % цены Контракта.</w:t>
      </w:r>
    </w:p>
    <w:p w:rsidR="00061179" w:rsidRPr="001677E2" w:rsidRDefault="00061179" w:rsidP="0045478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</w:rPr>
      </w:pPr>
      <w:r w:rsidRPr="001677E2">
        <w:rPr>
          <w:rFonts w:ascii="Times New Roman" w:hAnsi="Times New Roman"/>
        </w:rPr>
        <w:lastRenderedPageBreak/>
        <w:t>За каждый факт неисполнения или ненадлежащего исполнения Исполнителем обязательства, предусмотренного Контрактом, которое не имеет стоимостного выражения, размер штрафа устанавливается в порядке, установленном постановлением № 1042, и составляет 1000,00 руб. (Одна тысяча рублей 00 копеек).</w:t>
      </w:r>
    </w:p>
    <w:p w:rsidR="00061179" w:rsidRPr="001677E2" w:rsidRDefault="00061179" w:rsidP="0045478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</w:rPr>
      </w:pPr>
      <w:r w:rsidRPr="001677E2">
        <w:rPr>
          <w:rFonts w:ascii="Times New Roman" w:hAnsi="Times New Roman"/>
        </w:rPr>
        <w:t>Общая сумма начисленных штрафов за неисполнение или ненадлежащее исполнение Исполнителем обязательств, предусмотренных Контрактом, не может превышать цену Контракта.</w:t>
      </w:r>
    </w:p>
    <w:p w:rsidR="00061179" w:rsidRPr="001677E2" w:rsidRDefault="00061179" w:rsidP="0045478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</w:rPr>
      </w:pPr>
      <w:r w:rsidRPr="001677E2">
        <w:rPr>
          <w:rFonts w:ascii="Times New Roman" w:hAnsi="Times New Roman"/>
        </w:rPr>
        <w:t>9.4. При наличии оснований, предусмотренных пунктами 9.2 и 9.3 Контракта, одна Сторона направляет другой Стороне Требование за ненадлежащее исполнение обязательств по Контракту.</w:t>
      </w:r>
    </w:p>
    <w:p w:rsidR="00061179" w:rsidRDefault="00061179" w:rsidP="0045478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</w:rPr>
      </w:pPr>
      <w:r w:rsidRPr="001677E2">
        <w:rPr>
          <w:rFonts w:ascii="Times New Roman" w:hAnsi="Times New Roman"/>
        </w:rPr>
        <w:t>9.5. Сумма штрафных санкций, установленных в соответствии с пункт</w:t>
      </w:r>
      <w:r w:rsidR="001677E2" w:rsidRPr="001677E2">
        <w:rPr>
          <w:rFonts w:ascii="Times New Roman" w:hAnsi="Times New Roman"/>
        </w:rPr>
        <w:t>ом 9.2</w:t>
      </w:r>
      <w:r w:rsidRPr="001677E2">
        <w:rPr>
          <w:rFonts w:ascii="Times New Roman" w:hAnsi="Times New Roman"/>
        </w:rPr>
        <w:t xml:space="preserve"> Контракта, перечисляется одной Стороной в течение 3 (трех) рабочих дней с даты получения соответствующего Требования от другой Стороны по реквизитам, указанным в Требовании. </w:t>
      </w:r>
    </w:p>
    <w:p w:rsidR="007C2CFA" w:rsidRDefault="007C2CFA" w:rsidP="007C2CF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</w:rPr>
      </w:pPr>
      <w:r w:rsidRPr="000E5947">
        <w:rPr>
          <w:rFonts w:ascii="Times New Roman" w:hAnsi="Times New Roman"/>
        </w:rPr>
        <w:t>Датой признания и оплаты неустойки считается день зачисления денежных средств на счет, указанный в Требовании.</w:t>
      </w:r>
    </w:p>
    <w:p w:rsidR="001677E2" w:rsidRPr="001677E2" w:rsidRDefault="001677E2" w:rsidP="001677E2">
      <w:pPr>
        <w:spacing w:after="0"/>
        <w:ind w:firstLine="709"/>
        <w:jc w:val="both"/>
        <w:rPr>
          <w:rFonts w:ascii="Times New Roman" w:hAnsi="Times New Roman"/>
        </w:rPr>
      </w:pPr>
      <w:r w:rsidRPr="001677E2">
        <w:rPr>
          <w:rFonts w:ascii="Times New Roman" w:hAnsi="Times New Roman"/>
        </w:rPr>
        <w:t>9.5.1. Сумма штрафных санкций, установленных в соответствии с пунктом 9.3 Контракта, перечисляется одной Стороной в течение 3 (трех) рабочих дней с даты получения соответствующего Требования от другой Стороны по реквизитам:</w:t>
      </w:r>
    </w:p>
    <w:tbl>
      <w:tblPr>
        <w:tblW w:w="10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7917"/>
      </w:tblGrid>
      <w:tr w:rsidR="001677E2" w:rsidRPr="00FA51E6" w:rsidTr="008D6E92">
        <w:trPr>
          <w:trHeight w:val="20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E2" w:rsidRPr="00B64396" w:rsidRDefault="001677E2" w:rsidP="008D6E9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4396">
              <w:rPr>
                <w:rFonts w:ascii="Times New Roman" w:hAnsi="Times New Roman"/>
                <w:i/>
                <w:iCs/>
                <w:sz w:val="20"/>
                <w:szCs w:val="20"/>
              </w:rPr>
              <w:t>Лицевой счет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E2" w:rsidRPr="00B64396" w:rsidRDefault="001677E2" w:rsidP="008D6E9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4396">
              <w:rPr>
                <w:rFonts w:ascii="Times New Roman" w:hAnsi="Times New Roman"/>
                <w:i/>
                <w:iCs/>
                <w:sz w:val="20"/>
                <w:szCs w:val="20"/>
              </w:rPr>
              <w:t>04332000050</w:t>
            </w:r>
          </w:p>
        </w:tc>
      </w:tr>
      <w:tr w:rsidR="001677E2" w:rsidRPr="00FA51E6" w:rsidTr="008D6E92">
        <w:trPr>
          <w:trHeight w:val="39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2" w:rsidRPr="00B64396" w:rsidRDefault="001677E2" w:rsidP="008D6E9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4396">
              <w:rPr>
                <w:rFonts w:ascii="Times New Roman" w:hAnsi="Times New Roman"/>
                <w:i/>
                <w:iCs/>
                <w:sz w:val="20"/>
                <w:szCs w:val="20"/>
              </w:rPr>
              <w:t>Банк плательщика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2" w:rsidRPr="00B64396" w:rsidRDefault="001677E2" w:rsidP="008D6E9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4396">
              <w:rPr>
                <w:rFonts w:ascii="Times New Roman" w:hAnsi="Times New Roman"/>
                <w:i/>
                <w:iCs/>
                <w:sz w:val="20"/>
                <w:szCs w:val="20"/>
              </w:rPr>
              <w:t>ОТДЕЛЕНИЕ ИВАНОВО БАНКА РОССИИ//УФК ПО ИВАНОВСКОЙ ОБЛАСТИ г. Иваново</w:t>
            </w:r>
          </w:p>
        </w:tc>
      </w:tr>
      <w:tr w:rsidR="001677E2" w:rsidRPr="00FA51E6" w:rsidTr="008D6E92">
        <w:trPr>
          <w:trHeight w:val="28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2" w:rsidRPr="00B64396" w:rsidRDefault="001677E2" w:rsidP="008D6E9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4396">
              <w:rPr>
                <w:rFonts w:ascii="Times New Roman" w:hAnsi="Times New Roman"/>
                <w:i/>
                <w:iCs/>
                <w:sz w:val="20"/>
                <w:szCs w:val="20"/>
              </w:rPr>
              <w:t>ИНН / КПП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2" w:rsidRPr="00B64396" w:rsidRDefault="001677E2" w:rsidP="008D6E9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4396">
              <w:rPr>
                <w:rFonts w:ascii="Times New Roman" w:hAnsi="Times New Roman"/>
                <w:i/>
                <w:iCs/>
                <w:sz w:val="20"/>
                <w:szCs w:val="20"/>
              </w:rPr>
              <w:t>3729017960 / 370201001</w:t>
            </w:r>
          </w:p>
        </w:tc>
      </w:tr>
      <w:tr w:rsidR="001677E2" w:rsidRPr="00FA51E6" w:rsidTr="008D6E92">
        <w:trPr>
          <w:trHeight w:val="26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2" w:rsidRPr="00B64396" w:rsidRDefault="001677E2" w:rsidP="008D6E9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4396">
              <w:rPr>
                <w:rFonts w:ascii="Times New Roman" w:hAnsi="Times New Roman"/>
                <w:i/>
                <w:iCs/>
                <w:sz w:val="20"/>
                <w:szCs w:val="20"/>
              </w:rPr>
              <w:t>БИК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2" w:rsidRPr="00B64396" w:rsidRDefault="001677E2" w:rsidP="008D6E9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4396">
              <w:rPr>
                <w:rFonts w:ascii="Times New Roman" w:hAnsi="Times New Roman"/>
                <w:i/>
                <w:iCs/>
                <w:sz w:val="20"/>
                <w:szCs w:val="20"/>
              </w:rPr>
              <w:t>012406500</w:t>
            </w:r>
          </w:p>
        </w:tc>
      </w:tr>
      <w:tr w:rsidR="001677E2" w:rsidRPr="00FA51E6" w:rsidTr="008D6E92">
        <w:trPr>
          <w:trHeight w:val="26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2" w:rsidRPr="00B64396" w:rsidRDefault="001677E2" w:rsidP="008D6E9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4396">
              <w:rPr>
                <w:rFonts w:ascii="Times New Roman" w:hAnsi="Times New Roman"/>
                <w:i/>
                <w:iCs/>
                <w:sz w:val="20"/>
                <w:szCs w:val="20"/>
              </w:rPr>
              <w:t>счет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2" w:rsidRPr="00B64396" w:rsidRDefault="001677E2" w:rsidP="008D6E9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4396">
              <w:rPr>
                <w:rFonts w:ascii="Times New Roman" w:hAnsi="Times New Roman"/>
                <w:i/>
                <w:iCs/>
                <w:sz w:val="20"/>
                <w:szCs w:val="20"/>
              </w:rPr>
              <w:t>03100643000000013300</w:t>
            </w:r>
          </w:p>
        </w:tc>
      </w:tr>
      <w:tr w:rsidR="001677E2" w:rsidRPr="00FA51E6" w:rsidTr="008D6E92">
        <w:trPr>
          <w:trHeight w:val="2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2" w:rsidRPr="00B64396" w:rsidRDefault="001677E2" w:rsidP="008D6E9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r w:rsidRPr="00B64396">
              <w:rPr>
                <w:rFonts w:ascii="Times New Roman" w:hAnsi="Times New Roman"/>
                <w:i/>
                <w:iCs/>
                <w:sz w:val="20"/>
                <w:szCs w:val="20"/>
              </w:rPr>
              <w:t>Кор.счет</w:t>
            </w:r>
            <w:proofErr w:type="spellEnd"/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2" w:rsidRPr="00B64396" w:rsidRDefault="001677E2" w:rsidP="008D6E9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4396">
              <w:rPr>
                <w:rFonts w:ascii="Times New Roman" w:hAnsi="Times New Roman"/>
                <w:i/>
                <w:iCs/>
                <w:sz w:val="20"/>
                <w:szCs w:val="20"/>
              </w:rPr>
              <w:t>40102810645370000025</w:t>
            </w:r>
          </w:p>
        </w:tc>
      </w:tr>
      <w:tr w:rsidR="001677E2" w:rsidRPr="00FA51E6" w:rsidTr="008D6E92">
        <w:trPr>
          <w:trHeight w:val="26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2" w:rsidRPr="00B64396" w:rsidRDefault="001677E2" w:rsidP="008D6E9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4396">
              <w:rPr>
                <w:rFonts w:ascii="Times New Roman" w:hAnsi="Times New Roman"/>
                <w:i/>
                <w:iCs/>
                <w:sz w:val="20"/>
                <w:szCs w:val="20"/>
              </w:rPr>
              <w:t>КБК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E2" w:rsidRPr="00B64396" w:rsidRDefault="001677E2" w:rsidP="008D6E9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4396">
              <w:rPr>
                <w:rFonts w:ascii="Times New Roman" w:hAnsi="Times New Roman"/>
                <w:i/>
                <w:iCs/>
                <w:sz w:val="20"/>
                <w:szCs w:val="20"/>
              </w:rPr>
              <w:t>00211607010020050140</w:t>
            </w:r>
          </w:p>
        </w:tc>
      </w:tr>
    </w:tbl>
    <w:p w:rsidR="001677E2" w:rsidRDefault="001677E2" w:rsidP="001677E2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</w:rPr>
      </w:pPr>
      <w:r w:rsidRPr="000E5947">
        <w:rPr>
          <w:rFonts w:ascii="Times New Roman" w:hAnsi="Times New Roman"/>
        </w:rPr>
        <w:t>Датой признания и оплаты неустойки считается день зачисления денежных средств на счет, указанный в Требовании.</w:t>
      </w:r>
    </w:p>
    <w:p w:rsidR="00061179" w:rsidRPr="000E5947" w:rsidRDefault="00061179" w:rsidP="0045478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</w:rPr>
      </w:pPr>
      <w:r w:rsidRPr="000E5947">
        <w:rPr>
          <w:rFonts w:ascii="Times New Roman" w:hAnsi="Times New Roman"/>
        </w:rPr>
        <w:t>9.6. В случае неисполнения или ненадлежащего исполнения обязательства, предусмотренного Контрактом, Заказчик вправе произвести оплату по Контракту за вычетом соответствующего размера неустойки (штрафа, пени). При этом заключение Заказчиком и Исполнителем дополнительного соглашения к Контракту не требуется.</w:t>
      </w:r>
    </w:p>
    <w:p w:rsidR="00061179" w:rsidRPr="000E5947" w:rsidRDefault="00061179" w:rsidP="0045478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</w:rPr>
      </w:pPr>
      <w:r w:rsidRPr="000E5947">
        <w:rPr>
          <w:rFonts w:ascii="Times New Roman" w:hAnsi="Times New Roman"/>
        </w:rPr>
        <w:t>9.7. 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(в соответствии с разделом 8 настоящего Контракта) или по вине другой Стороны.</w:t>
      </w:r>
    </w:p>
    <w:p w:rsidR="00061179" w:rsidRPr="000E5947" w:rsidRDefault="00061179" w:rsidP="0045478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</w:rPr>
      </w:pPr>
      <w:r w:rsidRPr="000E5947">
        <w:rPr>
          <w:rFonts w:ascii="Times New Roman" w:hAnsi="Times New Roman"/>
        </w:rPr>
        <w:t>9.8. Уплата штрафных санкций не освобождает Стороны от обязанности исполнить свои обязательства, вытекающие из Контракта.</w:t>
      </w:r>
    </w:p>
    <w:p w:rsidR="00061179" w:rsidRPr="000E5947" w:rsidRDefault="00061179" w:rsidP="0045478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</w:rPr>
      </w:pPr>
      <w:r w:rsidRPr="000E5947">
        <w:rPr>
          <w:rFonts w:ascii="Times New Roman" w:hAnsi="Times New Roman"/>
        </w:rPr>
        <w:t>9.9. Исполнитель несет полную ответственность, предусмотренную действующим законодательством Российской Федерации, в том числе и перед третьими лицами за причиненный ущерб (вред), возникший вследствие неисполнения (ненадлежащего исполнения) обязательств по Контракту.</w:t>
      </w:r>
    </w:p>
    <w:p w:rsidR="004A4FCA" w:rsidRPr="000E5947" w:rsidRDefault="00061179" w:rsidP="0045478F">
      <w:pPr>
        <w:spacing w:after="0"/>
        <w:ind w:firstLine="709"/>
        <w:jc w:val="both"/>
        <w:rPr>
          <w:rFonts w:ascii="Times New Roman" w:hAnsi="Times New Roman"/>
        </w:rPr>
      </w:pPr>
      <w:r w:rsidRPr="000E5947">
        <w:rPr>
          <w:rFonts w:ascii="Times New Roman" w:hAnsi="Times New Roman"/>
        </w:rPr>
        <w:t>9.10. Меры ответственности Сторон, не предусмотренные настоящим Контрактом, применяются в соответствии с нормами гражданского законодательства Российской Федерации.</w:t>
      </w:r>
    </w:p>
    <w:p w:rsidR="000E5947" w:rsidRPr="000E5947" w:rsidRDefault="000E5947" w:rsidP="0045478F">
      <w:pPr>
        <w:spacing w:after="0"/>
        <w:ind w:firstLine="709"/>
        <w:jc w:val="both"/>
        <w:rPr>
          <w:rFonts w:ascii="Times New Roman" w:hAnsi="Times New Roman"/>
        </w:rPr>
      </w:pPr>
    </w:p>
    <w:p w:rsidR="004A4FCA" w:rsidRPr="000E5947" w:rsidRDefault="004A4FCA" w:rsidP="004A4FCA">
      <w:pPr>
        <w:widowControl w:val="0"/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/>
          <w:b/>
        </w:rPr>
      </w:pPr>
      <w:r w:rsidRPr="000E5947">
        <w:rPr>
          <w:rFonts w:ascii="Times New Roman" w:hAnsi="Times New Roman"/>
          <w:b/>
        </w:rPr>
        <w:t>10. Заключительные положения</w:t>
      </w:r>
    </w:p>
    <w:p w:rsidR="00627257" w:rsidRPr="000E5947" w:rsidRDefault="00627257" w:rsidP="0006785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0E5947">
        <w:rPr>
          <w:rFonts w:ascii="Times New Roman" w:hAnsi="Times New Roman"/>
        </w:rPr>
        <w:t xml:space="preserve">10.1. Контракт вступает в силу с даты его </w:t>
      </w:r>
      <w:r w:rsidR="0076436F">
        <w:rPr>
          <w:rFonts w:ascii="Times New Roman" w:hAnsi="Times New Roman"/>
        </w:rPr>
        <w:t>заключения</w:t>
      </w:r>
      <w:r w:rsidRPr="000E5947">
        <w:rPr>
          <w:rFonts w:ascii="Times New Roman" w:hAnsi="Times New Roman"/>
        </w:rPr>
        <w:t xml:space="preserve"> Сторонами и действует до полного исполнения Сторонами своих обязательств по настоящему Контракту, но не </w:t>
      </w:r>
      <w:r w:rsidRPr="00B41D54">
        <w:rPr>
          <w:rFonts w:ascii="Times New Roman" w:hAnsi="Times New Roman"/>
        </w:rPr>
        <w:t xml:space="preserve">позднее </w:t>
      </w:r>
      <w:r w:rsidR="00F62064">
        <w:rPr>
          <w:rFonts w:ascii="Times New Roman" w:hAnsi="Times New Roman"/>
        </w:rPr>
        <w:t>30</w:t>
      </w:r>
      <w:r w:rsidR="00A4301A" w:rsidRPr="00B41D54">
        <w:rPr>
          <w:rFonts w:ascii="Times New Roman" w:hAnsi="Times New Roman"/>
        </w:rPr>
        <w:t>.</w:t>
      </w:r>
      <w:r w:rsidR="00AC7BAA">
        <w:rPr>
          <w:rFonts w:ascii="Times New Roman" w:hAnsi="Times New Roman"/>
        </w:rPr>
        <w:t>12</w:t>
      </w:r>
      <w:r w:rsidRPr="00B41D54">
        <w:rPr>
          <w:rFonts w:ascii="Times New Roman" w:hAnsi="Times New Roman"/>
        </w:rPr>
        <w:t>.202</w:t>
      </w:r>
      <w:r w:rsidR="00875042">
        <w:rPr>
          <w:rFonts w:ascii="Times New Roman" w:hAnsi="Times New Roman"/>
        </w:rPr>
        <w:t>5</w:t>
      </w:r>
      <w:r w:rsidRPr="000E5947">
        <w:rPr>
          <w:rFonts w:ascii="Times New Roman" w:hAnsi="Times New Roman"/>
        </w:rPr>
        <w:t>.</w:t>
      </w:r>
    </w:p>
    <w:p w:rsidR="00627257" w:rsidRDefault="00627257" w:rsidP="0006785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0E5947">
        <w:rPr>
          <w:rFonts w:ascii="Times New Roman" w:hAnsi="Times New Roman"/>
        </w:rPr>
        <w:t>10.2. Во всем остальном, что не предусмотрено настоящим Контрактом, Стороны руководствуются г</w:t>
      </w:r>
      <w:r w:rsidR="00D054B4">
        <w:rPr>
          <w:rFonts w:ascii="Times New Roman" w:hAnsi="Times New Roman"/>
        </w:rPr>
        <w:t>раж</w:t>
      </w:r>
      <w:r w:rsidR="0004554D">
        <w:rPr>
          <w:rFonts w:ascii="Times New Roman" w:hAnsi="Times New Roman"/>
        </w:rPr>
        <w:t>данским законодательством Р</w:t>
      </w:r>
      <w:r w:rsidR="007C6048">
        <w:rPr>
          <w:rFonts w:ascii="Times New Roman" w:hAnsi="Times New Roman"/>
        </w:rPr>
        <w:t xml:space="preserve">оссийской </w:t>
      </w:r>
      <w:r w:rsidR="0004554D">
        <w:rPr>
          <w:rFonts w:ascii="Times New Roman" w:hAnsi="Times New Roman"/>
        </w:rPr>
        <w:t>Ф</w:t>
      </w:r>
      <w:r w:rsidR="007C6048">
        <w:rPr>
          <w:rFonts w:ascii="Times New Roman" w:hAnsi="Times New Roman"/>
        </w:rPr>
        <w:t>едерации</w:t>
      </w:r>
      <w:r w:rsidR="0004554D">
        <w:rPr>
          <w:rFonts w:ascii="Times New Roman" w:hAnsi="Times New Roman"/>
        </w:rPr>
        <w:t>.</w:t>
      </w:r>
    </w:p>
    <w:p w:rsidR="00056C21" w:rsidRDefault="00056C21" w:rsidP="0006785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10.3.</w:t>
      </w:r>
      <w:r w:rsidRPr="00056C21">
        <w:rPr>
          <w:rFonts w:ascii="Times New Roman" w:hAnsi="Times New Roman"/>
        </w:rPr>
        <w:t xml:space="preserve"> Изменение существенных условий Контракта при его исполнении не допускается, за исключением их изменения по соглашению Сторон в случаях, предусмотрен</w:t>
      </w:r>
      <w:r w:rsidR="00B75A84">
        <w:rPr>
          <w:rFonts w:ascii="Times New Roman" w:hAnsi="Times New Roman"/>
        </w:rPr>
        <w:t>ных Федеральным законом № 44-ФЗ</w:t>
      </w:r>
      <w:r w:rsidRPr="00056C21">
        <w:rPr>
          <w:rFonts w:ascii="Times New Roman" w:hAnsi="Times New Roman"/>
        </w:rPr>
        <w:t>.</w:t>
      </w:r>
    </w:p>
    <w:p w:rsidR="00627257" w:rsidRPr="000E5947" w:rsidRDefault="00627257" w:rsidP="0006785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0E5947">
        <w:rPr>
          <w:rFonts w:ascii="Times New Roman" w:hAnsi="Times New Roman"/>
        </w:rPr>
        <w:lastRenderedPageBreak/>
        <w:t>10.</w:t>
      </w:r>
      <w:r w:rsidR="00056C21">
        <w:rPr>
          <w:rFonts w:ascii="Times New Roman" w:hAnsi="Times New Roman"/>
        </w:rPr>
        <w:t>4</w:t>
      </w:r>
      <w:r w:rsidRPr="000E5947">
        <w:rPr>
          <w:rFonts w:ascii="Times New Roman" w:hAnsi="Times New Roman"/>
        </w:rPr>
        <w:t>. При исполнении Контракта не допускается перемена Исполнителя, за исключением случая, если новый Исполнитель является правопреемником Исполнителя по Контракту вследствие реорганизации юридического лица в форме преобразования, слияния или присоединения.</w:t>
      </w:r>
    </w:p>
    <w:p w:rsidR="00875042" w:rsidRPr="00875042" w:rsidRDefault="00627257" w:rsidP="0087504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0E5947">
        <w:rPr>
          <w:rFonts w:ascii="Times New Roman" w:hAnsi="Times New Roman"/>
        </w:rPr>
        <w:t>10.</w:t>
      </w:r>
      <w:r w:rsidR="00056C21">
        <w:rPr>
          <w:rFonts w:ascii="Times New Roman" w:hAnsi="Times New Roman"/>
        </w:rPr>
        <w:t>5</w:t>
      </w:r>
      <w:r w:rsidRPr="000E5947">
        <w:rPr>
          <w:rFonts w:ascii="Times New Roman" w:hAnsi="Times New Roman"/>
        </w:rPr>
        <w:t xml:space="preserve">. </w:t>
      </w:r>
      <w:r w:rsidR="00875042" w:rsidRPr="00875042">
        <w:rPr>
          <w:rFonts w:ascii="Times New Roman" w:hAnsi="Times New Roman"/>
        </w:rPr>
        <w:t>При исполнении Контракта с учетом требований</w:t>
      </w:r>
      <w:hyperlink r:id="rId9" w:history="1">
        <w:r w:rsidR="00875042" w:rsidRPr="00875042">
          <w:rPr>
            <w:rFonts w:ascii="Times New Roman" w:hAnsi="Times New Roman"/>
          </w:rPr>
          <w:t xml:space="preserve"> статьи 14</w:t>
        </w:r>
      </w:hyperlink>
      <w:r w:rsidR="00875042" w:rsidRPr="00875042">
        <w:rPr>
          <w:rFonts w:ascii="Times New Roman" w:hAnsi="Times New Roman"/>
        </w:rPr>
        <w:t xml:space="preserve"> Федерального закона № 44-ФЗ по согласованию Заказчика с Исполнителем допускается оказание услуг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 Контракте.</w:t>
      </w:r>
    </w:p>
    <w:p w:rsidR="00627257" w:rsidRPr="000E5947" w:rsidRDefault="00627257" w:rsidP="00875042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0E5947">
        <w:rPr>
          <w:rFonts w:ascii="Times New Roman" w:hAnsi="Times New Roman"/>
        </w:rPr>
        <w:t>10.</w:t>
      </w:r>
      <w:r w:rsidR="00056C21">
        <w:rPr>
          <w:rFonts w:ascii="Times New Roman" w:hAnsi="Times New Roman"/>
        </w:rPr>
        <w:t>6</w:t>
      </w:r>
      <w:r w:rsidRPr="000E5947">
        <w:rPr>
          <w:rFonts w:ascii="Times New Roman" w:hAnsi="Times New Roman"/>
        </w:rPr>
        <w:t>. Обо всех изменениях юридических и почтовых адресов, правового статуса и банковских реквизитов Стороны обязаны сообщать друг другу не позднее 3 (трех) рабочих дней со дня их изменений. Все уведомления и сообщения должны направляться в письменной форме и будут считаться исполненными надлежащим образом, если они посланы заказным письмом или доставлены лично по юридическим (почтовым) адресам Сторон с получением под расписку соответствующими должностными лицами.</w:t>
      </w:r>
    </w:p>
    <w:p w:rsidR="00627257" w:rsidRPr="000E5947" w:rsidRDefault="00627257" w:rsidP="0006785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0E5947">
        <w:rPr>
          <w:rFonts w:ascii="Times New Roman" w:hAnsi="Times New Roman"/>
        </w:rPr>
        <w:t>10.</w:t>
      </w:r>
      <w:r w:rsidR="00056C21">
        <w:rPr>
          <w:rFonts w:ascii="Times New Roman" w:hAnsi="Times New Roman"/>
        </w:rPr>
        <w:t>7</w:t>
      </w:r>
      <w:r w:rsidRPr="000E5947">
        <w:rPr>
          <w:rFonts w:ascii="Times New Roman" w:hAnsi="Times New Roman"/>
        </w:rPr>
        <w:t>. Расторжение Контракта допускается по соглашению Сторон, по решению суда, в случае одностороннего отказа Стороны Контракта от исполнения Контракта в соответствии с гражданским законодательством Р</w:t>
      </w:r>
      <w:r w:rsidR="0058582B">
        <w:rPr>
          <w:rFonts w:ascii="Times New Roman" w:hAnsi="Times New Roman"/>
        </w:rPr>
        <w:t>оссийской Федерации</w:t>
      </w:r>
      <w:r w:rsidRPr="000E5947">
        <w:rPr>
          <w:rFonts w:ascii="Times New Roman" w:hAnsi="Times New Roman"/>
        </w:rPr>
        <w:t>. При расторжении Контракта обязательства Сторон прекращаются.</w:t>
      </w:r>
    </w:p>
    <w:p w:rsidR="00627257" w:rsidRPr="000E5947" w:rsidRDefault="00627257" w:rsidP="0006785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0E5947">
        <w:rPr>
          <w:rFonts w:ascii="Times New Roman" w:hAnsi="Times New Roman"/>
        </w:rPr>
        <w:t>10.</w:t>
      </w:r>
      <w:r w:rsidR="00056C21">
        <w:rPr>
          <w:rFonts w:ascii="Times New Roman" w:hAnsi="Times New Roman"/>
        </w:rPr>
        <w:t>8</w:t>
      </w:r>
      <w:r w:rsidRPr="000E5947">
        <w:rPr>
          <w:rFonts w:ascii="Times New Roman" w:hAnsi="Times New Roman"/>
        </w:rPr>
        <w:t>. Заказчик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 в соответствии с положениями статьи 95 Закона № 44-ФЗ.</w:t>
      </w:r>
    </w:p>
    <w:p w:rsidR="00627257" w:rsidRPr="000E5947" w:rsidRDefault="00627257" w:rsidP="0006785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0E5947">
        <w:rPr>
          <w:rFonts w:ascii="Times New Roman" w:hAnsi="Times New Roman"/>
        </w:rPr>
        <w:t>Исполнитель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 в соответствии с положениями статьи 95 Закона № 44-ФЗ.</w:t>
      </w:r>
    </w:p>
    <w:p w:rsidR="00627257" w:rsidRPr="000E5947" w:rsidRDefault="00627257" w:rsidP="0006785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0E5947">
        <w:rPr>
          <w:rFonts w:ascii="Times New Roman" w:hAnsi="Times New Roman"/>
        </w:rPr>
        <w:t>10.</w:t>
      </w:r>
      <w:r w:rsidR="00056C21">
        <w:rPr>
          <w:rFonts w:ascii="Times New Roman" w:hAnsi="Times New Roman"/>
        </w:rPr>
        <w:t>9</w:t>
      </w:r>
      <w:r w:rsidRPr="000E5947">
        <w:rPr>
          <w:rFonts w:ascii="Times New Roman" w:hAnsi="Times New Roman"/>
        </w:rPr>
        <w:t>. Заказчик обязан принять решение об одностороннем отказе от исполнения Контракта, если в ходе исполнения Контракта установлено следующее:</w:t>
      </w:r>
    </w:p>
    <w:p w:rsidR="00627257" w:rsidRPr="000E5947" w:rsidRDefault="00627257" w:rsidP="0006785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0E5947">
        <w:rPr>
          <w:rFonts w:ascii="Times New Roman" w:hAnsi="Times New Roman"/>
        </w:rPr>
        <w:t>а) Исполнитель перестал соответствовать установленным извещением об осуществлении закупки требованиям к участникам закупки (за исключением требования, предусмотренного ч. 1.1 ст. 31 Федерального закона № 44-ФЗ (при наличии такого требования)).</w:t>
      </w:r>
    </w:p>
    <w:p w:rsidR="00627257" w:rsidRPr="000E5947" w:rsidRDefault="00627257" w:rsidP="0006785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0E5947">
        <w:rPr>
          <w:rFonts w:ascii="Times New Roman" w:hAnsi="Times New Roman"/>
        </w:rPr>
        <w:t>б) при определении Исполнителя Исполнитель представил недостоверную информацию о своем соответствии требованиям, указанным в подпункте «а» пункта 10.</w:t>
      </w:r>
      <w:r w:rsidR="00056C21">
        <w:rPr>
          <w:rFonts w:ascii="Times New Roman" w:hAnsi="Times New Roman"/>
        </w:rPr>
        <w:t>9</w:t>
      </w:r>
      <w:r w:rsidRPr="000E5947">
        <w:rPr>
          <w:rFonts w:ascii="Times New Roman" w:hAnsi="Times New Roman"/>
        </w:rPr>
        <w:t xml:space="preserve"> настоящего Контракта, что позволило ему стать победителем определения Исполнителя.</w:t>
      </w:r>
    </w:p>
    <w:p w:rsidR="00875042" w:rsidRPr="00875042" w:rsidRDefault="00875042" w:rsidP="00875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75042">
        <w:rPr>
          <w:rFonts w:ascii="Times New Roman" w:hAnsi="Times New Roman"/>
        </w:rPr>
        <w:t xml:space="preserve">в) если вследствие реорганизации юридического лица, являющегося </w:t>
      </w:r>
      <w:r>
        <w:rPr>
          <w:rFonts w:ascii="Times New Roman" w:hAnsi="Times New Roman"/>
        </w:rPr>
        <w:t>Исполнителем</w:t>
      </w:r>
      <w:r w:rsidRPr="00875042">
        <w:rPr>
          <w:rFonts w:ascii="Times New Roman" w:hAnsi="Times New Roman"/>
        </w:rPr>
        <w:t xml:space="preserve">, его права и обязанности по такому контракту перешли к вновь возникшему юридическому лицу, зарегистрированному на территории иностранного государства, в отношении которого в соответствии с </w:t>
      </w:r>
      <w:hyperlink r:id="rId10" w:history="1">
        <w:r w:rsidRPr="00875042">
          <w:rPr>
            <w:rFonts w:ascii="Times New Roman" w:hAnsi="Times New Roman"/>
          </w:rPr>
          <w:t>подпунктами "а"</w:t>
        </w:r>
      </w:hyperlink>
      <w:r w:rsidRPr="00875042">
        <w:rPr>
          <w:rFonts w:ascii="Times New Roman" w:hAnsi="Times New Roman"/>
        </w:rPr>
        <w:t xml:space="preserve"> и </w:t>
      </w:r>
      <w:hyperlink r:id="rId11" w:history="1">
        <w:r w:rsidRPr="00875042">
          <w:rPr>
            <w:rFonts w:ascii="Times New Roman" w:hAnsi="Times New Roman"/>
          </w:rPr>
          <w:t>"б" пункта 1 части 2 статьи 14</w:t>
        </w:r>
      </w:hyperlink>
      <w:r w:rsidRPr="00875042">
        <w:rPr>
          <w:rFonts w:ascii="Times New Roman" w:hAnsi="Times New Roman"/>
        </w:rPr>
        <w:t xml:space="preserve"> Федерального закона о контрактной системе установлены запрет закупок услуг, оказываемых иностранными лицами, либо ограничение закупок услуг, оказываемых иностранными лицами, и </w:t>
      </w:r>
      <w:r>
        <w:rPr>
          <w:rFonts w:ascii="Times New Roman" w:hAnsi="Times New Roman"/>
        </w:rPr>
        <w:t>исполнитель</w:t>
      </w:r>
      <w:r w:rsidRPr="00875042">
        <w:rPr>
          <w:rFonts w:ascii="Times New Roman" w:hAnsi="Times New Roman"/>
        </w:rPr>
        <w:t xml:space="preserve"> являлся российским лицом, либо в соответствии с </w:t>
      </w:r>
      <w:hyperlink r:id="rId12" w:history="1">
        <w:r w:rsidRPr="00875042">
          <w:rPr>
            <w:rFonts w:ascii="Times New Roman" w:hAnsi="Times New Roman"/>
          </w:rPr>
          <w:t>подпунктом "в" пункта 1 части 2 статьи 14</w:t>
        </w:r>
      </w:hyperlink>
      <w:r w:rsidRPr="00875042">
        <w:rPr>
          <w:rFonts w:ascii="Times New Roman" w:hAnsi="Times New Roman"/>
        </w:rPr>
        <w:t xml:space="preserve"> Федерального закона о контрактной системе установлено преимущество в отношении услуг, оказываемых российскими лицами, и </w:t>
      </w:r>
      <w:r>
        <w:rPr>
          <w:rFonts w:ascii="Times New Roman" w:hAnsi="Times New Roman"/>
        </w:rPr>
        <w:t>исполнитель</w:t>
      </w:r>
      <w:r w:rsidRPr="00875042">
        <w:rPr>
          <w:rFonts w:ascii="Times New Roman" w:hAnsi="Times New Roman"/>
        </w:rPr>
        <w:t xml:space="preserve"> являлся российским лицом.</w:t>
      </w:r>
    </w:p>
    <w:p w:rsidR="00627257" w:rsidRPr="000E5947" w:rsidRDefault="00627257" w:rsidP="0006785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0E5947">
        <w:rPr>
          <w:rFonts w:ascii="Times New Roman" w:hAnsi="Times New Roman"/>
        </w:rPr>
        <w:t xml:space="preserve">При расторжении Контракта в связи с односторонним отказом </w:t>
      </w:r>
      <w:r w:rsidR="0085176A">
        <w:rPr>
          <w:rFonts w:ascii="Times New Roman" w:hAnsi="Times New Roman"/>
        </w:rPr>
        <w:t>С</w:t>
      </w:r>
      <w:r w:rsidRPr="000E5947">
        <w:rPr>
          <w:rFonts w:ascii="Times New Roman" w:hAnsi="Times New Roman"/>
        </w:rPr>
        <w:t>тороны Контракта от исполнения Контракта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Контракта.</w:t>
      </w:r>
    </w:p>
    <w:p w:rsidR="00627257" w:rsidRPr="000E5947" w:rsidRDefault="00627257" w:rsidP="0006785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0E5947">
        <w:rPr>
          <w:rFonts w:ascii="Times New Roman" w:hAnsi="Times New Roman"/>
        </w:rPr>
        <w:t>10.</w:t>
      </w:r>
      <w:r w:rsidR="00056C21">
        <w:rPr>
          <w:rFonts w:ascii="Times New Roman" w:hAnsi="Times New Roman"/>
        </w:rPr>
        <w:t>10</w:t>
      </w:r>
      <w:r w:rsidRPr="000E5947">
        <w:rPr>
          <w:rFonts w:ascii="Times New Roman" w:hAnsi="Times New Roman"/>
        </w:rPr>
        <w:t>. Претензионный порядок досудебного урегулирования споров, вытекающих из Контракта, является для Сторон обязательным.</w:t>
      </w:r>
    </w:p>
    <w:p w:rsidR="00AC7BAA" w:rsidRPr="005225AE" w:rsidRDefault="00627257" w:rsidP="00AC7B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0E5947">
        <w:rPr>
          <w:rFonts w:ascii="Times New Roman" w:hAnsi="Times New Roman"/>
        </w:rPr>
        <w:t>10.1</w:t>
      </w:r>
      <w:r w:rsidR="00056C21">
        <w:rPr>
          <w:rFonts w:ascii="Times New Roman" w:hAnsi="Times New Roman"/>
        </w:rPr>
        <w:t>1</w:t>
      </w:r>
      <w:r w:rsidRPr="000E5947">
        <w:rPr>
          <w:rFonts w:ascii="Times New Roman" w:hAnsi="Times New Roman"/>
        </w:rPr>
        <w:t xml:space="preserve">. </w:t>
      </w:r>
      <w:r w:rsidR="00AC7BAA" w:rsidRPr="005225AE">
        <w:rPr>
          <w:rFonts w:ascii="Times New Roman" w:hAnsi="Times New Roman"/>
        </w:rPr>
        <w:t xml:space="preserve">Требования либо иные претензионные письма, </w:t>
      </w:r>
      <w:r w:rsidR="00AC7BAA" w:rsidRPr="00AC7BAA">
        <w:rPr>
          <w:rFonts w:ascii="Times New Roman" w:hAnsi="Times New Roman"/>
        </w:rPr>
        <w:t>дополнительные соглашения</w:t>
      </w:r>
      <w:r w:rsidR="00AC7BAA" w:rsidRPr="005225AE">
        <w:rPr>
          <w:rFonts w:ascii="Times New Roman" w:hAnsi="Times New Roman"/>
        </w:rPr>
        <w:t xml:space="preserve">, направляются Сторонами с использованием ЕИС путем направления электронных уведомлений. Такие уведомления формируются с использованием ЕИС, подписываются усиленной электронной подписью лица, имеющего право действовать от имени заказчика, поставщика (подрядчика, исполнителя), и размещаются в ЕИС. Допускается дополнительное направление Сторонами Требований либо иных претензионных писем, </w:t>
      </w:r>
      <w:r w:rsidR="00AC7BAA" w:rsidRPr="00AC7BAA">
        <w:rPr>
          <w:rFonts w:ascii="Times New Roman" w:hAnsi="Times New Roman"/>
        </w:rPr>
        <w:t>дополнительных соглашений</w:t>
      </w:r>
      <w:r w:rsidR="00AC7BAA" w:rsidRPr="005225AE">
        <w:rPr>
          <w:rFonts w:ascii="Times New Roman" w:hAnsi="Times New Roman"/>
        </w:rPr>
        <w:t xml:space="preserve"> иными способами: по электронной почте или экспресс-почтой по реквизитам, указанным в Контракте.</w:t>
      </w:r>
    </w:p>
    <w:p w:rsidR="00AC7BAA" w:rsidRPr="005225AE" w:rsidRDefault="00AC7BAA" w:rsidP="00AC7B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5225AE">
        <w:rPr>
          <w:rFonts w:ascii="Times New Roman" w:hAnsi="Times New Roman"/>
        </w:rPr>
        <w:lastRenderedPageBreak/>
        <w:t xml:space="preserve">10.12 Срок рассмотрения и направления ответа на Требование либо иное претензионное письмо, </w:t>
      </w:r>
      <w:r w:rsidRPr="00AC7BAA">
        <w:rPr>
          <w:rFonts w:ascii="Times New Roman" w:hAnsi="Times New Roman"/>
        </w:rPr>
        <w:t>дополнительное соглашение</w:t>
      </w:r>
      <w:r>
        <w:rPr>
          <w:rFonts w:ascii="Times New Roman" w:hAnsi="Times New Roman"/>
        </w:rPr>
        <w:t>,</w:t>
      </w:r>
      <w:r w:rsidRPr="005225AE">
        <w:rPr>
          <w:rFonts w:ascii="Times New Roman" w:hAnsi="Times New Roman"/>
        </w:rPr>
        <w:t xml:space="preserve"> составляет 3 (три) рабочих дня со дня размещения его в ЕИС.</w:t>
      </w:r>
    </w:p>
    <w:p w:rsidR="00627257" w:rsidRPr="000E5947" w:rsidRDefault="00627257" w:rsidP="00AC7B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0E5947">
        <w:rPr>
          <w:rFonts w:ascii="Times New Roman" w:hAnsi="Times New Roman"/>
        </w:rPr>
        <w:t>10.1</w:t>
      </w:r>
      <w:r w:rsidR="00056C21">
        <w:rPr>
          <w:rFonts w:ascii="Times New Roman" w:hAnsi="Times New Roman"/>
        </w:rPr>
        <w:t>3</w:t>
      </w:r>
      <w:r w:rsidRPr="000E5947">
        <w:rPr>
          <w:rFonts w:ascii="Times New Roman" w:hAnsi="Times New Roman"/>
        </w:rPr>
        <w:t>. Все споры и разногласия по Контракту, не урегулированные в претензионном порядке, передаются на рассмотрение в Арбитражный суд Ивановской области</w:t>
      </w:r>
      <w:r w:rsidR="0058582B">
        <w:rPr>
          <w:rFonts w:ascii="Times New Roman" w:hAnsi="Times New Roman"/>
        </w:rPr>
        <w:t>.</w:t>
      </w:r>
    </w:p>
    <w:p w:rsidR="00627257" w:rsidRPr="000E5947" w:rsidRDefault="00627257" w:rsidP="0006785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0E5947">
        <w:rPr>
          <w:rFonts w:ascii="Times New Roman" w:hAnsi="Times New Roman"/>
        </w:rPr>
        <w:t>10.1</w:t>
      </w:r>
      <w:r w:rsidR="00056C21">
        <w:rPr>
          <w:rFonts w:ascii="Times New Roman" w:hAnsi="Times New Roman"/>
        </w:rPr>
        <w:t>4</w:t>
      </w:r>
      <w:r w:rsidRPr="000E5947">
        <w:rPr>
          <w:rFonts w:ascii="Times New Roman" w:hAnsi="Times New Roman"/>
        </w:rPr>
        <w:t>. Контракт заключен в электронной форме. Стороны вправе оформить Контракт в письменной форме в 2-х экземплярах, имеющих такую же юридическую силу, как и Контракт, заключенный в электронной форме.</w:t>
      </w:r>
    </w:p>
    <w:p w:rsidR="004A4FCA" w:rsidRPr="000E5947" w:rsidRDefault="004A4FCA" w:rsidP="000678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E5947">
        <w:rPr>
          <w:rFonts w:ascii="Times New Roman" w:hAnsi="Times New Roman"/>
        </w:rPr>
        <w:t>10.1</w:t>
      </w:r>
      <w:r w:rsidR="00056C21">
        <w:rPr>
          <w:rFonts w:ascii="Times New Roman" w:hAnsi="Times New Roman"/>
        </w:rPr>
        <w:t>5</w:t>
      </w:r>
      <w:r w:rsidRPr="000E5947">
        <w:rPr>
          <w:rFonts w:ascii="Times New Roman" w:hAnsi="Times New Roman"/>
        </w:rPr>
        <w:t>. Приложения к настоящему контракту, являются его неотъемлемой частью.</w:t>
      </w:r>
    </w:p>
    <w:p w:rsidR="00BA5263" w:rsidRPr="000E5947" w:rsidRDefault="00BA5263" w:rsidP="000678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A4FCA" w:rsidRPr="000E5947" w:rsidRDefault="004A4FCA" w:rsidP="004A4FCA">
      <w:pPr>
        <w:widowControl w:val="0"/>
        <w:autoSpaceDE w:val="0"/>
        <w:spacing w:after="0"/>
        <w:ind w:firstLine="567"/>
        <w:jc w:val="center"/>
        <w:rPr>
          <w:rFonts w:ascii="Times New Roman" w:hAnsi="Times New Roman"/>
          <w:b/>
        </w:rPr>
      </w:pPr>
      <w:r w:rsidRPr="000E5947">
        <w:rPr>
          <w:rFonts w:ascii="Times New Roman" w:hAnsi="Times New Roman"/>
          <w:b/>
        </w:rPr>
        <w:t>11. Место нахождения, почтовый адрес и реквизиты Сторон</w:t>
      </w:r>
    </w:p>
    <w:p w:rsidR="00C7370F" w:rsidRDefault="004A4FCA" w:rsidP="00A27F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0E5947">
        <w:rPr>
          <w:rFonts w:ascii="Times New Roman" w:hAnsi="Times New Roman"/>
          <w:b/>
          <w:bCs/>
        </w:rPr>
        <w:t>Исполнитель</w:t>
      </w:r>
      <w:r w:rsidRPr="000E5947">
        <w:rPr>
          <w:rFonts w:ascii="Times New Roman" w:hAnsi="Times New Roman"/>
        </w:rPr>
        <w:t xml:space="preserve">: </w:t>
      </w:r>
      <w:r w:rsidR="00C7370F">
        <w:rPr>
          <w:rFonts w:ascii="Times New Roman" w:hAnsi="Times New Roman"/>
        </w:rPr>
        <w:t>Государственное бюджетное учреждение Ивановской области «Государственный архив Ивановской области»</w:t>
      </w:r>
    </w:p>
    <w:p w:rsidR="004A4FCA" w:rsidRPr="000E5947" w:rsidRDefault="004A4FCA" w:rsidP="00A27F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</w:rPr>
      </w:pPr>
      <w:r w:rsidRPr="000E5947">
        <w:rPr>
          <w:rFonts w:ascii="Times New Roman" w:hAnsi="Times New Roman"/>
        </w:rPr>
        <w:t xml:space="preserve">Место нахождения:  </w:t>
      </w:r>
      <w:proofErr w:type="gramStart"/>
      <w:r w:rsidR="00C7370F">
        <w:rPr>
          <w:rFonts w:ascii="Times New Roman" w:hAnsi="Times New Roman"/>
        </w:rPr>
        <w:t>г</w:t>
      </w:r>
      <w:proofErr w:type="gramEnd"/>
      <w:r w:rsidR="00C7370F">
        <w:rPr>
          <w:rFonts w:ascii="Times New Roman" w:hAnsi="Times New Roman"/>
        </w:rPr>
        <w:t xml:space="preserve">. Иваново, ул. </w:t>
      </w:r>
      <w:proofErr w:type="spellStart"/>
      <w:r w:rsidR="00C7370F">
        <w:rPr>
          <w:rFonts w:ascii="Times New Roman" w:hAnsi="Times New Roman"/>
        </w:rPr>
        <w:t>Куконковых</w:t>
      </w:r>
      <w:proofErr w:type="spellEnd"/>
      <w:r w:rsidR="00C7370F">
        <w:rPr>
          <w:rFonts w:ascii="Times New Roman" w:hAnsi="Times New Roman"/>
        </w:rPr>
        <w:t>, д. 1</w:t>
      </w:r>
    </w:p>
    <w:p w:rsidR="004A4FCA" w:rsidRPr="00C7370F" w:rsidRDefault="004A4FCA" w:rsidP="00A27FDF">
      <w:pPr>
        <w:pStyle w:val="3"/>
        <w:widowControl w:val="0"/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2"/>
          <w:szCs w:val="22"/>
          <w:lang w:eastAsia="en-US"/>
        </w:rPr>
      </w:pPr>
      <w:r w:rsidRPr="000E5947">
        <w:rPr>
          <w:rFonts w:ascii="Times New Roman" w:hAnsi="Times New Roman"/>
          <w:sz w:val="22"/>
          <w:szCs w:val="22"/>
        </w:rPr>
        <w:t>Почтовый адрес:</w:t>
      </w:r>
      <w:r w:rsidR="00C7370F">
        <w:rPr>
          <w:rFonts w:ascii="Times New Roman" w:hAnsi="Times New Roman"/>
          <w:sz w:val="22"/>
          <w:szCs w:val="22"/>
        </w:rPr>
        <w:t xml:space="preserve"> </w:t>
      </w:r>
      <w:r w:rsidR="00C7370F">
        <w:rPr>
          <w:rFonts w:ascii="Times New Roman" w:hAnsi="Times New Roman"/>
          <w:sz w:val="22"/>
          <w:szCs w:val="22"/>
          <w:lang w:eastAsia="en-US"/>
        </w:rPr>
        <w:t xml:space="preserve">153008 </w:t>
      </w:r>
      <w:r w:rsidR="00C7370F" w:rsidRPr="00C7370F">
        <w:rPr>
          <w:rFonts w:ascii="Times New Roman" w:hAnsi="Times New Roman"/>
          <w:sz w:val="22"/>
          <w:szCs w:val="22"/>
          <w:lang w:eastAsia="en-US"/>
        </w:rPr>
        <w:t xml:space="preserve">г. Иваново, ул. </w:t>
      </w:r>
      <w:proofErr w:type="spellStart"/>
      <w:r w:rsidR="00C7370F" w:rsidRPr="00C7370F">
        <w:rPr>
          <w:rFonts w:ascii="Times New Roman" w:hAnsi="Times New Roman"/>
          <w:sz w:val="22"/>
          <w:szCs w:val="22"/>
          <w:lang w:eastAsia="en-US"/>
        </w:rPr>
        <w:t>Куконковых</w:t>
      </w:r>
      <w:proofErr w:type="spellEnd"/>
      <w:r w:rsidR="00C7370F" w:rsidRPr="00C7370F">
        <w:rPr>
          <w:rFonts w:ascii="Times New Roman" w:hAnsi="Times New Roman"/>
          <w:sz w:val="22"/>
          <w:szCs w:val="22"/>
          <w:lang w:eastAsia="en-US"/>
        </w:rPr>
        <w:t>, д. 1</w:t>
      </w:r>
    </w:p>
    <w:p w:rsidR="004A4FCA" w:rsidRPr="000E5947" w:rsidRDefault="004A4FCA" w:rsidP="00A27FDF">
      <w:pPr>
        <w:pStyle w:val="3"/>
        <w:widowControl w:val="0"/>
        <w:tabs>
          <w:tab w:val="left" w:pos="284"/>
        </w:tabs>
        <w:spacing w:after="0" w:line="240" w:lineRule="auto"/>
        <w:ind w:left="284"/>
        <w:rPr>
          <w:rFonts w:ascii="Times New Roman" w:hAnsi="Times New Roman"/>
          <w:b/>
          <w:sz w:val="22"/>
          <w:szCs w:val="22"/>
        </w:rPr>
      </w:pPr>
      <w:r w:rsidRPr="000E5947">
        <w:rPr>
          <w:rFonts w:ascii="Times New Roman" w:hAnsi="Times New Roman"/>
          <w:sz w:val="22"/>
          <w:szCs w:val="22"/>
        </w:rPr>
        <w:t xml:space="preserve">Банковские  реквизиты: </w:t>
      </w:r>
    </w:p>
    <w:p w:rsidR="00C7370F" w:rsidRDefault="00C7370F" w:rsidP="00A27FDF">
      <w:pPr>
        <w:tabs>
          <w:tab w:val="left" w:pos="284"/>
        </w:tabs>
        <w:spacing w:after="0" w:line="240" w:lineRule="auto"/>
        <w:ind w:left="284"/>
        <w:contextualSpacing/>
        <w:jc w:val="both"/>
      </w:pPr>
      <w:r>
        <w:rPr>
          <w:rFonts w:ascii="Times New Roman" w:hAnsi="Times New Roman"/>
        </w:rPr>
        <w:t xml:space="preserve">№ счета 03224643240000003300 </w:t>
      </w:r>
    </w:p>
    <w:p w:rsidR="00C7370F" w:rsidRDefault="00C7370F" w:rsidP="00A27FDF">
      <w:pPr>
        <w:tabs>
          <w:tab w:val="left" w:pos="284"/>
        </w:tabs>
        <w:spacing w:after="0" w:line="240" w:lineRule="auto"/>
        <w:ind w:left="284"/>
        <w:contextualSpacing/>
        <w:jc w:val="both"/>
      </w:pPr>
      <w:proofErr w:type="spellStart"/>
      <w:r>
        <w:rPr>
          <w:rFonts w:ascii="Times New Roman" w:hAnsi="Times New Roman"/>
        </w:rPr>
        <w:t>Кор.сч</w:t>
      </w:r>
      <w:proofErr w:type="spellEnd"/>
      <w:r>
        <w:rPr>
          <w:rFonts w:ascii="Times New Roman" w:hAnsi="Times New Roman"/>
        </w:rPr>
        <w:t>. 40102810645370000025</w:t>
      </w:r>
    </w:p>
    <w:p w:rsidR="00A27FDF" w:rsidRDefault="00C7370F" w:rsidP="00A27FDF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Банк: ОТДЕЛЕНИЕ ИВАНОВО БАНКА РОССИИ//УФК ПО ИВАНОВСКОЙ ОБЛАСТИ  г. Иваново</w:t>
      </w:r>
    </w:p>
    <w:p w:rsidR="00C7370F" w:rsidRDefault="00C7370F" w:rsidP="00A27FDF">
      <w:pPr>
        <w:tabs>
          <w:tab w:val="left" w:pos="284"/>
        </w:tabs>
        <w:spacing w:after="0" w:line="240" w:lineRule="auto"/>
        <w:ind w:left="284"/>
        <w:contextualSpacing/>
        <w:jc w:val="both"/>
      </w:pPr>
      <w:r>
        <w:rPr>
          <w:rFonts w:ascii="Times New Roman" w:hAnsi="Times New Roman"/>
        </w:rPr>
        <w:t>БИК 012406500</w:t>
      </w:r>
    </w:p>
    <w:p w:rsidR="00C7370F" w:rsidRDefault="00C7370F" w:rsidP="00A27FDF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Получатель: Департамент финансов Ивановской области (ГАИО, л/</w:t>
      </w:r>
      <w:proofErr w:type="spellStart"/>
      <w:r>
        <w:rPr>
          <w:rFonts w:ascii="Times New Roman" w:hAnsi="Times New Roman"/>
        </w:rPr>
        <w:t>сч</w:t>
      </w:r>
      <w:proofErr w:type="spellEnd"/>
      <w:r>
        <w:rPr>
          <w:rFonts w:ascii="Times New Roman" w:hAnsi="Times New Roman"/>
        </w:rPr>
        <w:t xml:space="preserve"> 20336Ц34140)</w:t>
      </w:r>
    </w:p>
    <w:p w:rsidR="004A4FCA" w:rsidRDefault="00C7370F" w:rsidP="00A27FDF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ИНН 3702065124, КПП 370201001</w:t>
      </w:r>
      <w:r w:rsidR="00A27FDF">
        <w:rPr>
          <w:rFonts w:ascii="Times New Roman" w:hAnsi="Times New Roman"/>
        </w:rPr>
        <w:t xml:space="preserve"> </w:t>
      </w:r>
      <w:r w:rsidR="004A4FCA" w:rsidRPr="000E5947">
        <w:rPr>
          <w:rFonts w:ascii="Times New Roman" w:hAnsi="Times New Roman"/>
        </w:rPr>
        <w:t>ОКПО</w:t>
      </w:r>
      <w:r w:rsidR="00A27FDF">
        <w:rPr>
          <w:rFonts w:ascii="Times New Roman" w:hAnsi="Times New Roman"/>
        </w:rPr>
        <w:t xml:space="preserve"> </w:t>
      </w:r>
      <w:r w:rsidR="00A27FDF" w:rsidRPr="00A27FDF">
        <w:rPr>
          <w:rFonts w:ascii="Times New Roman" w:hAnsi="Times New Roman"/>
        </w:rPr>
        <w:t> 03492877</w:t>
      </w:r>
      <w:r w:rsidR="004A4FCA" w:rsidRPr="000E5947">
        <w:rPr>
          <w:rFonts w:ascii="Times New Roman" w:hAnsi="Times New Roman"/>
        </w:rPr>
        <w:t xml:space="preserve"> </w:t>
      </w:r>
    </w:p>
    <w:p w:rsidR="00C7370F" w:rsidRDefault="00C7370F" w:rsidP="00A27FDF">
      <w:pPr>
        <w:tabs>
          <w:tab w:val="left" w:pos="284"/>
        </w:tabs>
        <w:spacing w:after="0" w:line="240" w:lineRule="auto"/>
        <w:ind w:left="284"/>
        <w:contextualSpacing/>
        <w:jc w:val="both"/>
      </w:pPr>
      <w:r>
        <w:rPr>
          <w:rFonts w:ascii="Times New Roman" w:hAnsi="Times New Roman"/>
        </w:rPr>
        <w:t>ОГРН 1043700251264 ОКТМО 24701000</w:t>
      </w:r>
    </w:p>
    <w:p w:rsidR="004A4FCA" w:rsidRPr="000E5947" w:rsidRDefault="004A4FCA" w:rsidP="00A27FDF">
      <w:pPr>
        <w:pStyle w:val="3"/>
        <w:widowControl w:val="0"/>
        <w:tabs>
          <w:tab w:val="left" w:pos="284"/>
        </w:tabs>
        <w:spacing w:after="0" w:line="240" w:lineRule="auto"/>
        <w:ind w:left="284"/>
        <w:rPr>
          <w:rFonts w:ascii="Times New Roman" w:hAnsi="Times New Roman"/>
          <w:b/>
          <w:bCs/>
          <w:sz w:val="22"/>
          <w:szCs w:val="22"/>
        </w:rPr>
      </w:pPr>
      <w:r w:rsidRPr="000E5947">
        <w:rPr>
          <w:rFonts w:ascii="Times New Roman" w:hAnsi="Times New Roman"/>
          <w:sz w:val="22"/>
          <w:szCs w:val="22"/>
        </w:rPr>
        <w:t xml:space="preserve">Дата </w:t>
      </w:r>
      <w:r w:rsidR="0088581A">
        <w:rPr>
          <w:rFonts w:ascii="Times New Roman" w:hAnsi="Times New Roman"/>
          <w:sz w:val="22"/>
          <w:szCs w:val="22"/>
        </w:rPr>
        <w:t>регистрации ОГРН</w:t>
      </w:r>
      <w:r w:rsidRPr="000E5947">
        <w:rPr>
          <w:rFonts w:ascii="Times New Roman" w:hAnsi="Times New Roman"/>
          <w:sz w:val="22"/>
          <w:szCs w:val="22"/>
        </w:rPr>
        <w:t xml:space="preserve">: </w:t>
      </w:r>
      <w:r w:rsidR="00A27FDF">
        <w:rPr>
          <w:rFonts w:ascii="Times New Roman" w:hAnsi="Times New Roman"/>
          <w:sz w:val="22"/>
          <w:szCs w:val="22"/>
        </w:rPr>
        <w:t>31.12.2004</w:t>
      </w:r>
    </w:p>
    <w:p w:rsidR="004A4FCA" w:rsidRPr="000E5947" w:rsidRDefault="004A4FCA" w:rsidP="00A27FDF">
      <w:pPr>
        <w:pStyle w:val="3"/>
        <w:widowControl w:val="0"/>
        <w:tabs>
          <w:tab w:val="left" w:pos="284"/>
        </w:tabs>
        <w:spacing w:after="0" w:line="240" w:lineRule="auto"/>
        <w:ind w:left="284"/>
        <w:rPr>
          <w:rFonts w:ascii="Times New Roman" w:hAnsi="Times New Roman"/>
          <w:b/>
          <w:bCs/>
          <w:sz w:val="22"/>
          <w:szCs w:val="22"/>
        </w:rPr>
      </w:pPr>
      <w:r w:rsidRPr="000E5947">
        <w:rPr>
          <w:rFonts w:ascii="Times New Roman" w:hAnsi="Times New Roman"/>
          <w:sz w:val="22"/>
          <w:szCs w:val="22"/>
        </w:rPr>
        <w:t>Контактное лицо:</w:t>
      </w:r>
      <w:r w:rsidR="00A27F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27FDF" w:rsidRPr="00A27FDF">
        <w:rPr>
          <w:rFonts w:ascii="Times New Roman" w:hAnsi="Times New Roman"/>
          <w:sz w:val="22"/>
          <w:szCs w:val="22"/>
        </w:rPr>
        <w:t>Семененко</w:t>
      </w:r>
      <w:proofErr w:type="spellEnd"/>
      <w:r w:rsidR="00A27FDF" w:rsidRPr="00A27FDF">
        <w:rPr>
          <w:rFonts w:ascii="Times New Roman" w:hAnsi="Times New Roman"/>
          <w:sz w:val="22"/>
          <w:szCs w:val="22"/>
        </w:rPr>
        <w:t xml:space="preserve"> Александр Михайлович</w:t>
      </w:r>
    </w:p>
    <w:p w:rsidR="00A27FDF" w:rsidRPr="00A27FDF" w:rsidRDefault="004A4FCA" w:rsidP="00A27FDF">
      <w:pPr>
        <w:pStyle w:val="3"/>
        <w:widowControl w:val="0"/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2"/>
          <w:szCs w:val="22"/>
        </w:rPr>
      </w:pPr>
      <w:r w:rsidRPr="000E5947">
        <w:rPr>
          <w:rFonts w:ascii="Times New Roman" w:hAnsi="Times New Roman"/>
          <w:sz w:val="22"/>
          <w:szCs w:val="22"/>
        </w:rPr>
        <w:t>тел</w:t>
      </w:r>
      <w:r w:rsidRPr="00A27FDF">
        <w:rPr>
          <w:rFonts w:ascii="Times New Roman" w:hAnsi="Times New Roman"/>
          <w:sz w:val="22"/>
          <w:szCs w:val="22"/>
        </w:rPr>
        <w:t xml:space="preserve">.: </w:t>
      </w:r>
      <w:r w:rsidR="00A27FDF" w:rsidRPr="00A27FDF">
        <w:rPr>
          <w:rFonts w:ascii="Times New Roman" w:hAnsi="Times New Roman"/>
          <w:sz w:val="22"/>
          <w:szCs w:val="22"/>
        </w:rPr>
        <w:t>7 9605115387</w:t>
      </w:r>
      <w:r w:rsidRPr="00A27FD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A27FDF">
        <w:rPr>
          <w:rFonts w:ascii="Times New Roman" w:hAnsi="Times New Roman"/>
          <w:sz w:val="22"/>
          <w:szCs w:val="22"/>
        </w:rPr>
        <w:t>e-mail</w:t>
      </w:r>
      <w:proofErr w:type="spellEnd"/>
      <w:r w:rsidRPr="00A27FDF">
        <w:rPr>
          <w:rFonts w:ascii="Times New Roman" w:hAnsi="Times New Roman"/>
          <w:sz w:val="22"/>
          <w:szCs w:val="22"/>
        </w:rPr>
        <w:t xml:space="preserve">: </w:t>
      </w:r>
      <w:hyperlink r:id="rId13" w:history="1">
        <w:r w:rsidR="00A27FDF" w:rsidRPr="00A27FDF">
          <w:rPr>
            <w:rFonts w:ascii="Times New Roman" w:hAnsi="Times New Roman"/>
            <w:sz w:val="22"/>
            <w:szCs w:val="22"/>
          </w:rPr>
          <w:t>ivgosarchiv@mail.ru</w:t>
        </w:r>
      </w:hyperlink>
    </w:p>
    <w:p w:rsidR="00A27FDF" w:rsidRDefault="0058582B" w:rsidP="00A27FDF">
      <w:pPr>
        <w:pStyle w:val="3"/>
        <w:widowControl w:val="0"/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2"/>
          <w:szCs w:val="22"/>
        </w:rPr>
      </w:pPr>
      <w:r w:rsidRPr="0058582B">
        <w:rPr>
          <w:rFonts w:ascii="Times New Roman" w:hAnsi="Times New Roman"/>
          <w:sz w:val="22"/>
          <w:szCs w:val="22"/>
        </w:rPr>
        <w:t>Сведения о лице, имеющем право без доверенности действовать</w:t>
      </w:r>
      <w:r w:rsidR="00A27FDF">
        <w:rPr>
          <w:rFonts w:ascii="Times New Roman" w:hAnsi="Times New Roman"/>
          <w:sz w:val="22"/>
          <w:szCs w:val="22"/>
        </w:rPr>
        <w:t xml:space="preserve"> </w:t>
      </w:r>
      <w:r w:rsidRPr="0058582B">
        <w:rPr>
          <w:rFonts w:ascii="Times New Roman" w:hAnsi="Times New Roman"/>
          <w:sz w:val="22"/>
          <w:szCs w:val="22"/>
        </w:rPr>
        <w:t xml:space="preserve">от имени юридического лица: </w:t>
      </w:r>
    </w:p>
    <w:p w:rsidR="0058582B" w:rsidRPr="0058582B" w:rsidRDefault="0058582B" w:rsidP="0058582B">
      <w:pPr>
        <w:pStyle w:val="3"/>
        <w:widowControl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58582B">
        <w:rPr>
          <w:rFonts w:ascii="Times New Roman" w:hAnsi="Times New Roman"/>
          <w:sz w:val="22"/>
          <w:szCs w:val="22"/>
        </w:rPr>
        <w:t>ФИО</w:t>
      </w:r>
      <w:r w:rsidR="00A27F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27FDF" w:rsidRPr="00A27FDF">
        <w:rPr>
          <w:rFonts w:ascii="Times New Roman" w:hAnsi="Times New Roman"/>
          <w:sz w:val="22"/>
          <w:szCs w:val="22"/>
        </w:rPr>
        <w:t>Семененко</w:t>
      </w:r>
      <w:proofErr w:type="spellEnd"/>
      <w:r w:rsidR="00A27FDF" w:rsidRPr="00A27FDF">
        <w:rPr>
          <w:rFonts w:ascii="Times New Roman" w:hAnsi="Times New Roman"/>
          <w:sz w:val="22"/>
          <w:szCs w:val="22"/>
        </w:rPr>
        <w:t xml:space="preserve"> Александр Михайлович</w:t>
      </w:r>
      <w:r w:rsidR="00A27FDF" w:rsidRPr="0058582B">
        <w:rPr>
          <w:rFonts w:ascii="Times New Roman" w:hAnsi="Times New Roman"/>
          <w:sz w:val="22"/>
          <w:szCs w:val="22"/>
        </w:rPr>
        <w:t xml:space="preserve"> </w:t>
      </w:r>
      <w:r w:rsidRPr="0058582B">
        <w:rPr>
          <w:rFonts w:ascii="Times New Roman" w:hAnsi="Times New Roman"/>
          <w:sz w:val="22"/>
          <w:szCs w:val="22"/>
        </w:rPr>
        <w:t>Должность</w:t>
      </w:r>
      <w:r w:rsidR="00A27FDF">
        <w:rPr>
          <w:rFonts w:ascii="Times New Roman" w:hAnsi="Times New Roman"/>
          <w:sz w:val="22"/>
          <w:szCs w:val="22"/>
        </w:rPr>
        <w:t xml:space="preserve"> директор</w:t>
      </w:r>
      <w:r w:rsidRPr="0058582B">
        <w:rPr>
          <w:rFonts w:ascii="Times New Roman" w:hAnsi="Times New Roman"/>
          <w:sz w:val="22"/>
          <w:szCs w:val="22"/>
        </w:rPr>
        <w:t xml:space="preserve"> ИНН</w:t>
      </w:r>
      <w:r w:rsidR="00A27FDF">
        <w:rPr>
          <w:rFonts w:ascii="Times New Roman" w:hAnsi="Times New Roman"/>
          <w:sz w:val="22"/>
          <w:szCs w:val="22"/>
        </w:rPr>
        <w:t xml:space="preserve"> </w:t>
      </w:r>
      <w:r w:rsidR="00A27FDF" w:rsidRPr="00A27FDF">
        <w:rPr>
          <w:rFonts w:ascii="Times New Roman" w:hAnsi="Times New Roman"/>
          <w:sz w:val="22"/>
          <w:szCs w:val="22"/>
        </w:rPr>
        <w:t>370222579649</w:t>
      </w:r>
    </w:p>
    <w:p w:rsidR="000E5947" w:rsidRPr="000E5947" w:rsidRDefault="000E5947" w:rsidP="004A4FCA">
      <w:pPr>
        <w:pStyle w:val="3"/>
        <w:widowControl w:val="0"/>
        <w:spacing w:after="0"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76436F" w:rsidRPr="00793FBA" w:rsidRDefault="0076436F" w:rsidP="0076436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</w:rPr>
      </w:pPr>
      <w:r w:rsidRPr="00793FBA">
        <w:rPr>
          <w:rFonts w:ascii="Times New Roman" w:hAnsi="Times New Roman"/>
          <w:b/>
        </w:rPr>
        <w:t>Заказчик: Правительство Ивановской области</w:t>
      </w:r>
    </w:p>
    <w:p w:rsidR="0076436F" w:rsidRPr="00793FBA" w:rsidRDefault="0076436F" w:rsidP="0076436F">
      <w:pPr>
        <w:pStyle w:val="3"/>
        <w:widowControl w:val="0"/>
        <w:spacing w:after="0" w:line="240" w:lineRule="auto"/>
        <w:rPr>
          <w:rFonts w:ascii="Times New Roman" w:hAnsi="Times New Roman"/>
          <w:bCs/>
          <w:sz w:val="22"/>
          <w:szCs w:val="22"/>
        </w:rPr>
      </w:pPr>
      <w:r w:rsidRPr="00793FBA">
        <w:rPr>
          <w:rFonts w:ascii="Times New Roman" w:hAnsi="Times New Roman"/>
          <w:bCs/>
          <w:sz w:val="22"/>
          <w:szCs w:val="22"/>
        </w:rPr>
        <w:t>Место нахождения: г. Иваново, ул. Пушкина, д.9</w:t>
      </w:r>
    </w:p>
    <w:p w:rsidR="0076436F" w:rsidRPr="00793FBA" w:rsidRDefault="0076436F" w:rsidP="0076436F">
      <w:pPr>
        <w:pStyle w:val="3"/>
        <w:widowControl w:val="0"/>
        <w:spacing w:after="0" w:line="240" w:lineRule="auto"/>
        <w:rPr>
          <w:rFonts w:ascii="Times New Roman" w:hAnsi="Times New Roman"/>
          <w:bCs/>
          <w:sz w:val="22"/>
          <w:szCs w:val="22"/>
        </w:rPr>
      </w:pPr>
      <w:r w:rsidRPr="00793FBA">
        <w:rPr>
          <w:rFonts w:ascii="Times New Roman" w:hAnsi="Times New Roman"/>
          <w:bCs/>
          <w:sz w:val="22"/>
          <w:szCs w:val="22"/>
        </w:rPr>
        <w:t>Почтовый адрес: 153000, г. Иваново, ул. Пушкина, д.9</w:t>
      </w:r>
    </w:p>
    <w:p w:rsidR="0076436F" w:rsidRPr="00793FBA" w:rsidRDefault="0076436F" w:rsidP="0076436F">
      <w:pPr>
        <w:pStyle w:val="3"/>
        <w:widowControl w:val="0"/>
        <w:spacing w:after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ИНН 3729017960 </w:t>
      </w:r>
      <w:r w:rsidRPr="00793FBA">
        <w:rPr>
          <w:rFonts w:ascii="Times New Roman" w:hAnsi="Times New Roman"/>
          <w:bCs/>
          <w:sz w:val="22"/>
          <w:szCs w:val="22"/>
        </w:rPr>
        <w:t>К</w:t>
      </w:r>
      <w:r>
        <w:rPr>
          <w:rFonts w:ascii="Times New Roman" w:hAnsi="Times New Roman"/>
          <w:bCs/>
          <w:sz w:val="22"/>
          <w:szCs w:val="22"/>
        </w:rPr>
        <w:t xml:space="preserve">ПП 370201001 </w:t>
      </w:r>
      <w:r w:rsidRPr="00793FBA">
        <w:rPr>
          <w:rFonts w:ascii="Times New Roman" w:hAnsi="Times New Roman"/>
          <w:bCs/>
          <w:sz w:val="22"/>
          <w:szCs w:val="22"/>
        </w:rPr>
        <w:t xml:space="preserve">ОКПО 00021864 </w:t>
      </w:r>
    </w:p>
    <w:p w:rsidR="0076436F" w:rsidRPr="00793FBA" w:rsidRDefault="0076436F" w:rsidP="0076436F">
      <w:pPr>
        <w:pStyle w:val="3"/>
        <w:widowControl w:val="0"/>
        <w:spacing w:after="0" w:line="240" w:lineRule="auto"/>
        <w:rPr>
          <w:rFonts w:ascii="Times New Roman" w:hAnsi="Times New Roman"/>
          <w:bCs/>
          <w:sz w:val="22"/>
          <w:szCs w:val="22"/>
        </w:rPr>
      </w:pPr>
      <w:r w:rsidRPr="00793FBA">
        <w:rPr>
          <w:rFonts w:ascii="Times New Roman" w:hAnsi="Times New Roman"/>
          <w:bCs/>
          <w:sz w:val="22"/>
          <w:szCs w:val="22"/>
        </w:rPr>
        <w:t>Банковские реквизиты:</w:t>
      </w:r>
    </w:p>
    <w:p w:rsidR="0076436F" w:rsidRPr="00793FBA" w:rsidRDefault="0076436F" w:rsidP="0076436F">
      <w:pPr>
        <w:pStyle w:val="3"/>
        <w:widowControl w:val="0"/>
        <w:spacing w:after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Счет </w:t>
      </w:r>
      <w:r w:rsidRPr="00793FBA">
        <w:rPr>
          <w:rFonts w:ascii="Times New Roman" w:hAnsi="Times New Roman"/>
          <w:bCs/>
          <w:sz w:val="22"/>
          <w:szCs w:val="22"/>
        </w:rPr>
        <w:t xml:space="preserve">03221643240000003300 </w:t>
      </w:r>
      <w:proofErr w:type="spellStart"/>
      <w:r w:rsidRPr="00793FBA">
        <w:rPr>
          <w:rFonts w:ascii="Times New Roman" w:hAnsi="Times New Roman"/>
          <w:bCs/>
          <w:sz w:val="22"/>
          <w:szCs w:val="22"/>
        </w:rPr>
        <w:t>Кор.счет</w:t>
      </w:r>
      <w:proofErr w:type="spellEnd"/>
      <w:r w:rsidRPr="00793FBA">
        <w:rPr>
          <w:rFonts w:ascii="Times New Roman" w:hAnsi="Times New Roman"/>
          <w:bCs/>
          <w:sz w:val="22"/>
          <w:szCs w:val="22"/>
        </w:rPr>
        <w:t xml:space="preserve"> 40102810645370000025</w:t>
      </w:r>
    </w:p>
    <w:p w:rsidR="0076436F" w:rsidRPr="00793FBA" w:rsidRDefault="0076436F" w:rsidP="0076436F">
      <w:pPr>
        <w:pStyle w:val="3"/>
        <w:widowControl w:val="0"/>
        <w:spacing w:after="0" w:line="240" w:lineRule="auto"/>
        <w:rPr>
          <w:rFonts w:ascii="Times New Roman" w:hAnsi="Times New Roman"/>
          <w:bCs/>
          <w:sz w:val="22"/>
          <w:szCs w:val="22"/>
        </w:rPr>
      </w:pPr>
      <w:r w:rsidRPr="00793FBA">
        <w:rPr>
          <w:rFonts w:ascii="Times New Roman" w:hAnsi="Times New Roman"/>
          <w:bCs/>
          <w:sz w:val="22"/>
          <w:szCs w:val="22"/>
        </w:rPr>
        <w:t>Банк получателя: ОТДЕЛЕНИЕ ИВАНОВО БАНКА РОССИИ//УФК ПО ИВАНОВСКОЙ ОБЛАСТИ г. Иваново БИК 012406500</w:t>
      </w:r>
    </w:p>
    <w:p w:rsidR="0076436F" w:rsidRDefault="0076436F" w:rsidP="0076436F">
      <w:pPr>
        <w:pStyle w:val="3"/>
        <w:widowControl w:val="0"/>
        <w:spacing w:after="0" w:line="240" w:lineRule="auto"/>
        <w:rPr>
          <w:rFonts w:ascii="Times New Roman" w:hAnsi="Times New Roman"/>
          <w:bCs/>
          <w:sz w:val="22"/>
          <w:szCs w:val="22"/>
        </w:rPr>
      </w:pPr>
      <w:r w:rsidRPr="00793FBA">
        <w:rPr>
          <w:rFonts w:ascii="Times New Roman" w:hAnsi="Times New Roman"/>
          <w:bCs/>
          <w:sz w:val="22"/>
          <w:szCs w:val="22"/>
        </w:rPr>
        <w:t>Получатель: Департамент финансов Ивановской области (Правительство Ивановской области</w:t>
      </w:r>
      <w:r>
        <w:rPr>
          <w:rFonts w:ascii="Times New Roman" w:hAnsi="Times New Roman"/>
          <w:bCs/>
          <w:sz w:val="22"/>
          <w:szCs w:val="22"/>
        </w:rPr>
        <w:t xml:space="preserve">, </w:t>
      </w:r>
      <w:r w:rsidRPr="00793FBA">
        <w:rPr>
          <w:rFonts w:ascii="Times New Roman" w:hAnsi="Times New Roman"/>
          <w:bCs/>
          <w:sz w:val="22"/>
          <w:szCs w:val="22"/>
        </w:rPr>
        <w:t>л/с 03332000050</w:t>
      </w:r>
      <w:r>
        <w:rPr>
          <w:rFonts w:ascii="Times New Roman" w:hAnsi="Times New Roman"/>
          <w:bCs/>
          <w:sz w:val="22"/>
          <w:szCs w:val="22"/>
        </w:rPr>
        <w:t>)</w:t>
      </w:r>
    </w:p>
    <w:p w:rsidR="0076436F" w:rsidRDefault="0076436F" w:rsidP="0076436F">
      <w:pPr>
        <w:pStyle w:val="3"/>
        <w:spacing w:after="0"/>
        <w:ind w:left="0" w:firstLine="284"/>
        <w:rPr>
          <w:rFonts w:ascii="Times New Roman" w:hAnsi="Times New Roman"/>
          <w:sz w:val="22"/>
          <w:szCs w:val="22"/>
          <w:lang w:val="en-US"/>
        </w:rPr>
      </w:pPr>
      <w:r w:rsidRPr="00A673AC">
        <w:rPr>
          <w:rFonts w:ascii="Times New Roman" w:hAnsi="Times New Roman"/>
          <w:sz w:val="22"/>
          <w:szCs w:val="22"/>
        </w:rPr>
        <w:t>Тел</w:t>
      </w:r>
      <w:r w:rsidRPr="00766427">
        <w:rPr>
          <w:rFonts w:ascii="Times New Roman" w:hAnsi="Times New Roman"/>
          <w:sz w:val="22"/>
          <w:szCs w:val="22"/>
          <w:lang w:val="en-US"/>
        </w:rPr>
        <w:t xml:space="preserve">.: 41-25-20, 41-41-13, </w:t>
      </w:r>
      <w:r w:rsidRPr="00302CC2">
        <w:rPr>
          <w:rFonts w:ascii="Times New Roman" w:hAnsi="Times New Roman"/>
          <w:sz w:val="22"/>
          <w:szCs w:val="22"/>
          <w:lang w:val="en-US"/>
        </w:rPr>
        <w:t>e</w:t>
      </w:r>
      <w:r w:rsidRPr="00766427">
        <w:rPr>
          <w:rFonts w:ascii="Times New Roman" w:hAnsi="Times New Roman"/>
          <w:sz w:val="22"/>
          <w:szCs w:val="22"/>
          <w:lang w:val="en-US"/>
        </w:rPr>
        <w:t>-</w:t>
      </w:r>
      <w:r w:rsidRPr="00302CC2">
        <w:rPr>
          <w:rFonts w:ascii="Times New Roman" w:hAnsi="Times New Roman"/>
          <w:sz w:val="22"/>
          <w:szCs w:val="22"/>
          <w:lang w:val="en-US"/>
        </w:rPr>
        <w:t>mail</w:t>
      </w:r>
      <w:r w:rsidRPr="00766427">
        <w:rPr>
          <w:rFonts w:ascii="Times New Roman" w:hAnsi="Times New Roman"/>
          <w:sz w:val="22"/>
          <w:szCs w:val="22"/>
          <w:lang w:val="en-US"/>
        </w:rPr>
        <w:t xml:space="preserve">: </w:t>
      </w:r>
      <w:hyperlink r:id="rId14" w:history="1">
        <w:r w:rsidRPr="00DF4373">
          <w:rPr>
            <w:rStyle w:val="af7"/>
            <w:rFonts w:ascii="Times New Roman" w:hAnsi="Times New Roman"/>
            <w:sz w:val="22"/>
            <w:szCs w:val="22"/>
            <w:lang w:val="en-US"/>
          </w:rPr>
          <w:t>zakupki@ivanovoobl.ru</w:t>
        </w:r>
      </w:hyperlink>
    </w:p>
    <w:p w:rsidR="004A4FCA" w:rsidRPr="003F5CB6" w:rsidRDefault="003F5CB6" w:rsidP="004A4FCA">
      <w:pPr>
        <w:pStyle w:val="3"/>
        <w:widowControl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482EFE">
        <w:rPr>
          <w:rFonts w:ascii="Times New Roman" w:hAnsi="Times New Roman"/>
          <w:bCs/>
          <w:sz w:val="22"/>
          <w:szCs w:val="22"/>
        </w:rPr>
        <w:t>Ответственное должностное лицо Заказчика: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B75A84">
        <w:rPr>
          <w:rFonts w:ascii="Times New Roman" w:hAnsi="Times New Roman"/>
          <w:bCs/>
          <w:sz w:val="22"/>
          <w:szCs w:val="22"/>
        </w:rPr>
        <w:t>Мещерякова И.С.</w:t>
      </w:r>
    </w:p>
    <w:p w:rsidR="00E17A33" w:rsidRPr="003F5CB6" w:rsidRDefault="00E17A33" w:rsidP="004A4FCA">
      <w:pPr>
        <w:pStyle w:val="3"/>
        <w:widowControl w:val="0"/>
        <w:spacing w:after="0"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1E0"/>
      </w:tblPr>
      <w:tblGrid>
        <w:gridCol w:w="4564"/>
        <w:gridCol w:w="4632"/>
      </w:tblGrid>
      <w:tr w:rsidR="004A4FCA" w:rsidRPr="000E5947" w:rsidTr="004C4659">
        <w:trPr>
          <w:trHeight w:val="1061"/>
          <w:jc w:val="center"/>
        </w:trPr>
        <w:tc>
          <w:tcPr>
            <w:tcW w:w="4564" w:type="dxa"/>
          </w:tcPr>
          <w:p w:rsidR="004A4FCA" w:rsidRPr="000E5947" w:rsidRDefault="00BA5263" w:rsidP="004C4659">
            <w:pPr>
              <w:pStyle w:val="3"/>
              <w:widowControl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0E5947">
              <w:rPr>
                <w:rFonts w:ascii="Times New Roman" w:hAnsi="Times New Roman"/>
                <w:sz w:val="22"/>
                <w:szCs w:val="22"/>
              </w:rPr>
              <w:t>Заказчик</w:t>
            </w:r>
          </w:p>
          <w:p w:rsidR="004A4FCA" w:rsidRPr="000E5947" w:rsidRDefault="004A4FCA" w:rsidP="004C4659">
            <w:pPr>
              <w:pStyle w:val="3"/>
              <w:widowControl w:val="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0E5947">
              <w:rPr>
                <w:rFonts w:ascii="Times New Roman" w:hAnsi="Times New Roman"/>
                <w:sz w:val="22"/>
                <w:szCs w:val="22"/>
              </w:rPr>
              <w:t>Заместитель руководителя аппарата</w:t>
            </w:r>
          </w:p>
          <w:p w:rsidR="004A4FCA" w:rsidRPr="000E5947" w:rsidRDefault="004A4FCA" w:rsidP="004C4659">
            <w:pPr>
              <w:pStyle w:val="3"/>
              <w:widowControl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0E5947">
              <w:rPr>
                <w:rFonts w:ascii="Times New Roman" w:hAnsi="Times New Roman"/>
                <w:sz w:val="22"/>
                <w:szCs w:val="22"/>
              </w:rPr>
              <w:t>Правительства Ивановской области</w:t>
            </w:r>
          </w:p>
          <w:p w:rsidR="00BA5263" w:rsidRPr="000E5947" w:rsidRDefault="00BA5263" w:rsidP="004C4659">
            <w:pPr>
              <w:pStyle w:val="3"/>
              <w:widowControl w:val="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A4FCA" w:rsidRPr="000E5947" w:rsidRDefault="004A4FCA" w:rsidP="004C4659">
            <w:pPr>
              <w:pStyle w:val="3"/>
              <w:widowControl w:val="0"/>
              <w:spacing w:after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E5947">
              <w:rPr>
                <w:rFonts w:ascii="Times New Roman" w:hAnsi="Times New Roman"/>
                <w:sz w:val="22"/>
                <w:szCs w:val="22"/>
              </w:rPr>
              <w:t>________________ Ю.В. Волченкова</w:t>
            </w:r>
          </w:p>
          <w:p w:rsidR="004A4FCA" w:rsidRPr="000E5947" w:rsidRDefault="004A4FCA" w:rsidP="00BA5263">
            <w:pPr>
              <w:pStyle w:val="3"/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E5947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4632" w:type="dxa"/>
          </w:tcPr>
          <w:p w:rsidR="004A4FCA" w:rsidRPr="000E5947" w:rsidRDefault="004A4FCA" w:rsidP="004C4659">
            <w:pPr>
              <w:pStyle w:val="3"/>
              <w:widowControl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0E5947">
              <w:rPr>
                <w:rFonts w:ascii="Times New Roman" w:hAnsi="Times New Roman"/>
                <w:sz w:val="22"/>
                <w:szCs w:val="22"/>
              </w:rPr>
              <w:t>Исполнитель</w:t>
            </w:r>
          </w:p>
          <w:p w:rsidR="00C7370F" w:rsidRDefault="00C7370F" w:rsidP="00C7370F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</w:rPr>
              <w:t>Директор ГБУ Ивановской области «Государственный архив Ивановской области»</w:t>
            </w:r>
          </w:p>
          <w:p w:rsidR="004A4FCA" w:rsidRPr="000E5947" w:rsidRDefault="004A4FCA" w:rsidP="004C4659">
            <w:pPr>
              <w:pStyle w:val="3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0E5947">
              <w:rPr>
                <w:rFonts w:ascii="Times New Roman" w:hAnsi="Times New Roman"/>
                <w:sz w:val="22"/>
                <w:szCs w:val="22"/>
              </w:rPr>
              <w:t>____________</w:t>
            </w:r>
            <w:r w:rsidR="00BA5263" w:rsidRPr="000E5947">
              <w:rPr>
                <w:rFonts w:ascii="Times New Roman" w:hAnsi="Times New Roman"/>
                <w:sz w:val="22"/>
                <w:szCs w:val="22"/>
              </w:rPr>
              <w:t>_______</w:t>
            </w:r>
            <w:r w:rsidRPr="000E5947">
              <w:rPr>
                <w:rFonts w:ascii="Times New Roman" w:hAnsi="Times New Roman"/>
                <w:sz w:val="22"/>
                <w:szCs w:val="22"/>
              </w:rPr>
              <w:t xml:space="preserve">_ </w:t>
            </w:r>
            <w:r w:rsidR="00C7370F" w:rsidRPr="00C7370F">
              <w:rPr>
                <w:rFonts w:ascii="Times New Roman" w:hAnsi="Times New Roman"/>
                <w:sz w:val="22"/>
                <w:szCs w:val="22"/>
                <w:lang w:eastAsia="en-US"/>
              </w:rPr>
              <w:t>А.М. </w:t>
            </w:r>
            <w:proofErr w:type="spellStart"/>
            <w:r w:rsidR="00C7370F" w:rsidRPr="00C7370F">
              <w:rPr>
                <w:rFonts w:ascii="Times New Roman" w:hAnsi="Times New Roman"/>
                <w:sz w:val="22"/>
                <w:szCs w:val="22"/>
                <w:lang w:eastAsia="en-US"/>
              </w:rPr>
              <w:t>Семененко</w:t>
            </w:r>
            <w:proofErr w:type="spellEnd"/>
          </w:p>
          <w:p w:rsidR="004A4FCA" w:rsidRPr="000E5947" w:rsidRDefault="004A4FCA" w:rsidP="00BA5263">
            <w:pPr>
              <w:pStyle w:val="3"/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E5947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</w:tr>
    </w:tbl>
    <w:p w:rsidR="003B0562" w:rsidRDefault="003B0562">
      <w:pPr>
        <w:spacing w:after="200" w:line="276" w:lineRule="auto"/>
        <w:rPr>
          <w:rFonts w:ascii="Times New Roman" w:hAnsi="Times New Roman"/>
        </w:rPr>
        <w:sectPr w:rsidR="003B0562" w:rsidSect="00957F92">
          <w:footerReference w:type="default" r:id="rId15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A4FCA" w:rsidRPr="00CA71A6" w:rsidRDefault="003B0562" w:rsidP="003B0562">
      <w:pPr>
        <w:tabs>
          <w:tab w:val="left" w:pos="11260"/>
        </w:tabs>
        <w:spacing w:after="20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lastRenderedPageBreak/>
        <w:tab/>
      </w:r>
      <w:r w:rsidR="004A4FCA" w:rsidRPr="00CA71A6">
        <w:rPr>
          <w:rFonts w:ascii="Times New Roman" w:hAnsi="Times New Roman"/>
          <w:b/>
          <w:bCs/>
        </w:rPr>
        <w:t>Приложение 1</w:t>
      </w:r>
    </w:p>
    <w:p w:rsidR="00002357" w:rsidRDefault="00002357" w:rsidP="003B0562">
      <w:pPr>
        <w:pStyle w:val="3"/>
        <w:spacing w:after="0" w:line="240" w:lineRule="auto"/>
        <w:ind w:right="-143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Приложение 1</w:t>
      </w:r>
    </w:p>
    <w:p w:rsidR="004A4FCA" w:rsidRPr="000E5947" w:rsidRDefault="004A4FCA" w:rsidP="003B0562">
      <w:pPr>
        <w:pStyle w:val="3"/>
        <w:spacing w:after="0" w:line="240" w:lineRule="auto"/>
        <w:ind w:right="-143"/>
        <w:jc w:val="right"/>
        <w:rPr>
          <w:rFonts w:ascii="Times New Roman" w:hAnsi="Times New Roman"/>
          <w:sz w:val="22"/>
          <w:szCs w:val="22"/>
        </w:rPr>
      </w:pPr>
      <w:r w:rsidRPr="000E5947">
        <w:rPr>
          <w:rFonts w:ascii="Times New Roman" w:hAnsi="Times New Roman"/>
          <w:sz w:val="22"/>
          <w:szCs w:val="22"/>
        </w:rPr>
        <w:t xml:space="preserve">к </w:t>
      </w:r>
      <w:r w:rsidR="00BA5263" w:rsidRPr="000E5947">
        <w:rPr>
          <w:rFonts w:ascii="Times New Roman" w:hAnsi="Times New Roman"/>
          <w:sz w:val="22"/>
          <w:szCs w:val="22"/>
        </w:rPr>
        <w:t>К</w:t>
      </w:r>
      <w:r w:rsidRPr="000E5947">
        <w:rPr>
          <w:rFonts w:ascii="Times New Roman" w:hAnsi="Times New Roman"/>
          <w:sz w:val="22"/>
          <w:szCs w:val="22"/>
        </w:rPr>
        <w:t>онтракту №</w:t>
      </w:r>
      <w:r w:rsidR="00BA5263" w:rsidRPr="000E5947">
        <w:rPr>
          <w:rFonts w:ascii="Times New Roman" w:hAnsi="Times New Roman"/>
          <w:sz w:val="22"/>
          <w:szCs w:val="22"/>
        </w:rPr>
        <w:t xml:space="preserve"> </w:t>
      </w:r>
      <w:r w:rsidR="00C7370F">
        <w:rPr>
          <w:rFonts w:ascii="Times New Roman" w:hAnsi="Times New Roman"/>
          <w:sz w:val="22"/>
          <w:szCs w:val="22"/>
        </w:rPr>
        <w:t>33</w:t>
      </w:r>
      <w:r w:rsidR="0058582B">
        <w:rPr>
          <w:rFonts w:ascii="Times New Roman" w:hAnsi="Times New Roman"/>
          <w:sz w:val="22"/>
          <w:szCs w:val="22"/>
        </w:rPr>
        <w:t>К-2</w:t>
      </w:r>
      <w:r w:rsidR="003F5CB6">
        <w:rPr>
          <w:rFonts w:ascii="Times New Roman" w:hAnsi="Times New Roman"/>
          <w:sz w:val="22"/>
          <w:szCs w:val="22"/>
        </w:rPr>
        <w:t>5</w:t>
      </w:r>
      <w:r w:rsidRPr="000E5947">
        <w:rPr>
          <w:rFonts w:ascii="Times New Roman" w:hAnsi="Times New Roman"/>
          <w:sz w:val="22"/>
          <w:szCs w:val="22"/>
        </w:rPr>
        <w:t xml:space="preserve"> от _______________ </w:t>
      </w:r>
      <w:r w:rsidR="002D79B2">
        <w:rPr>
          <w:rFonts w:ascii="Times New Roman" w:hAnsi="Times New Roman"/>
          <w:sz w:val="22"/>
          <w:szCs w:val="22"/>
        </w:rPr>
        <w:t>202</w:t>
      </w:r>
      <w:r w:rsidR="003F5CB6">
        <w:rPr>
          <w:rFonts w:ascii="Times New Roman" w:hAnsi="Times New Roman"/>
          <w:sz w:val="22"/>
          <w:szCs w:val="22"/>
        </w:rPr>
        <w:t>5</w:t>
      </w:r>
      <w:r w:rsidRPr="000E5947">
        <w:rPr>
          <w:rFonts w:ascii="Times New Roman" w:hAnsi="Times New Roman"/>
          <w:sz w:val="22"/>
          <w:szCs w:val="22"/>
        </w:rPr>
        <w:t xml:space="preserve"> г.</w:t>
      </w:r>
    </w:p>
    <w:p w:rsidR="00BA5263" w:rsidRDefault="00BA5263" w:rsidP="004A4FCA">
      <w:pPr>
        <w:pStyle w:val="3"/>
        <w:spacing w:after="0"/>
        <w:ind w:right="-143"/>
        <w:jc w:val="right"/>
        <w:rPr>
          <w:rFonts w:ascii="Times New Roman" w:hAnsi="Times New Roman"/>
          <w:sz w:val="22"/>
          <w:szCs w:val="22"/>
        </w:rPr>
      </w:pPr>
    </w:p>
    <w:p w:rsidR="00BD003E" w:rsidRDefault="00BD003E" w:rsidP="004A4FCA">
      <w:pPr>
        <w:pStyle w:val="3"/>
        <w:spacing w:after="0"/>
        <w:ind w:right="-143"/>
        <w:jc w:val="right"/>
        <w:rPr>
          <w:rFonts w:ascii="Times New Roman" w:hAnsi="Times New Roman"/>
          <w:sz w:val="22"/>
          <w:szCs w:val="22"/>
        </w:rPr>
      </w:pPr>
    </w:p>
    <w:p w:rsidR="00845465" w:rsidRDefault="00845465" w:rsidP="00845465">
      <w:pPr>
        <w:spacing w:after="0"/>
        <w:jc w:val="center"/>
        <w:rPr>
          <w:rFonts w:ascii="Times New Roman" w:hAnsi="Times New Roman"/>
          <w:b/>
        </w:rPr>
      </w:pPr>
      <w:r w:rsidRPr="000E5947">
        <w:rPr>
          <w:rFonts w:ascii="Times New Roman" w:hAnsi="Times New Roman"/>
          <w:b/>
        </w:rPr>
        <w:t>ТЕХНИЧЕСКОЕ ЗАДАНИЕ</w:t>
      </w:r>
    </w:p>
    <w:p w:rsidR="00396E01" w:rsidRDefault="00396E01" w:rsidP="00396E01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Pr="00281A66">
        <w:rPr>
          <w:rFonts w:ascii="Times New Roman" w:hAnsi="Times New Roman"/>
          <w:b/>
          <w:sz w:val="24"/>
          <w:szCs w:val="24"/>
        </w:rPr>
        <w:t xml:space="preserve">оказание услуг по экспертизе ценности документов, образовавшихся </w:t>
      </w:r>
      <w:r w:rsidRPr="0012543A">
        <w:rPr>
          <w:rFonts w:ascii="Times New Roman" w:hAnsi="Times New Roman"/>
          <w:b/>
          <w:sz w:val="24"/>
          <w:szCs w:val="24"/>
        </w:rPr>
        <w:t xml:space="preserve">в </w:t>
      </w:r>
      <w:r w:rsidR="003C11FA" w:rsidRPr="0012543A">
        <w:rPr>
          <w:rFonts w:ascii="Times New Roman" w:hAnsi="Times New Roman"/>
          <w:b/>
          <w:sz w:val="24"/>
          <w:szCs w:val="24"/>
        </w:rPr>
        <w:t>процессе</w:t>
      </w:r>
      <w:r w:rsidR="003C11FA">
        <w:rPr>
          <w:rFonts w:ascii="Times New Roman" w:hAnsi="Times New Roman"/>
          <w:b/>
          <w:sz w:val="24"/>
          <w:szCs w:val="24"/>
        </w:rPr>
        <w:t xml:space="preserve"> </w:t>
      </w:r>
      <w:r w:rsidRPr="00281A66">
        <w:rPr>
          <w:rFonts w:ascii="Times New Roman" w:hAnsi="Times New Roman"/>
          <w:b/>
          <w:sz w:val="24"/>
          <w:szCs w:val="24"/>
        </w:rPr>
        <w:t>деятельности П</w:t>
      </w:r>
      <w:r>
        <w:rPr>
          <w:rFonts w:ascii="Times New Roman" w:hAnsi="Times New Roman"/>
          <w:b/>
          <w:sz w:val="24"/>
          <w:szCs w:val="24"/>
        </w:rPr>
        <w:t>равительства Ивановской области</w:t>
      </w:r>
    </w:p>
    <w:p w:rsidR="00F643F2" w:rsidRPr="00F643F2" w:rsidRDefault="00F643F2" w:rsidP="00F643F2">
      <w:pPr>
        <w:pStyle w:val="a9"/>
        <w:widowControl w:val="0"/>
        <w:numPr>
          <w:ilvl w:val="0"/>
          <w:numId w:val="6"/>
        </w:numPr>
        <w:spacing w:line="288" w:lineRule="auto"/>
        <w:ind w:left="0" w:firstLine="705"/>
        <w:jc w:val="both"/>
        <w:rPr>
          <w:sz w:val="24"/>
          <w:szCs w:val="24"/>
        </w:rPr>
      </w:pPr>
      <w:r w:rsidRPr="00F643F2">
        <w:rPr>
          <w:sz w:val="24"/>
          <w:szCs w:val="24"/>
        </w:rPr>
        <w:t>В процессе исполнения Контракта будет происходить выборка объема услуг по мере обработки документов и оформления дел. Оплата оказанных услуг осуществляется по цене единицы услуги, исходя из объема фактически оказанных услуг, но в размере, не превышающем цену Контракта, указанную в п. 2.1 Контракта.</w:t>
      </w:r>
    </w:p>
    <w:p w:rsidR="00F643F2" w:rsidRPr="00F643F2" w:rsidRDefault="00F643F2" w:rsidP="00F643F2">
      <w:pPr>
        <w:widowControl w:val="0"/>
        <w:numPr>
          <w:ilvl w:val="0"/>
          <w:numId w:val="6"/>
        </w:numPr>
        <w:spacing w:after="0" w:line="288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>При оказании услуг Исполнитель обеспечивает соблюдение требований Федерального закона от 22.10.2004 № 125-ФЗ «Об архивном деле в Российской Федерации» и Федерального закона от 27.07.2006 № 152-ФЗ «О персональных данных». Услуги оказываются в соответствии с:</w:t>
      </w:r>
    </w:p>
    <w:p w:rsidR="00F643F2" w:rsidRPr="00F643F2" w:rsidRDefault="00F643F2" w:rsidP="00F643F2">
      <w:pPr>
        <w:widowControl w:val="0"/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>2.1. Правилами</w:t>
      </w:r>
      <w:r w:rsidRPr="00F643F2">
        <w:rPr>
          <w:rFonts w:ascii="Times New Roman" w:hAnsi="Times New Roman"/>
        </w:rPr>
        <w:t xml:space="preserve"> </w:t>
      </w:r>
      <w:r w:rsidRPr="00F643F2">
        <w:rPr>
          <w:rFonts w:ascii="Times New Roman" w:hAnsi="Times New Roman"/>
          <w:sz w:val="24"/>
          <w:szCs w:val="24"/>
        </w:rPr>
        <w:t>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утвержденными приказом Федерального архивного агентства от 31 июля 2023 г. № 77 (далее – Правила),  и порядком экспертизы ценности документов, установленным приказом Федерального архивного агентства от 02.03.2020 № 24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 (далее – Порядок),</w:t>
      </w:r>
    </w:p>
    <w:p w:rsidR="00F643F2" w:rsidRPr="00F643F2" w:rsidRDefault="00F643F2" w:rsidP="00F643F2">
      <w:pPr>
        <w:widowControl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ab/>
        <w:t>2.2.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утвержденным Приказом Росархива от 20.12.2019 г.  № 236,</w:t>
      </w:r>
    </w:p>
    <w:p w:rsidR="00F643F2" w:rsidRPr="00F643F2" w:rsidRDefault="00F643F2" w:rsidP="00F643F2">
      <w:pPr>
        <w:widowControl w:val="0"/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>2.3. Номенклатурой дел Правительства Ивановской области на 2020 год.</w:t>
      </w:r>
    </w:p>
    <w:p w:rsidR="00F643F2" w:rsidRPr="00F643F2" w:rsidRDefault="00F643F2" w:rsidP="00F643F2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>3. На Исполнителя возлагается обязанность по соблюдению конфиденциальности информации, содержащейся в документах Заказчика. Работа с документами должна осуществляться с обеспечением мер по предотвращению утраты бумажных носителей, нарушения их целостности, уничтожения, искажения, подделки документов и защите информации от несанкционированного доступа, утечки информации третьим лицам. Исполнитель должен гарантировать полную сохранность документов, неразглашение информации, полученной в ходе оказания услуг, запрещается копирование и фотографирование документов Заказчика.</w:t>
      </w:r>
    </w:p>
    <w:p w:rsidR="00F643F2" w:rsidRPr="00F643F2" w:rsidRDefault="00F643F2" w:rsidP="00F643F2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643F2" w:rsidRPr="00F643F2" w:rsidRDefault="00F643F2" w:rsidP="00F643F2">
      <w:pPr>
        <w:widowControl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 xml:space="preserve">           4. Перечень оказываемых услуг:</w:t>
      </w:r>
    </w:p>
    <w:tbl>
      <w:tblPr>
        <w:tblW w:w="742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882"/>
        <w:gridCol w:w="6541"/>
      </w:tblGrid>
      <w:tr w:rsidR="00F643F2" w:rsidRPr="00D41415" w:rsidTr="00A27FDF">
        <w:trPr>
          <w:trHeight w:val="671"/>
          <w:jc w:val="center"/>
        </w:trPr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643F2" w:rsidRPr="00D41415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415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3F2" w:rsidRPr="00281A66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41415">
              <w:rPr>
                <w:rFonts w:ascii="Times New Roman" w:hAnsi="Times New Roman"/>
                <w:bCs/>
                <w:sz w:val="24"/>
                <w:szCs w:val="24"/>
              </w:rPr>
              <w:t>Наименование услуг</w:t>
            </w:r>
          </w:p>
        </w:tc>
      </w:tr>
      <w:tr w:rsidR="00F643F2" w:rsidRPr="00D41415" w:rsidTr="00A27FDF">
        <w:trPr>
          <w:trHeight w:val="610"/>
          <w:jc w:val="center"/>
        </w:trPr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643F2" w:rsidRPr="00D41415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41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3F2" w:rsidRPr="00281A66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41415">
              <w:rPr>
                <w:rFonts w:ascii="Times New Roman" w:hAnsi="Times New Roman"/>
                <w:sz w:val="24"/>
                <w:szCs w:val="24"/>
              </w:rPr>
              <w:t>Научно-техническая обработка дел постоянного хранения</w:t>
            </w:r>
          </w:p>
        </w:tc>
      </w:tr>
      <w:tr w:rsidR="00F643F2" w:rsidRPr="00D41415" w:rsidTr="00A27FDF">
        <w:trPr>
          <w:trHeight w:val="610"/>
          <w:jc w:val="center"/>
        </w:trPr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643F2" w:rsidRPr="00D41415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3F2" w:rsidRPr="00281A66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D41415">
              <w:rPr>
                <w:rFonts w:ascii="Times New Roman" w:hAnsi="Times New Roman"/>
                <w:sz w:val="24"/>
                <w:szCs w:val="24"/>
              </w:rPr>
              <w:t>кспертиза ценности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полистного просмотра</w:t>
            </w:r>
          </w:p>
        </w:tc>
      </w:tr>
      <w:tr w:rsidR="00F643F2" w:rsidRPr="00D41415" w:rsidTr="00A27FDF">
        <w:trPr>
          <w:trHeight w:val="610"/>
          <w:jc w:val="center"/>
        </w:trPr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643F2" w:rsidRPr="00D41415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3F2" w:rsidRPr="00281A66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14DE">
              <w:rPr>
                <w:rFonts w:ascii="Times New Roman" w:hAnsi="Times New Roman"/>
                <w:sz w:val="24"/>
                <w:szCs w:val="24"/>
              </w:rPr>
              <w:t>Составление предисловия к описи дел (один машинописный лист)</w:t>
            </w:r>
          </w:p>
        </w:tc>
      </w:tr>
      <w:tr w:rsidR="00F643F2" w:rsidRPr="00D41415" w:rsidTr="00A27FDF">
        <w:trPr>
          <w:trHeight w:val="423"/>
          <w:jc w:val="center"/>
        </w:trPr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643F2" w:rsidRPr="00D41415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43F2" w:rsidRPr="00281A66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41415">
              <w:rPr>
                <w:rFonts w:ascii="Times New Roman" w:hAnsi="Times New Roman"/>
                <w:sz w:val="24"/>
                <w:szCs w:val="24"/>
              </w:rPr>
              <w:t>Оформление описи</w:t>
            </w:r>
          </w:p>
        </w:tc>
      </w:tr>
    </w:tbl>
    <w:p w:rsidR="00F643F2" w:rsidRPr="00F643F2" w:rsidRDefault="00F643F2" w:rsidP="00F643F2">
      <w:pPr>
        <w:spacing w:line="288" w:lineRule="auto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 xml:space="preserve">4.1. Услуги по научно-технической обработки дел постоянного хранения (за одну единицу хранения принято дело постоянного хранения 250 листов) включают в себя: </w:t>
      </w:r>
    </w:p>
    <w:tbl>
      <w:tblPr>
        <w:tblW w:w="754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631"/>
        <w:gridCol w:w="4276"/>
        <w:gridCol w:w="1646"/>
        <w:gridCol w:w="990"/>
      </w:tblGrid>
      <w:tr w:rsidR="00F643F2" w:rsidRPr="00BD0B26" w:rsidTr="00A27FDF">
        <w:trPr>
          <w:trHeight w:val="834"/>
          <w:jc w:val="center"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26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26">
              <w:rPr>
                <w:rFonts w:ascii="Times New Roman" w:hAnsi="Times New Roman"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26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26">
              <w:rPr>
                <w:rFonts w:ascii="Times New Roman" w:hAnsi="Times New Roman"/>
                <w:bCs/>
                <w:sz w:val="24"/>
                <w:szCs w:val="24"/>
              </w:rPr>
              <w:t>Объем</w:t>
            </w:r>
          </w:p>
        </w:tc>
      </w:tr>
      <w:tr w:rsidR="00F643F2" w:rsidRPr="00BD0B26" w:rsidTr="00A27FDF">
        <w:trPr>
          <w:trHeight w:val="251"/>
          <w:jc w:val="center"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B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B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B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B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643F2" w:rsidRPr="00BD0B26" w:rsidTr="00A27FDF">
        <w:trPr>
          <w:trHeight w:val="834"/>
          <w:jc w:val="center"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2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BD0B26">
              <w:rPr>
                <w:rFonts w:ascii="Times New Roman" w:hAnsi="Times New Roman"/>
                <w:sz w:val="24"/>
                <w:szCs w:val="24"/>
              </w:rPr>
              <w:t>Проведение экспертизы научной и практической ценности управленческой документации с полистным просмотром документов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26">
              <w:rPr>
                <w:rFonts w:ascii="Times New Roman" w:hAnsi="Times New Roman"/>
                <w:sz w:val="24"/>
                <w:szCs w:val="24"/>
              </w:rPr>
              <w:t>ед. хр.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43F2" w:rsidRPr="00BD0B26" w:rsidTr="00A27FDF">
        <w:trPr>
          <w:trHeight w:val="353"/>
          <w:jc w:val="center"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листов в деле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F643F2" w:rsidRPr="00BD0B26" w:rsidTr="00A27FDF">
        <w:trPr>
          <w:trHeight w:val="287"/>
          <w:jc w:val="center"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26">
              <w:rPr>
                <w:rFonts w:ascii="Times New Roman" w:hAnsi="Times New Roman"/>
                <w:sz w:val="24"/>
                <w:szCs w:val="24"/>
              </w:rPr>
              <w:t xml:space="preserve">1.3 </w:t>
            </w:r>
          </w:p>
        </w:tc>
        <w:tc>
          <w:tcPr>
            <w:tcW w:w="4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BD0B26">
              <w:rPr>
                <w:rFonts w:ascii="Times New Roman" w:hAnsi="Times New Roman"/>
                <w:sz w:val="24"/>
                <w:szCs w:val="24"/>
              </w:rPr>
              <w:t xml:space="preserve">Подшивка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 </w:t>
            </w:r>
            <w:r w:rsidRPr="00BD0B26">
              <w:rPr>
                <w:rFonts w:ascii="Times New Roman" w:hAnsi="Times New Roman"/>
                <w:sz w:val="24"/>
                <w:szCs w:val="24"/>
              </w:rPr>
              <w:t>объемом до 250 листов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26">
              <w:rPr>
                <w:rFonts w:ascii="Times New Roman" w:hAnsi="Times New Roman"/>
                <w:sz w:val="24"/>
                <w:szCs w:val="24"/>
              </w:rPr>
              <w:t>ед. хр.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43F2" w:rsidRPr="00BD0B26" w:rsidTr="00A27FDF">
        <w:trPr>
          <w:trHeight w:val="309"/>
          <w:jc w:val="center"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2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BD0B26">
              <w:rPr>
                <w:rFonts w:ascii="Times New Roman" w:hAnsi="Times New Roman"/>
                <w:sz w:val="24"/>
                <w:szCs w:val="24"/>
              </w:rPr>
              <w:t>Нумерация листов в делах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26">
              <w:rPr>
                <w:rFonts w:ascii="Times New Roman" w:hAnsi="Times New Roman"/>
                <w:sz w:val="24"/>
                <w:szCs w:val="24"/>
              </w:rPr>
              <w:t>лист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D0B2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643F2" w:rsidRPr="00BD0B26" w:rsidTr="00A27FDF">
        <w:trPr>
          <w:trHeight w:val="630"/>
          <w:jc w:val="center"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2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BD0B26">
              <w:rPr>
                <w:rFonts w:ascii="Times New Roman" w:hAnsi="Times New Roman"/>
                <w:sz w:val="24"/>
                <w:szCs w:val="24"/>
              </w:rPr>
              <w:t>Составление заголовков дел управленческой документации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26">
              <w:rPr>
                <w:rFonts w:ascii="Times New Roman" w:hAnsi="Times New Roman"/>
                <w:sz w:val="24"/>
                <w:szCs w:val="24"/>
              </w:rPr>
              <w:t>заголовок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43F2" w:rsidRPr="00BD0B26" w:rsidTr="00A27FDF">
        <w:trPr>
          <w:trHeight w:val="467"/>
          <w:jc w:val="center"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2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BD0B26">
              <w:rPr>
                <w:rFonts w:ascii="Times New Roman" w:hAnsi="Times New Roman"/>
                <w:sz w:val="24"/>
                <w:szCs w:val="24"/>
              </w:rPr>
              <w:t>Оформление обложек дел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26">
              <w:rPr>
                <w:rFonts w:ascii="Times New Roman" w:hAnsi="Times New Roman"/>
                <w:sz w:val="24"/>
                <w:szCs w:val="24"/>
              </w:rPr>
              <w:t>обложка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43F2" w:rsidRPr="00BD0B26" w:rsidTr="00A27FDF">
        <w:trPr>
          <w:trHeight w:val="630"/>
          <w:jc w:val="center"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2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BD0B26">
              <w:rPr>
                <w:rFonts w:ascii="Times New Roman" w:hAnsi="Times New Roman"/>
                <w:sz w:val="24"/>
                <w:szCs w:val="24"/>
              </w:rPr>
              <w:t>Простановка архивных шифров на обложках дел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26">
              <w:rPr>
                <w:rFonts w:ascii="Times New Roman" w:hAnsi="Times New Roman"/>
                <w:sz w:val="24"/>
                <w:szCs w:val="24"/>
              </w:rPr>
              <w:t>ед. хр.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43F2" w:rsidRPr="00BD0B26" w:rsidTr="00A27FDF">
        <w:trPr>
          <w:trHeight w:val="361"/>
          <w:jc w:val="center"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2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BD0B26">
              <w:rPr>
                <w:rFonts w:ascii="Times New Roman" w:hAnsi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/>
                <w:sz w:val="24"/>
                <w:szCs w:val="24"/>
              </w:rPr>
              <w:t>тизация</w:t>
            </w:r>
            <w:r w:rsidRPr="00BD0B26">
              <w:rPr>
                <w:rFonts w:ascii="Times New Roman" w:hAnsi="Times New Roman"/>
                <w:sz w:val="24"/>
                <w:szCs w:val="24"/>
              </w:rPr>
              <w:t xml:space="preserve"> дел внутри фонда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26">
              <w:rPr>
                <w:rFonts w:ascii="Times New Roman" w:hAnsi="Times New Roman"/>
                <w:sz w:val="24"/>
                <w:szCs w:val="24"/>
              </w:rPr>
              <w:t>ед. хр.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43F2" w:rsidRPr="00BD0B26" w:rsidTr="00A27FDF">
        <w:trPr>
          <w:trHeight w:val="630"/>
          <w:jc w:val="center"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2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BD0B26">
              <w:rPr>
                <w:rFonts w:ascii="Times New Roman" w:hAnsi="Times New Roman"/>
                <w:sz w:val="24"/>
                <w:szCs w:val="24"/>
              </w:rPr>
              <w:t>Составление описи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D0B26">
              <w:rPr>
                <w:rFonts w:ascii="Times New Roman" w:hAnsi="Times New Roman"/>
                <w:sz w:val="24"/>
                <w:szCs w:val="24"/>
              </w:rPr>
              <w:t>писательная статья описи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43F2" w:rsidRPr="00BD0B26" w:rsidTr="00A27FDF">
        <w:trPr>
          <w:trHeight w:val="630"/>
          <w:jc w:val="center"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2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BD0B26">
              <w:rPr>
                <w:rFonts w:ascii="Times New Roman" w:hAnsi="Times New Roman"/>
                <w:sz w:val="24"/>
                <w:szCs w:val="24"/>
              </w:rPr>
              <w:t>Прием – сдача дел учреждения после завершения работ по упорядочению документов и дел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26">
              <w:rPr>
                <w:rFonts w:ascii="Times New Roman" w:hAnsi="Times New Roman"/>
                <w:sz w:val="24"/>
                <w:szCs w:val="24"/>
              </w:rPr>
              <w:t>ед. хр.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643F2" w:rsidRPr="00BD0B26" w:rsidRDefault="00F643F2" w:rsidP="00A27FD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643F2" w:rsidRPr="00F643F2" w:rsidRDefault="00F643F2" w:rsidP="00F643F2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_DdeLink__883_1735025175"/>
      <w:bookmarkEnd w:id="0"/>
      <w:r w:rsidRPr="00F643F2">
        <w:rPr>
          <w:rFonts w:ascii="Times New Roman" w:hAnsi="Times New Roman"/>
          <w:sz w:val="24"/>
          <w:szCs w:val="24"/>
        </w:rPr>
        <w:t>5. Требования к оказанию услуг.</w:t>
      </w:r>
    </w:p>
    <w:p w:rsidR="00F643F2" w:rsidRPr="00F643F2" w:rsidRDefault="00F643F2" w:rsidP="00F643F2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>Услуги по упорядочению документов производятся с предварительной систематизацией представленных документов видам документов. Упорядочение документов проводится в соответствии с номенклатурой дел организации за соответствующий хронологический период, типовым и ведомственным перечнями с полистным просмотром каждого документа. Не допускается отбор документов только на основании заголовков дел, заведенных в делопроизводстве организации.</w:t>
      </w:r>
    </w:p>
    <w:p w:rsidR="00F643F2" w:rsidRPr="00F643F2" w:rsidRDefault="00F643F2" w:rsidP="00F643F2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>В процессе полистного просмотра выделяются вторые экземпляры документов для дальнейшего уничтожения их по акту о выделении к уничтожению архивных документов, не подлежащих хранению.</w:t>
      </w:r>
    </w:p>
    <w:p w:rsidR="00F643F2" w:rsidRPr="00F643F2" w:rsidRDefault="00F643F2" w:rsidP="00F643F2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>Экспертиза ценности должна быть проведена по следующим критериям:</w:t>
      </w:r>
    </w:p>
    <w:p w:rsidR="00F643F2" w:rsidRPr="00F643F2" w:rsidRDefault="00F643F2" w:rsidP="00F643F2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lastRenderedPageBreak/>
        <w:t>- время и место создания документа;</w:t>
      </w:r>
    </w:p>
    <w:p w:rsidR="00F643F2" w:rsidRPr="00F643F2" w:rsidRDefault="00F643F2" w:rsidP="00F643F2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 xml:space="preserve">- содержание; </w:t>
      </w:r>
    </w:p>
    <w:p w:rsidR="00F643F2" w:rsidRPr="00F643F2" w:rsidRDefault="00F643F2" w:rsidP="00F643F2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 xml:space="preserve">- вид документа; </w:t>
      </w:r>
    </w:p>
    <w:p w:rsidR="00F643F2" w:rsidRPr="00F643F2" w:rsidRDefault="00F643F2" w:rsidP="00F643F2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 xml:space="preserve">- подлинность документа; </w:t>
      </w:r>
    </w:p>
    <w:p w:rsidR="00F643F2" w:rsidRPr="00F643F2" w:rsidRDefault="00F643F2" w:rsidP="00F643F2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>- внешние особенности;</w:t>
      </w:r>
    </w:p>
    <w:p w:rsidR="00F643F2" w:rsidRPr="00F643F2" w:rsidRDefault="00F643F2" w:rsidP="00F643F2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>- форма передачи содержания, удостоверения, оформления документа;</w:t>
      </w:r>
    </w:p>
    <w:p w:rsidR="00F643F2" w:rsidRPr="00F643F2" w:rsidRDefault="00F643F2" w:rsidP="00F643F2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>- физическое состояние документа;</w:t>
      </w:r>
    </w:p>
    <w:p w:rsidR="00F643F2" w:rsidRPr="00F643F2" w:rsidRDefault="00F643F2" w:rsidP="00F643F2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>- степень полноты сохранности фонда.</w:t>
      </w:r>
    </w:p>
    <w:p w:rsidR="00F643F2" w:rsidRPr="00F643F2" w:rsidRDefault="00F643F2" w:rsidP="00F643F2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>Научная обработка документов предполагает грамотно сформированные дела в соответствии с действующими нормативными методическими документами в области архивного дела и делопроизводства. При формировании дел необходимо группировать внутри дела документы одного вида или относящиеся к одному вопросу. Внутри дела документы систематизируются по хронологическому или алфавитному принципу.</w:t>
      </w:r>
    </w:p>
    <w:p w:rsidR="00F643F2" w:rsidRPr="00F643F2" w:rsidRDefault="00F643F2" w:rsidP="00F643F2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>Объем сформированного дела не должен превышать 250 листов. В случае превышения количества листов необходимо соблюсти установленную толщину дела. Нестандартно маленькие листы располагаются в деле с наложением друг на друга для доведения до размеров формата А4, либо при их большом размере фальцуются до размеров формата А4.</w:t>
      </w:r>
    </w:p>
    <w:p w:rsidR="00F643F2" w:rsidRPr="00F643F2" w:rsidRDefault="00F643F2" w:rsidP="00F643F2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>Техническое оформление дел предусматривает нумерацию, подшивку документов, заполнение листа-заверителя, составление внутренней описи (при необходимости), вложение листов использования архивных документов (при необходимости), оформление обложек дел.</w:t>
      </w:r>
    </w:p>
    <w:p w:rsidR="00F643F2" w:rsidRPr="00F643F2" w:rsidRDefault="00F643F2" w:rsidP="00F643F2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>Перед нумерацией из дела изымаются металлические предметы: скобы, скрепки.</w:t>
      </w:r>
    </w:p>
    <w:p w:rsidR="00F643F2" w:rsidRPr="00F643F2" w:rsidRDefault="00F643F2" w:rsidP="00F643F2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>В целях закрепления порядка расположения документов в делах и обеспечения их сохранности все листы дела, кроме листов внутренней описи и листа-заверителя, нумеруются арабскими цифрами валовой нумерацией черным графическим карандашом в верхнем правом углу, не задевая текст документа. Использование других пишущих предметов запрещено. В случае большого количества ошибок в нумерации документов проводится перенумерация.</w:t>
      </w:r>
    </w:p>
    <w:p w:rsidR="00F643F2" w:rsidRPr="00F643F2" w:rsidRDefault="00F643F2" w:rsidP="00F643F2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>Заголовок должен кратко в обобщенной форме отражать основное содержание и состав документов конкретного дела. Нельзя механически переносить заголовок дела из номенклатуры дел.</w:t>
      </w:r>
    </w:p>
    <w:p w:rsidR="00F643F2" w:rsidRPr="00F643F2" w:rsidRDefault="00F643F2" w:rsidP="00F643F2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 xml:space="preserve">Лист-заверитель составляется на отдельном листе формата А4. В листе-заверителе указывается цифрами и прописью количество пронумерованных листов, количество листов внутренней описи (при ее наличии). Лист-заверитель подписывается его составителем с указанием должности. </w:t>
      </w:r>
    </w:p>
    <w:p w:rsidR="00F643F2" w:rsidRPr="00F643F2" w:rsidRDefault="00F643F2" w:rsidP="00F643F2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 xml:space="preserve">Подшивка дел осуществляется в картонные обложки необходимой плотности и соответствующих размеров с использование хлопчатобумажной нитки. Производится 4 прокола с соблюдением требуемых расстояний, с учетом возможности свободного чтения текста всех документов, дат, виз, резолюций на них. В случае, если подшивка документов препятствует чтению текста, на документы наклеиваются или подшиваются </w:t>
      </w:r>
      <w:proofErr w:type="spellStart"/>
      <w:r w:rsidRPr="00F643F2">
        <w:rPr>
          <w:rFonts w:ascii="Times New Roman" w:hAnsi="Times New Roman"/>
          <w:sz w:val="24"/>
          <w:szCs w:val="24"/>
        </w:rPr>
        <w:t>фальчики</w:t>
      </w:r>
      <w:proofErr w:type="spellEnd"/>
      <w:r w:rsidRPr="00F643F2">
        <w:rPr>
          <w:rFonts w:ascii="Times New Roman" w:hAnsi="Times New Roman"/>
          <w:sz w:val="24"/>
          <w:szCs w:val="24"/>
        </w:rPr>
        <w:t xml:space="preserve"> для наращивания краев документов.</w:t>
      </w:r>
    </w:p>
    <w:p w:rsidR="00F643F2" w:rsidRPr="00F643F2" w:rsidRDefault="00F643F2" w:rsidP="00F643F2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>При повреждении бумажного носителя (надрезы, разрывы) документы реставрируются.</w:t>
      </w:r>
    </w:p>
    <w:p w:rsidR="00F643F2" w:rsidRPr="00F643F2" w:rsidRDefault="00F643F2" w:rsidP="00F643F2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>При оформлении обложки дела на лицевую сторону выносятся следующие реквизиты:</w:t>
      </w:r>
    </w:p>
    <w:p w:rsidR="00F643F2" w:rsidRPr="00F643F2" w:rsidRDefault="00F643F2" w:rsidP="00F643F2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>- наименование организации;</w:t>
      </w:r>
    </w:p>
    <w:p w:rsidR="00F643F2" w:rsidRPr="00F643F2" w:rsidRDefault="00F643F2" w:rsidP="00F643F2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lastRenderedPageBreak/>
        <w:t>- заголовок дела;</w:t>
      </w:r>
    </w:p>
    <w:p w:rsidR="00F643F2" w:rsidRPr="00F643F2" w:rsidRDefault="00F643F2" w:rsidP="00F643F2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>- крайние даты;</w:t>
      </w:r>
    </w:p>
    <w:p w:rsidR="00F643F2" w:rsidRPr="00F643F2" w:rsidRDefault="00F643F2" w:rsidP="00F643F2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>- срок хранения;</w:t>
      </w:r>
    </w:p>
    <w:p w:rsidR="00F643F2" w:rsidRPr="00F643F2" w:rsidRDefault="00F643F2" w:rsidP="00F643F2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>- архивный шифр.</w:t>
      </w:r>
    </w:p>
    <w:p w:rsidR="00F643F2" w:rsidRPr="00F643F2" w:rsidRDefault="00F643F2" w:rsidP="00F643F2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>Надписи на обложке дела производятся четко, разборчивым почерком, черной или синей шариковой ручкой.</w:t>
      </w:r>
    </w:p>
    <w:p w:rsidR="00F643F2" w:rsidRPr="00F643F2" w:rsidRDefault="00F643F2" w:rsidP="00F643F2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 xml:space="preserve">Шифр, состоящий из номера фонда, номера описи и порядкового номера дела по описи, проставляется в нижнем левом углу на обложке дела. Для простановки архивного шифра используется специальный штамп. </w:t>
      </w:r>
    </w:p>
    <w:p w:rsidR="00F643F2" w:rsidRPr="00F643F2" w:rsidRDefault="00F643F2" w:rsidP="00F643F2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>6. В каждом готовом (переплетенном) экземпляре дела (тома) не допускаются:</w:t>
      </w:r>
    </w:p>
    <w:p w:rsidR="00F643F2" w:rsidRPr="00F643F2" w:rsidRDefault="00F643F2" w:rsidP="00F643F2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 xml:space="preserve">6.1. Дефекты, приводящие к искажению или потере информации, в том числе: </w:t>
      </w:r>
    </w:p>
    <w:p w:rsidR="00F643F2" w:rsidRPr="00F643F2" w:rsidRDefault="00F643F2" w:rsidP="00F643F2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 xml:space="preserve">-  прошивка текста, обрезанные строчки или буквы текста; </w:t>
      </w:r>
    </w:p>
    <w:p w:rsidR="00F643F2" w:rsidRPr="00F643F2" w:rsidRDefault="00F643F2" w:rsidP="00F643F2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>- перевернутые, перепутанные листы, неправильная последовательность листов;</w:t>
      </w:r>
    </w:p>
    <w:p w:rsidR="00F643F2" w:rsidRPr="00F643F2" w:rsidRDefault="00F643F2" w:rsidP="00F643F2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>- некомплектность блока;</w:t>
      </w:r>
    </w:p>
    <w:p w:rsidR="00F643F2" w:rsidRPr="00F643F2" w:rsidRDefault="00F643F2" w:rsidP="00F643F2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>- неправильная вставка в обложку;</w:t>
      </w:r>
    </w:p>
    <w:p w:rsidR="00F643F2" w:rsidRPr="00F643F2" w:rsidRDefault="00F643F2" w:rsidP="00F643F2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 xml:space="preserve">- затеки клея на обрезы или внутрь блока, вызывающие склеивание страниц </w:t>
      </w:r>
      <w:r w:rsidRPr="00F643F2">
        <w:rPr>
          <w:rFonts w:ascii="Times New Roman" w:hAnsi="Times New Roman"/>
          <w:sz w:val="24"/>
          <w:szCs w:val="24"/>
        </w:rPr>
        <w:br/>
        <w:t>и повреждение текста при раскрывании;</w:t>
      </w:r>
    </w:p>
    <w:p w:rsidR="00F643F2" w:rsidRPr="00F643F2" w:rsidRDefault="00F643F2" w:rsidP="00F643F2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>6.2. Дефекты, приводящие к потере документов или затрудняющие использование документов в деле (томе) в том числе:</w:t>
      </w:r>
    </w:p>
    <w:p w:rsidR="00F643F2" w:rsidRPr="00F643F2" w:rsidRDefault="00F643F2" w:rsidP="00F643F2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>- механические повреждения (рванные, мятые, грязные страницы и/или обложка);</w:t>
      </w:r>
    </w:p>
    <w:p w:rsidR="00F643F2" w:rsidRPr="00F643F2" w:rsidRDefault="00F643F2" w:rsidP="00F643F2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>- дефекты, приводящие к выпадению элементов блока: раскол блока, выпадение блока, листов из обложки;</w:t>
      </w:r>
    </w:p>
    <w:p w:rsidR="00F643F2" w:rsidRPr="00F643F2" w:rsidRDefault="00F643F2" w:rsidP="00F643F2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>- следы клея на листах документов</w:t>
      </w:r>
    </w:p>
    <w:p w:rsidR="00F643F2" w:rsidRPr="00F643F2" w:rsidRDefault="00F643F2" w:rsidP="00F643F2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 xml:space="preserve">7. В результате оказания услуг Исполнитель обязан предоставить Заказчику обработанные дела постоянного срока хранения. </w:t>
      </w:r>
    </w:p>
    <w:p w:rsidR="00F643F2" w:rsidRPr="00F643F2" w:rsidRDefault="00F643F2" w:rsidP="00F643F2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 xml:space="preserve">8. По итогам оказания услуг Исполнитель обязан предоставить Заказчику документы: </w:t>
      </w:r>
    </w:p>
    <w:p w:rsidR="00F643F2" w:rsidRPr="00F643F2" w:rsidRDefault="00F643F2" w:rsidP="00F643F2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 xml:space="preserve">-    опись дел постоянного срока хранения, </w:t>
      </w:r>
    </w:p>
    <w:p w:rsidR="00F643F2" w:rsidRPr="00F643F2" w:rsidRDefault="00F643F2" w:rsidP="00F643F2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 xml:space="preserve">- необходимый комплекс справочного аппарата к ним, а также соответствующие акты, перечисленные в Правилах. </w:t>
      </w:r>
    </w:p>
    <w:p w:rsidR="00F643F2" w:rsidRPr="00F643F2" w:rsidRDefault="00F643F2" w:rsidP="00F643F2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>Требования к описи дел постоянного срока хранения, предоставляемой Исполнителем:</w:t>
      </w:r>
    </w:p>
    <w:p w:rsidR="00F643F2" w:rsidRPr="00F643F2" w:rsidRDefault="00F643F2" w:rsidP="00F643F2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>- должна быть составлена по установленной Правилами форме.</w:t>
      </w:r>
    </w:p>
    <w:p w:rsidR="00396E01" w:rsidRDefault="00F643F2" w:rsidP="00F643F2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F643F2">
        <w:rPr>
          <w:rFonts w:ascii="Times New Roman" w:hAnsi="Times New Roman"/>
          <w:sz w:val="24"/>
          <w:szCs w:val="24"/>
        </w:rPr>
        <w:t>- должна быть утверждена экспертно-проверочной комиссией Департамента культуры Ивановской области (направление описи, устранение замечаний Исполнитель осуществляет самостоятельно).</w:t>
      </w:r>
    </w:p>
    <w:p w:rsidR="00C7370F" w:rsidRPr="00F643F2" w:rsidRDefault="00C7370F" w:rsidP="00F643F2">
      <w:pPr>
        <w:spacing w:after="0" w:line="288" w:lineRule="auto"/>
        <w:rPr>
          <w:rFonts w:ascii="Times New Roman" w:hAnsi="Times New Roman"/>
          <w:b/>
        </w:rPr>
      </w:pPr>
    </w:p>
    <w:tbl>
      <w:tblPr>
        <w:tblW w:w="0" w:type="auto"/>
        <w:jc w:val="center"/>
        <w:tblLayout w:type="fixed"/>
        <w:tblLook w:val="01E0"/>
      </w:tblPr>
      <w:tblGrid>
        <w:gridCol w:w="4564"/>
        <w:gridCol w:w="4632"/>
      </w:tblGrid>
      <w:tr w:rsidR="00C7370F" w:rsidRPr="000E5947" w:rsidTr="00A27FDF">
        <w:trPr>
          <w:trHeight w:val="1061"/>
          <w:jc w:val="center"/>
        </w:trPr>
        <w:tc>
          <w:tcPr>
            <w:tcW w:w="4564" w:type="dxa"/>
          </w:tcPr>
          <w:p w:rsidR="00C7370F" w:rsidRPr="000E5947" w:rsidRDefault="00C7370F" w:rsidP="00A27FDF">
            <w:pPr>
              <w:pStyle w:val="3"/>
              <w:widowControl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0E5947">
              <w:rPr>
                <w:rFonts w:ascii="Times New Roman" w:hAnsi="Times New Roman"/>
                <w:sz w:val="22"/>
                <w:szCs w:val="22"/>
              </w:rPr>
              <w:t>Заказчик</w:t>
            </w:r>
          </w:p>
          <w:p w:rsidR="00C7370F" w:rsidRPr="000E5947" w:rsidRDefault="00C7370F" w:rsidP="00A27FDF">
            <w:pPr>
              <w:pStyle w:val="3"/>
              <w:widowControl w:val="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0E5947">
              <w:rPr>
                <w:rFonts w:ascii="Times New Roman" w:hAnsi="Times New Roman"/>
                <w:sz w:val="22"/>
                <w:szCs w:val="22"/>
              </w:rPr>
              <w:t>Заместитель руководителя аппарата</w:t>
            </w:r>
          </w:p>
          <w:p w:rsidR="00C7370F" w:rsidRPr="000E5947" w:rsidRDefault="00C7370F" w:rsidP="00A27FDF">
            <w:pPr>
              <w:pStyle w:val="3"/>
              <w:widowControl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0E5947">
              <w:rPr>
                <w:rFonts w:ascii="Times New Roman" w:hAnsi="Times New Roman"/>
                <w:sz w:val="22"/>
                <w:szCs w:val="22"/>
              </w:rPr>
              <w:t>Правительства Ивановской области</w:t>
            </w:r>
          </w:p>
          <w:p w:rsidR="00C7370F" w:rsidRPr="000E5947" w:rsidRDefault="00C7370F" w:rsidP="00A27FDF">
            <w:pPr>
              <w:pStyle w:val="3"/>
              <w:widowControl w:val="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7370F" w:rsidRPr="000E5947" w:rsidRDefault="00C7370F" w:rsidP="00A27FDF">
            <w:pPr>
              <w:pStyle w:val="3"/>
              <w:widowControl w:val="0"/>
              <w:spacing w:after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E5947">
              <w:rPr>
                <w:rFonts w:ascii="Times New Roman" w:hAnsi="Times New Roman"/>
                <w:sz w:val="22"/>
                <w:szCs w:val="22"/>
              </w:rPr>
              <w:t xml:space="preserve">________________ Ю.В. </w:t>
            </w:r>
            <w:proofErr w:type="spellStart"/>
            <w:r w:rsidRPr="000E5947">
              <w:rPr>
                <w:rFonts w:ascii="Times New Roman" w:hAnsi="Times New Roman"/>
                <w:sz w:val="22"/>
                <w:szCs w:val="22"/>
              </w:rPr>
              <w:t>Волченкова</w:t>
            </w:r>
            <w:proofErr w:type="spellEnd"/>
          </w:p>
          <w:p w:rsidR="00C7370F" w:rsidRPr="000E5947" w:rsidRDefault="00C7370F" w:rsidP="00A27FDF">
            <w:pPr>
              <w:pStyle w:val="3"/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E5947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4632" w:type="dxa"/>
          </w:tcPr>
          <w:p w:rsidR="00C7370F" w:rsidRPr="000E5947" w:rsidRDefault="00C7370F" w:rsidP="00A27FDF">
            <w:pPr>
              <w:pStyle w:val="3"/>
              <w:widowControl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0E5947">
              <w:rPr>
                <w:rFonts w:ascii="Times New Roman" w:hAnsi="Times New Roman"/>
                <w:sz w:val="22"/>
                <w:szCs w:val="22"/>
              </w:rPr>
              <w:t>Исполнитель</w:t>
            </w:r>
          </w:p>
          <w:p w:rsidR="00C7370F" w:rsidRDefault="00C7370F" w:rsidP="00A27FDF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</w:rPr>
              <w:t>Директор ГБУ Ивановской области «Государственный архив Ивановской области»</w:t>
            </w:r>
          </w:p>
          <w:p w:rsidR="00C7370F" w:rsidRPr="000E5947" w:rsidRDefault="00C7370F" w:rsidP="00A27FDF">
            <w:pPr>
              <w:pStyle w:val="3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0E5947">
              <w:rPr>
                <w:rFonts w:ascii="Times New Roman" w:hAnsi="Times New Roman"/>
                <w:sz w:val="22"/>
                <w:szCs w:val="22"/>
              </w:rPr>
              <w:t xml:space="preserve">____________________ </w:t>
            </w:r>
            <w:r w:rsidRPr="00C7370F">
              <w:rPr>
                <w:rFonts w:ascii="Times New Roman" w:hAnsi="Times New Roman"/>
                <w:sz w:val="22"/>
                <w:szCs w:val="22"/>
                <w:lang w:eastAsia="en-US"/>
              </w:rPr>
              <w:t>А.М. </w:t>
            </w:r>
            <w:proofErr w:type="spellStart"/>
            <w:r w:rsidRPr="00C7370F">
              <w:rPr>
                <w:rFonts w:ascii="Times New Roman" w:hAnsi="Times New Roman"/>
                <w:sz w:val="22"/>
                <w:szCs w:val="22"/>
                <w:lang w:eastAsia="en-US"/>
              </w:rPr>
              <w:t>Семененко</w:t>
            </w:r>
            <w:proofErr w:type="spellEnd"/>
          </w:p>
          <w:p w:rsidR="00C7370F" w:rsidRPr="000E5947" w:rsidRDefault="00C7370F" w:rsidP="00A27FDF">
            <w:pPr>
              <w:pStyle w:val="3"/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E5947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</w:tr>
    </w:tbl>
    <w:p w:rsidR="004A4FCA" w:rsidRDefault="004A4FCA" w:rsidP="00C7370F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sectPr w:rsidR="004A4FCA" w:rsidSect="003B056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FDF" w:rsidRDefault="00A27FDF" w:rsidP="00DE086C">
      <w:pPr>
        <w:spacing w:after="0" w:line="240" w:lineRule="auto"/>
      </w:pPr>
      <w:r>
        <w:separator/>
      </w:r>
    </w:p>
  </w:endnote>
  <w:endnote w:type="continuationSeparator" w:id="0">
    <w:p w:rsidR="00A27FDF" w:rsidRDefault="00A27FDF" w:rsidP="00DE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ﻳ￨‮ﳲ">
    <w:altName w:val="Calibri"/>
    <w:panose1 w:val="00000000000000000000"/>
    <w:charset w:val="EF"/>
    <w:family w:val="auto"/>
    <w:notTrueType/>
    <w:pitch w:val="variable"/>
    <w:sig w:usb0="00000000" w:usb1="E2EAF3E1" w:usb2="E220E9EE" w:usb3="F7E0ED20" w:csb0="20E5EBE0" w:csb1="E4E5EBF1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FDF" w:rsidRPr="00C53C5A" w:rsidRDefault="00A27FDF" w:rsidP="00704E09">
    <w:pPr>
      <w:pStyle w:val="a3"/>
      <w:tabs>
        <w:tab w:val="left" w:pos="225"/>
        <w:tab w:val="right" w:pos="10466"/>
      </w:tabs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C53C5A">
      <w:rPr>
        <w:rFonts w:ascii="Times New Roman" w:hAnsi="Times New Roman"/>
      </w:rPr>
      <w:fldChar w:fldCharType="begin"/>
    </w:r>
    <w:r w:rsidRPr="00C53C5A">
      <w:rPr>
        <w:rFonts w:ascii="Times New Roman" w:hAnsi="Times New Roman"/>
      </w:rPr>
      <w:instrText>PAGE   \* MERGEFORMAT</w:instrText>
    </w:r>
    <w:r w:rsidRPr="00C53C5A">
      <w:rPr>
        <w:rFonts w:ascii="Times New Roman" w:hAnsi="Times New Roman"/>
      </w:rPr>
      <w:fldChar w:fldCharType="separate"/>
    </w:r>
    <w:r w:rsidR="001845C0">
      <w:rPr>
        <w:rFonts w:ascii="Times New Roman" w:hAnsi="Times New Roman"/>
        <w:noProof/>
      </w:rPr>
      <w:t>8</w:t>
    </w:r>
    <w:r w:rsidRPr="00C53C5A">
      <w:rPr>
        <w:rFonts w:ascii="Times New Roman" w:hAnsi="Times New Roman"/>
      </w:rPr>
      <w:fldChar w:fldCharType="end"/>
    </w:r>
  </w:p>
  <w:p w:rsidR="00A27FDF" w:rsidRPr="000378CF" w:rsidRDefault="00A27FDF" w:rsidP="00704E09">
    <w:pPr>
      <w:jc w:val="both"/>
      <w:rPr>
        <w:rFonts w:ascii="Roboto" w:hAnsi="Roboto"/>
        <w:i/>
        <w:color w:val="808080" w:themeColor="background1" w:themeShade="80"/>
        <w:sz w:val="16"/>
        <w:szCs w:val="16"/>
        <w:shd w:val="clear" w:color="auto" w:fill="FFFFFF"/>
      </w:rPr>
    </w:pPr>
    <w:r w:rsidRPr="000378CF">
      <w:rPr>
        <w:i/>
        <w:color w:val="808080" w:themeColor="background1" w:themeShade="80"/>
        <w:sz w:val="16"/>
        <w:szCs w:val="16"/>
      </w:rPr>
      <w:t>Согласно подпункту «а» пункта 4 Положения о порядке формирования и размещения информации и документов в единой информационной системе в сфере закупок, о требованиях к их формам, утвержденного постановлением Правительства Российской Федерации от 27.01.2022 № 60, в случае, если информация, сформированная без использования ЕИС и размещенная в ЕИС в форме электронного документа или образа бумажного документа, не соответствует информации, сформированной с использованием ЕИС, приоритет имеет информация, сформированная с использованием ЕИС.</w:t>
    </w:r>
  </w:p>
  <w:p w:rsidR="00A27FDF" w:rsidRDefault="00A27FDF" w:rsidP="00704E09">
    <w:pPr>
      <w:pStyle w:val="a3"/>
    </w:pPr>
  </w:p>
  <w:p w:rsidR="00A27FDF" w:rsidRDefault="00A27FD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FDF" w:rsidRDefault="00A27FDF" w:rsidP="00DE086C">
      <w:pPr>
        <w:spacing w:after="0" w:line="240" w:lineRule="auto"/>
      </w:pPr>
      <w:r>
        <w:separator/>
      </w:r>
    </w:p>
  </w:footnote>
  <w:footnote w:type="continuationSeparator" w:id="0">
    <w:p w:rsidR="00A27FDF" w:rsidRDefault="00A27FDF" w:rsidP="00DE0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16C3"/>
    <w:multiLevelType w:val="hybridMultilevel"/>
    <w:tmpl w:val="FB30016A"/>
    <w:lvl w:ilvl="0" w:tplc="90523B0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04621"/>
    <w:multiLevelType w:val="hybridMultilevel"/>
    <w:tmpl w:val="4F98F574"/>
    <w:lvl w:ilvl="0" w:tplc="DB922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44DEF"/>
    <w:multiLevelType w:val="hybridMultilevel"/>
    <w:tmpl w:val="BDC477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B6294"/>
    <w:multiLevelType w:val="hybridMultilevel"/>
    <w:tmpl w:val="042ED55A"/>
    <w:lvl w:ilvl="0" w:tplc="BE0A009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8E036F5"/>
    <w:multiLevelType w:val="hybridMultilevel"/>
    <w:tmpl w:val="F1669DCA"/>
    <w:lvl w:ilvl="0" w:tplc="325077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A9229C3"/>
    <w:multiLevelType w:val="hybridMultilevel"/>
    <w:tmpl w:val="A3323D2E"/>
    <w:lvl w:ilvl="0" w:tplc="3774CE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F92"/>
    <w:rsid w:val="00002357"/>
    <w:rsid w:val="0000487C"/>
    <w:rsid w:val="000229C1"/>
    <w:rsid w:val="0004554D"/>
    <w:rsid w:val="0004582C"/>
    <w:rsid w:val="0005172D"/>
    <w:rsid w:val="00056C21"/>
    <w:rsid w:val="00061179"/>
    <w:rsid w:val="00065682"/>
    <w:rsid w:val="00067851"/>
    <w:rsid w:val="00081AFE"/>
    <w:rsid w:val="0008558B"/>
    <w:rsid w:val="00096C8B"/>
    <w:rsid w:val="000B7001"/>
    <w:rsid w:val="000C2E44"/>
    <w:rsid w:val="000C3DB7"/>
    <w:rsid w:val="000C48FF"/>
    <w:rsid w:val="000C777B"/>
    <w:rsid w:val="000D081F"/>
    <w:rsid w:val="000D2483"/>
    <w:rsid w:val="000E5947"/>
    <w:rsid w:val="00105219"/>
    <w:rsid w:val="0011175A"/>
    <w:rsid w:val="0012543A"/>
    <w:rsid w:val="001305DF"/>
    <w:rsid w:val="00133492"/>
    <w:rsid w:val="001342A3"/>
    <w:rsid w:val="00141D8B"/>
    <w:rsid w:val="00145FA4"/>
    <w:rsid w:val="00150CDE"/>
    <w:rsid w:val="00156689"/>
    <w:rsid w:val="001677E2"/>
    <w:rsid w:val="001845C0"/>
    <w:rsid w:val="001A00E6"/>
    <w:rsid w:val="001B3AD4"/>
    <w:rsid w:val="001E2072"/>
    <w:rsid w:val="0024189E"/>
    <w:rsid w:val="002429C8"/>
    <w:rsid w:val="00251808"/>
    <w:rsid w:val="00252862"/>
    <w:rsid w:val="0026638A"/>
    <w:rsid w:val="00273D5A"/>
    <w:rsid w:val="002923FB"/>
    <w:rsid w:val="002A0E04"/>
    <w:rsid w:val="002A4BF8"/>
    <w:rsid w:val="002D79B2"/>
    <w:rsid w:val="002E1D0A"/>
    <w:rsid w:val="002E6089"/>
    <w:rsid w:val="002F01FA"/>
    <w:rsid w:val="00317483"/>
    <w:rsid w:val="003217C6"/>
    <w:rsid w:val="0033656C"/>
    <w:rsid w:val="003463A8"/>
    <w:rsid w:val="003467A5"/>
    <w:rsid w:val="00350A9E"/>
    <w:rsid w:val="003671C3"/>
    <w:rsid w:val="0038661D"/>
    <w:rsid w:val="00387388"/>
    <w:rsid w:val="00396E01"/>
    <w:rsid w:val="003B0562"/>
    <w:rsid w:val="003C11FA"/>
    <w:rsid w:val="003C2413"/>
    <w:rsid w:val="003C3AB6"/>
    <w:rsid w:val="003D742C"/>
    <w:rsid w:val="003E4345"/>
    <w:rsid w:val="003F5CB6"/>
    <w:rsid w:val="00411756"/>
    <w:rsid w:val="0042230D"/>
    <w:rsid w:val="0045478F"/>
    <w:rsid w:val="004562F6"/>
    <w:rsid w:val="00471967"/>
    <w:rsid w:val="00493903"/>
    <w:rsid w:val="004A3535"/>
    <w:rsid w:val="004A4FCA"/>
    <w:rsid w:val="004B1251"/>
    <w:rsid w:val="004C3D08"/>
    <w:rsid w:val="004C4659"/>
    <w:rsid w:val="004E04FC"/>
    <w:rsid w:val="00502415"/>
    <w:rsid w:val="00506042"/>
    <w:rsid w:val="00510A62"/>
    <w:rsid w:val="005122B8"/>
    <w:rsid w:val="00525EE4"/>
    <w:rsid w:val="00527099"/>
    <w:rsid w:val="00531AF4"/>
    <w:rsid w:val="0054263E"/>
    <w:rsid w:val="005604C4"/>
    <w:rsid w:val="00560C5D"/>
    <w:rsid w:val="0056126C"/>
    <w:rsid w:val="0056638A"/>
    <w:rsid w:val="00571169"/>
    <w:rsid w:val="00577AA7"/>
    <w:rsid w:val="0058582B"/>
    <w:rsid w:val="005B3F64"/>
    <w:rsid w:val="005B5154"/>
    <w:rsid w:val="005B5531"/>
    <w:rsid w:val="005B61EB"/>
    <w:rsid w:val="00614001"/>
    <w:rsid w:val="00627257"/>
    <w:rsid w:val="0063291A"/>
    <w:rsid w:val="00633932"/>
    <w:rsid w:val="00636D32"/>
    <w:rsid w:val="00677FBB"/>
    <w:rsid w:val="006813E1"/>
    <w:rsid w:val="0068343E"/>
    <w:rsid w:val="006870E0"/>
    <w:rsid w:val="00697C23"/>
    <w:rsid w:val="006A02DF"/>
    <w:rsid w:val="006A1BA5"/>
    <w:rsid w:val="006D4048"/>
    <w:rsid w:val="00701BC2"/>
    <w:rsid w:val="00702CF5"/>
    <w:rsid w:val="00704E09"/>
    <w:rsid w:val="00723569"/>
    <w:rsid w:val="007261D9"/>
    <w:rsid w:val="00731F9F"/>
    <w:rsid w:val="007355E2"/>
    <w:rsid w:val="00741CAA"/>
    <w:rsid w:val="0076436F"/>
    <w:rsid w:val="00777146"/>
    <w:rsid w:val="007A72DD"/>
    <w:rsid w:val="007C2CFA"/>
    <w:rsid w:val="007C6048"/>
    <w:rsid w:val="008077AA"/>
    <w:rsid w:val="00807CD0"/>
    <w:rsid w:val="0082441E"/>
    <w:rsid w:val="00845465"/>
    <w:rsid w:val="0085176A"/>
    <w:rsid w:val="00852DEA"/>
    <w:rsid w:val="00875042"/>
    <w:rsid w:val="0088581A"/>
    <w:rsid w:val="00891DA8"/>
    <w:rsid w:val="008A1DB7"/>
    <w:rsid w:val="008B6AF2"/>
    <w:rsid w:val="008C3AA4"/>
    <w:rsid w:val="008C42B4"/>
    <w:rsid w:val="008C77E9"/>
    <w:rsid w:val="008D35B6"/>
    <w:rsid w:val="008D6E92"/>
    <w:rsid w:val="008F4316"/>
    <w:rsid w:val="008F726D"/>
    <w:rsid w:val="0090365D"/>
    <w:rsid w:val="009245AF"/>
    <w:rsid w:val="00925E3D"/>
    <w:rsid w:val="00947DDC"/>
    <w:rsid w:val="0095776E"/>
    <w:rsid w:val="00957F92"/>
    <w:rsid w:val="00965089"/>
    <w:rsid w:val="0096532E"/>
    <w:rsid w:val="009660BC"/>
    <w:rsid w:val="009730F6"/>
    <w:rsid w:val="00992889"/>
    <w:rsid w:val="009B03F1"/>
    <w:rsid w:val="009B2E40"/>
    <w:rsid w:val="009C0921"/>
    <w:rsid w:val="009D03BC"/>
    <w:rsid w:val="009D7230"/>
    <w:rsid w:val="00A10247"/>
    <w:rsid w:val="00A27FDF"/>
    <w:rsid w:val="00A4301A"/>
    <w:rsid w:val="00A739D4"/>
    <w:rsid w:val="00A85559"/>
    <w:rsid w:val="00AC6C5D"/>
    <w:rsid w:val="00AC7BAA"/>
    <w:rsid w:val="00AD4FE6"/>
    <w:rsid w:val="00B41D54"/>
    <w:rsid w:val="00B5740A"/>
    <w:rsid w:val="00B634A0"/>
    <w:rsid w:val="00B75A84"/>
    <w:rsid w:val="00B83F38"/>
    <w:rsid w:val="00B866EB"/>
    <w:rsid w:val="00BA4C4A"/>
    <w:rsid w:val="00BA5263"/>
    <w:rsid w:val="00BA56EE"/>
    <w:rsid w:val="00BA69DC"/>
    <w:rsid w:val="00BD003E"/>
    <w:rsid w:val="00BE58B0"/>
    <w:rsid w:val="00BF0754"/>
    <w:rsid w:val="00BF3BC1"/>
    <w:rsid w:val="00BF4559"/>
    <w:rsid w:val="00C043F8"/>
    <w:rsid w:val="00C052E3"/>
    <w:rsid w:val="00C1346C"/>
    <w:rsid w:val="00C336BE"/>
    <w:rsid w:val="00C43164"/>
    <w:rsid w:val="00C64952"/>
    <w:rsid w:val="00C67A8A"/>
    <w:rsid w:val="00C72D25"/>
    <w:rsid w:val="00C732C1"/>
    <w:rsid w:val="00C7370F"/>
    <w:rsid w:val="00C760F4"/>
    <w:rsid w:val="00C81141"/>
    <w:rsid w:val="00CA71A6"/>
    <w:rsid w:val="00CB57E7"/>
    <w:rsid w:val="00D009CE"/>
    <w:rsid w:val="00D00B40"/>
    <w:rsid w:val="00D054B4"/>
    <w:rsid w:val="00D40D5D"/>
    <w:rsid w:val="00D56F42"/>
    <w:rsid w:val="00D5721D"/>
    <w:rsid w:val="00D843AA"/>
    <w:rsid w:val="00DA578A"/>
    <w:rsid w:val="00DB1205"/>
    <w:rsid w:val="00DB3392"/>
    <w:rsid w:val="00DC4862"/>
    <w:rsid w:val="00DE086C"/>
    <w:rsid w:val="00DF47F0"/>
    <w:rsid w:val="00E0285C"/>
    <w:rsid w:val="00E05183"/>
    <w:rsid w:val="00E10240"/>
    <w:rsid w:val="00E14C05"/>
    <w:rsid w:val="00E17A33"/>
    <w:rsid w:val="00E2589A"/>
    <w:rsid w:val="00E25C5A"/>
    <w:rsid w:val="00E5295B"/>
    <w:rsid w:val="00E610AA"/>
    <w:rsid w:val="00E65446"/>
    <w:rsid w:val="00E664A7"/>
    <w:rsid w:val="00E81555"/>
    <w:rsid w:val="00E90032"/>
    <w:rsid w:val="00E915DC"/>
    <w:rsid w:val="00EA4645"/>
    <w:rsid w:val="00EA4BBE"/>
    <w:rsid w:val="00ED0C9A"/>
    <w:rsid w:val="00F03A2D"/>
    <w:rsid w:val="00F121FD"/>
    <w:rsid w:val="00F12E3B"/>
    <w:rsid w:val="00F20124"/>
    <w:rsid w:val="00F6074D"/>
    <w:rsid w:val="00F62064"/>
    <w:rsid w:val="00F643F2"/>
    <w:rsid w:val="00FA360B"/>
    <w:rsid w:val="00FA5B5D"/>
    <w:rsid w:val="00FB4B4C"/>
    <w:rsid w:val="00FC0B03"/>
    <w:rsid w:val="00FC7010"/>
    <w:rsid w:val="00FE0A28"/>
    <w:rsid w:val="00FE10E7"/>
    <w:rsid w:val="00FE31D5"/>
    <w:rsid w:val="00FF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Indent 3" w:uiPriority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9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4A4FCA"/>
    <w:pPr>
      <w:keepNext/>
      <w:keepLines/>
      <w:spacing w:before="240" w:after="120" w:line="276" w:lineRule="auto"/>
      <w:jc w:val="center"/>
      <w:outlineLvl w:val="0"/>
    </w:pPr>
    <w:rPr>
      <w:rFonts w:ascii="Times New Roman" w:hAnsi="Times New Roman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4FCA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4A4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A4FCA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4A4F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4FCA"/>
    <w:rPr>
      <w:rFonts w:ascii="Arial" w:eastAsia="Times New Roman" w:hAnsi="Arial" w:cs="Times New Roman"/>
      <w:szCs w:val="20"/>
      <w:lang w:eastAsia="ru-RU"/>
    </w:rPr>
  </w:style>
  <w:style w:type="paragraph" w:styleId="3">
    <w:name w:val="Body Text Indent 3"/>
    <w:aliases w:val=" Знак11,Знак11, Знак2, Знак Знак Знак Знак Знак Знак Знак Знак"/>
    <w:basedOn w:val="a"/>
    <w:link w:val="30"/>
    <w:qFormat/>
    <w:rsid w:val="004A4FCA"/>
    <w:pPr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aliases w:val=" Знак11 Знак,Знак11 Знак, Знак2 Знак, Знак Знак Знак Знак Знак Знак Знак Знак Знак"/>
    <w:basedOn w:val="a0"/>
    <w:link w:val="3"/>
    <w:rsid w:val="004A4FCA"/>
    <w:rPr>
      <w:rFonts w:ascii="Calibri" w:eastAsia="Times New Roman" w:hAnsi="Calibri" w:cs="Times New Roman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4A4FCA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4A4FC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rmal (Web)"/>
    <w:aliases w:val="Знак Знак5,Знак2, Знак Знак5,Обычный (веб)1,Обычный (Web)1,Обычный (веб)11,Знак21,Знак211,Основной текст с отступом 33,Обычный (веб)2,Обычный (веб)21,Знак Знак Знак Знак Знак Знак Знак Знак,Основной текст1 Знак Знак,Знак2111,Знак21111"/>
    <w:basedOn w:val="a"/>
    <w:link w:val="a8"/>
    <w:uiPriority w:val="99"/>
    <w:unhideWhenUsed/>
    <w:qFormat/>
    <w:rsid w:val="004A4FCA"/>
    <w:pPr>
      <w:spacing w:before="100" w:beforeAutospacing="1" w:after="225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aliases w:val="Без отступа"/>
    <w:link w:val="aa"/>
    <w:uiPriority w:val="1"/>
    <w:qFormat/>
    <w:rsid w:val="004A4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aliases w:val="Без отступа Знак"/>
    <w:link w:val="a9"/>
    <w:uiPriority w:val="1"/>
    <w:rsid w:val="004A4F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4A4FCA"/>
    <w:pPr>
      <w:spacing w:after="120" w:line="240" w:lineRule="auto"/>
      <w:ind w:left="283"/>
    </w:pPr>
    <w:rPr>
      <w:rFonts w:ascii="ﻳ￨‮ﳲ" w:eastAsia="ﻳ￨‮ﳲ" w:hAnsi="ﻳ￨‮ﳲ" w:cs="ﻳ￨‮ﳲ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A4FCA"/>
    <w:rPr>
      <w:rFonts w:ascii="ﻳ￨‮ﳲ" w:eastAsia="ﻳ￨‮ﳲ" w:hAnsi="ﻳ￨‮ﳲ" w:cs="ﻳ￨‮ﳲ"/>
      <w:sz w:val="24"/>
      <w:szCs w:val="24"/>
      <w:lang w:eastAsia="ru-RU"/>
    </w:rPr>
  </w:style>
  <w:style w:type="paragraph" w:styleId="ad">
    <w:name w:val="Body Text"/>
    <w:aliases w:val="Знак,Знак Знак Знак,Знак Знак,Знак Знак Знак Знак Знак,Знак Знак Знак Знак1,Основной текст Знак1 Знак,BO Зна,BO,Зн,З,Body Text,B,I"/>
    <w:basedOn w:val="a"/>
    <w:link w:val="ae"/>
    <w:uiPriority w:val="99"/>
    <w:unhideWhenUsed/>
    <w:qFormat/>
    <w:rsid w:val="004A4FCA"/>
    <w:pPr>
      <w:spacing w:after="120" w:line="240" w:lineRule="auto"/>
    </w:pPr>
    <w:rPr>
      <w:rFonts w:ascii="ﻳ￨‮ﳲ" w:eastAsia="ﻳ￨‮ﳲ" w:hAnsi="ﻳ￨‮ﳲ" w:cs="ﻳ￨‮ﳲ"/>
      <w:sz w:val="24"/>
      <w:szCs w:val="24"/>
      <w:lang w:eastAsia="ru-RU"/>
    </w:rPr>
  </w:style>
  <w:style w:type="character" w:customStyle="1" w:styleId="ae">
    <w:name w:val="Основной текст Знак"/>
    <w:aliases w:val="Знак Знак1,Знак Знак Знак Знак,Знак Знак Знак1,Знак Знак Знак Знак Знак Знак,Знак Знак Знак Знак1 Знак,Основной текст Знак1 Знак Знак,BO Зна Знак,BO Знак,Зн Знак,З Знак,Body Text Знак,B Знак,I Знак"/>
    <w:basedOn w:val="a0"/>
    <w:link w:val="ad"/>
    <w:uiPriority w:val="99"/>
    <w:rsid w:val="004A4FCA"/>
    <w:rPr>
      <w:rFonts w:ascii="ﻳ￨‮ﳲ" w:eastAsia="ﻳ￨‮ﳲ" w:hAnsi="ﻳ￨‮ﳲ" w:cs="ﻳ￨‮ﳲ"/>
      <w:sz w:val="24"/>
      <w:szCs w:val="24"/>
      <w:lang w:eastAsia="ru-RU"/>
    </w:rPr>
  </w:style>
  <w:style w:type="paragraph" w:styleId="af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f0"/>
    <w:uiPriority w:val="34"/>
    <w:qFormat/>
    <w:rsid w:val="004A4FC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link w:val="af"/>
    <w:uiPriority w:val="34"/>
    <w:qFormat/>
    <w:locked/>
    <w:rsid w:val="004A4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+ 14 пт"/>
    <w:aliases w:val="По ширине,Первая строка:  1,75 см"/>
    <w:basedOn w:val="a"/>
    <w:uiPriority w:val="99"/>
    <w:qFormat/>
    <w:rsid w:val="004A4FCA"/>
    <w:pPr>
      <w:tabs>
        <w:tab w:val="left" w:pos="0"/>
      </w:tabs>
      <w:spacing w:after="0" w:line="240" w:lineRule="auto"/>
      <w:ind w:firstLine="960"/>
      <w:jc w:val="both"/>
    </w:pPr>
    <w:rPr>
      <w:rFonts w:ascii="Times New Roman" w:hAnsi="Times New Roman"/>
      <w:noProof/>
      <w:sz w:val="28"/>
      <w:szCs w:val="28"/>
      <w:lang w:eastAsia="ru-RU"/>
    </w:rPr>
  </w:style>
  <w:style w:type="paragraph" w:customStyle="1" w:styleId="af1">
    <w:name w:val="Обычный + по ширине"/>
    <w:basedOn w:val="a"/>
    <w:rsid w:val="004A4FCA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4A4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A4F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бычный (веб) Знак"/>
    <w:aliases w:val="Знак Знак5 Знак,Знак2 Знак, Знак Знак5 Знак,Обычный (веб)1 Знак,Обычный (Web)1 Знак,Обычный (веб)11 Знак,Знак21 Знак,Знак211 Знак,Основной текст с отступом 33 Знак,Обычный (веб)2 Знак,Обычный (веб)21 Знак,Знак2111 Знак,Знак21111 Знак"/>
    <w:link w:val="a7"/>
    <w:uiPriority w:val="99"/>
    <w:locked/>
    <w:rsid w:val="004A4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rsid w:val="000E5947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0E5947"/>
    <w:rPr>
      <w:rFonts w:ascii="Calibri" w:eastAsia="Times New Roman" w:hAnsi="Calibri" w:cs="Times New Roman"/>
      <w:sz w:val="20"/>
      <w:szCs w:val="20"/>
    </w:rPr>
  </w:style>
  <w:style w:type="character" w:styleId="af5">
    <w:name w:val="footnote reference"/>
    <w:basedOn w:val="a0"/>
    <w:uiPriority w:val="99"/>
    <w:rsid w:val="000E5947"/>
    <w:rPr>
      <w:rFonts w:cs="Times New Roman"/>
      <w:vertAlign w:val="superscript"/>
    </w:rPr>
  </w:style>
  <w:style w:type="character" w:styleId="af6">
    <w:name w:val="Strong"/>
    <w:basedOn w:val="a0"/>
    <w:uiPriority w:val="99"/>
    <w:qFormat/>
    <w:rsid w:val="000E5947"/>
    <w:rPr>
      <w:rFonts w:cs="Times New Roman"/>
      <w:b/>
      <w:bCs/>
    </w:rPr>
  </w:style>
  <w:style w:type="paragraph" w:customStyle="1" w:styleId="Standard">
    <w:name w:val="Standard"/>
    <w:uiPriority w:val="99"/>
    <w:rsid w:val="000E5947"/>
    <w:pPr>
      <w:suppressAutoHyphens/>
      <w:textAlignment w:val="baseline"/>
    </w:pPr>
    <w:rPr>
      <w:rFonts w:ascii="Calibri" w:eastAsia="Times New Roman" w:hAnsi="Calibri" w:cs="Tahoma"/>
    </w:rPr>
  </w:style>
  <w:style w:type="character" w:styleId="af7">
    <w:name w:val="Hyperlink"/>
    <w:basedOn w:val="a0"/>
    <w:uiPriority w:val="99"/>
    <w:unhideWhenUsed/>
    <w:rsid w:val="0076436F"/>
    <w:rPr>
      <w:color w:val="0000FF" w:themeColor="hyperlink"/>
      <w:u w:val="single"/>
    </w:rPr>
  </w:style>
  <w:style w:type="table" w:customStyle="1" w:styleId="11">
    <w:name w:val="Сетка таблицы1"/>
    <w:basedOn w:val="a1"/>
    <w:uiPriority w:val="39"/>
    <w:rsid w:val="00824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90365D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90365D"/>
    <w:rPr>
      <w:rFonts w:ascii="Calibri" w:eastAsia="Times New Roman" w:hAnsi="Calibri" w:cs="Times New Roman"/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90365D"/>
    <w:rPr>
      <w:vertAlign w:val="superscript"/>
    </w:rPr>
  </w:style>
  <w:style w:type="paragraph" w:styleId="afb">
    <w:name w:val="header"/>
    <w:basedOn w:val="a"/>
    <w:link w:val="afc"/>
    <w:uiPriority w:val="99"/>
    <w:semiHidden/>
    <w:unhideWhenUsed/>
    <w:rsid w:val="00704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704E09"/>
    <w:rPr>
      <w:rFonts w:ascii="Calibri" w:eastAsia="Times New Roman" w:hAnsi="Calibri" w:cs="Times New Roman"/>
    </w:rPr>
  </w:style>
  <w:style w:type="paragraph" w:customStyle="1" w:styleId="LO-Normal">
    <w:name w:val="LO-Normal"/>
    <w:rsid w:val="009D7230"/>
    <w:pPr>
      <w:widowControl w:val="0"/>
      <w:suppressAutoHyphens/>
      <w:spacing w:after="0" w:line="240" w:lineRule="auto"/>
      <w:ind w:firstLine="709"/>
      <w:jc w:val="both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customStyle="1" w:styleId="copytarget">
    <w:name w:val="copy_target"/>
    <w:basedOn w:val="a0"/>
    <w:rsid w:val="00A27F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-gost.rts-tender.ru/customer/lk/App504/" TargetMode="External"/><Relationship Id="rId13" Type="http://schemas.openxmlformats.org/officeDocument/2006/relationships/hyperlink" Target="mailto:ivgosarchi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154&amp;dst=1237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154&amp;dst=1237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66154&amp;dst=123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154&amp;dst=12390" TargetMode="External"/><Relationship Id="rId14" Type="http://schemas.openxmlformats.org/officeDocument/2006/relationships/hyperlink" Target="mailto:zakupki@ivanovo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C0D294-0428-49BD-B545-1303D3A7A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5797</Words>
  <Characters>33044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gooze_ke</dc:creator>
  <cp:lastModifiedBy>belikova_ep</cp:lastModifiedBy>
  <cp:revision>3</cp:revision>
  <cp:lastPrinted>2025-07-02T14:51:00Z</cp:lastPrinted>
  <dcterms:created xsi:type="dcterms:W3CDTF">2025-07-17T11:11:00Z</dcterms:created>
  <dcterms:modified xsi:type="dcterms:W3CDTF">2025-07-17T11:24:00Z</dcterms:modified>
</cp:coreProperties>
</file>