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3936" w14:textId="5FAB57D3" w:rsidR="00F6135D" w:rsidRPr="00BD77E8" w:rsidRDefault="00F6135D" w:rsidP="0082406A">
      <w:pPr>
        <w:pStyle w:val="a6"/>
        <w:tabs>
          <w:tab w:val="left" w:pos="7088"/>
        </w:tabs>
        <w:rPr>
          <w:sz w:val="22"/>
          <w:szCs w:val="22"/>
        </w:rPr>
      </w:pPr>
      <w:r w:rsidRPr="00BD77E8">
        <w:rPr>
          <w:sz w:val="22"/>
          <w:szCs w:val="22"/>
        </w:rPr>
        <w:t>ГОСУДАРСТВЕННЫЙ КОНТРАКТ №</w:t>
      </w:r>
      <w:r w:rsidR="00D93596">
        <w:rPr>
          <w:sz w:val="22"/>
          <w:szCs w:val="22"/>
        </w:rPr>
        <w:t xml:space="preserve"> </w:t>
      </w:r>
      <w:r w:rsidR="003627DC">
        <w:rPr>
          <w:sz w:val="22"/>
          <w:szCs w:val="22"/>
        </w:rPr>
        <w:t>588</w:t>
      </w:r>
      <w:r w:rsidR="00733091" w:rsidRPr="00BD77E8">
        <w:rPr>
          <w:sz w:val="22"/>
          <w:szCs w:val="22"/>
        </w:rPr>
        <w:t>-25</w:t>
      </w:r>
    </w:p>
    <w:p w14:paraId="5EFBACAC" w14:textId="77777777" w:rsidR="00F6135D" w:rsidRPr="006B2B84" w:rsidRDefault="00F6135D" w:rsidP="00F6135D">
      <w:pPr>
        <w:spacing w:after="0"/>
        <w:jc w:val="center"/>
        <w:rPr>
          <w:rFonts w:ascii="Times New Roman" w:hAnsi="Times New Roman"/>
          <w:b/>
        </w:rPr>
      </w:pPr>
      <w:r w:rsidRPr="00BD77E8">
        <w:rPr>
          <w:rFonts w:ascii="Times New Roman" w:hAnsi="Times New Roman"/>
          <w:b/>
          <w:bCs/>
        </w:rPr>
        <w:t xml:space="preserve">на </w:t>
      </w:r>
      <w:r w:rsidRPr="00BD77E8">
        <w:rPr>
          <w:rFonts w:ascii="Times New Roman" w:hAnsi="Times New Roman"/>
          <w:b/>
        </w:rPr>
        <w:t xml:space="preserve">оказание </w:t>
      </w:r>
      <w:r w:rsidRPr="006B2B84">
        <w:rPr>
          <w:rFonts w:ascii="Times New Roman" w:hAnsi="Times New Roman"/>
          <w:b/>
        </w:rPr>
        <w:t xml:space="preserve">услуг </w:t>
      </w:r>
      <w:r w:rsidR="00D93596" w:rsidRPr="004257B6">
        <w:rPr>
          <w:rFonts w:ascii="Times New Roman" w:hAnsi="Times New Roman"/>
          <w:b/>
        </w:rPr>
        <w:t>по организации и проведению мероприятий протокольного характера</w:t>
      </w:r>
    </w:p>
    <w:p w14:paraId="781C3D70" w14:textId="54AACFA6" w:rsidR="00584276" w:rsidRPr="006B2B84" w:rsidRDefault="00F6135D" w:rsidP="00F6135D">
      <w:pPr>
        <w:spacing w:after="0"/>
        <w:jc w:val="center"/>
        <w:rPr>
          <w:rFonts w:ascii="Times New Roman" w:hAnsi="Times New Roman"/>
          <w:b/>
        </w:rPr>
      </w:pPr>
      <w:r w:rsidRPr="00584276">
        <w:rPr>
          <w:rFonts w:ascii="Times New Roman" w:hAnsi="Times New Roman"/>
          <w:b/>
        </w:rPr>
        <w:t xml:space="preserve">ИКЗ: </w:t>
      </w:r>
      <w:r w:rsidR="00584276" w:rsidRPr="00584276">
        <w:rPr>
          <w:rFonts w:ascii="Times New Roman" w:hAnsi="Times New Roman"/>
          <w:b/>
        </w:rPr>
        <w:t>252372901796037020100100600018230244</w:t>
      </w:r>
    </w:p>
    <w:p w14:paraId="6E6DF4A9" w14:textId="5E4C8D93" w:rsidR="00F6135D" w:rsidRPr="00A63A7F" w:rsidRDefault="00F6135D" w:rsidP="003627DC">
      <w:pPr>
        <w:spacing w:after="0" w:line="276" w:lineRule="auto"/>
        <w:jc w:val="center"/>
        <w:rPr>
          <w:rFonts w:ascii="Times New Roman" w:hAnsi="Times New Roman"/>
        </w:rPr>
      </w:pPr>
      <w:r w:rsidRPr="00BD77E8">
        <w:rPr>
          <w:rFonts w:ascii="Times New Roman" w:hAnsi="Times New Roman"/>
        </w:rPr>
        <w:t>г. Иваново</w:t>
      </w:r>
      <w:r w:rsidRPr="00BD77E8">
        <w:rPr>
          <w:rFonts w:ascii="Times New Roman" w:hAnsi="Times New Roman"/>
        </w:rPr>
        <w:tab/>
      </w:r>
      <w:r w:rsidRPr="00BD77E8">
        <w:rPr>
          <w:rFonts w:ascii="Times New Roman" w:hAnsi="Times New Roman"/>
        </w:rPr>
        <w:tab/>
      </w:r>
      <w:r w:rsidRPr="00BD77E8">
        <w:rPr>
          <w:rFonts w:ascii="Times New Roman" w:hAnsi="Times New Roman"/>
        </w:rPr>
        <w:tab/>
      </w:r>
      <w:r w:rsidR="00A63A7F" w:rsidRPr="00BD77E8">
        <w:rPr>
          <w:rFonts w:ascii="Times New Roman" w:hAnsi="Times New Roman"/>
        </w:rPr>
        <w:tab/>
      </w:r>
      <w:r w:rsidR="00A63A7F" w:rsidRPr="00BD77E8">
        <w:rPr>
          <w:rFonts w:ascii="Times New Roman" w:hAnsi="Times New Roman"/>
        </w:rPr>
        <w:tab/>
      </w:r>
      <w:r w:rsidR="00A63A7F" w:rsidRPr="00BD77E8">
        <w:rPr>
          <w:rFonts w:ascii="Times New Roman" w:hAnsi="Times New Roman"/>
        </w:rPr>
        <w:tab/>
      </w:r>
      <w:r w:rsidR="00A63A7F" w:rsidRPr="00BD77E8">
        <w:rPr>
          <w:rFonts w:ascii="Times New Roman" w:hAnsi="Times New Roman"/>
        </w:rPr>
        <w:tab/>
      </w:r>
      <w:r w:rsidR="00A63A7F" w:rsidRPr="00BD77E8">
        <w:rPr>
          <w:rFonts w:ascii="Times New Roman" w:hAnsi="Times New Roman"/>
        </w:rPr>
        <w:tab/>
        <w:t xml:space="preserve">     </w:t>
      </w:r>
      <w:r w:rsidR="00822B25" w:rsidRPr="00BD77E8">
        <w:rPr>
          <w:rFonts w:ascii="Times New Roman" w:hAnsi="Times New Roman"/>
        </w:rPr>
        <w:t xml:space="preserve">              </w:t>
      </w:r>
      <w:proofErr w:type="gramStart"/>
      <w:r w:rsidR="00822B25" w:rsidRPr="00BD77E8">
        <w:rPr>
          <w:rFonts w:ascii="Times New Roman" w:hAnsi="Times New Roman"/>
        </w:rPr>
        <w:t xml:space="preserve"> </w:t>
      </w:r>
      <w:r w:rsidR="00A63A7F" w:rsidRPr="00BD77E8">
        <w:rPr>
          <w:rFonts w:ascii="Times New Roman" w:hAnsi="Times New Roman"/>
        </w:rPr>
        <w:t xml:space="preserve">  </w:t>
      </w:r>
      <w:r w:rsidRPr="00BD77E8">
        <w:rPr>
          <w:rFonts w:ascii="Times New Roman" w:hAnsi="Times New Roman"/>
        </w:rPr>
        <w:t>«</w:t>
      </w:r>
      <w:proofErr w:type="gramEnd"/>
      <w:r w:rsidR="003627DC">
        <w:rPr>
          <w:rFonts w:ascii="Times New Roman" w:hAnsi="Times New Roman"/>
        </w:rPr>
        <w:t>___</w:t>
      </w:r>
      <w:r w:rsidRPr="00BD77E8">
        <w:rPr>
          <w:rFonts w:ascii="Times New Roman" w:hAnsi="Times New Roman"/>
        </w:rPr>
        <w:t xml:space="preserve">» </w:t>
      </w:r>
      <w:r w:rsidR="003627DC">
        <w:rPr>
          <w:rFonts w:ascii="Times New Roman" w:hAnsi="Times New Roman"/>
        </w:rPr>
        <w:t>_________</w:t>
      </w:r>
      <w:r w:rsidRPr="00BD77E8">
        <w:rPr>
          <w:rFonts w:ascii="Times New Roman" w:hAnsi="Times New Roman"/>
        </w:rPr>
        <w:t xml:space="preserve"> 202</w:t>
      </w:r>
      <w:r w:rsidR="00065432" w:rsidRPr="00BD77E8">
        <w:rPr>
          <w:rFonts w:ascii="Times New Roman" w:hAnsi="Times New Roman"/>
        </w:rPr>
        <w:t>5</w:t>
      </w:r>
      <w:r w:rsidRPr="00BD77E8">
        <w:rPr>
          <w:rFonts w:ascii="Times New Roman" w:hAnsi="Times New Roman"/>
        </w:rPr>
        <w:t xml:space="preserve"> г.</w:t>
      </w:r>
    </w:p>
    <w:p w14:paraId="0B4FE4B8" w14:textId="77777777" w:rsidR="00A63A7F" w:rsidRPr="00A63A7F" w:rsidRDefault="00A63A7F" w:rsidP="00F6135D">
      <w:pPr>
        <w:spacing w:after="0"/>
        <w:jc w:val="center"/>
        <w:rPr>
          <w:rFonts w:ascii="Times New Roman" w:hAnsi="Times New Roman"/>
        </w:rPr>
      </w:pPr>
    </w:p>
    <w:p w14:paraId="13061AEC" w14:textId="77777777" w:rsidR="00A63A7F" w:rsidRPr="00B604AD" w:rsidRDefault="00A63A7F" w:rsidP="00A63A7F">
      <w:pPr>
        <w:spacing w:after="0" w:line="240" w:lineRule="auto"/>
        <w:ind w:firstLine="709"/>
        <w:jc w:val="both"/>
        <w:rPr>
          <w:rFonts w:ascii="Times New Roman" w:hAnsi="Times New Roman"/>
          <w:sz w:val="24"/>
          <w:szCs w:val="24"/>
          <w:lang w:eastAsia="ru-RU"/>
        </w:rPr>
      </w:pPr>
      <w:r w:rsidRPr="00B604AD">
        <w:rPr>
          <w:rFonts w:ascii="Times New Roman" w:hAnsi="Times New Roman"/>
          <w:b/>
          <w:sz w:val="24"/>
          <w:szCs w:val="24"/>
          <w:lang w:eastAsia="ru-RU"/>
        </w:rPr>
        <w:t xml:space="preserve">Правительство Ивановской области, </w:t>
      </w:r>
      <w:r w:rsidRPr="00B604AD">
        <w:rPr>
          <w:rFonts w:ascii="Times New Roman" w:hAnsi="Times New Roman"/>
          <w:sz w:val="24"/>
          <w:szCs w:val="24"/>
          <w:lang w:eastAsia="ru-RU"/>
        </w:rPr>
        <w:t>именуемое в дальнейшем «Заказчик», в лице заместителя руководителя аппарата Правительства Ивановской области Волченковой Юлии Валерьевны, действующей на основании распоряжения Правительства Ивановской области от 25.02.2022 № 25-рп, с одной стороны, и</w:t>
      </w:r>
    </w:p>
    <w:p w14:paraId="6C438C6D" w14:textId="24F26280" w:rsidR="00A63A7F" w:rsidRPr="00B604AD" w:rsidRDefault="00B604AD" w:rsidP="00A63A7F">
      <w:pPr>
        <w:spacing w:after="0"/>
        <w:ind w:firstLine="709"/>
        <w:jc w:val="both"/>
        <w:rPr>
          <w:rFonts w:ascii="Times New Roman" w:hAnsi="Times New Roman"/>
          <w:sz w:val="24"/>
          <w:szCs w:val="24"/>
          <w:lang w:eastAsia="ru-RU"/>
        </w:rPr>
      </w:pPr>
      <w:r w:rsidRPr="00B604AD">
        <w:rPr>
          <w:rFonts w:ascii="Times New Roman" w:hAnsi="Times New Roman"/>
          <w:b/>
          <w:sz w:val="24"/>
          <w:szCs w:val="24"/>
          <w:lang w:eastAsia="ru-RU"/>
        </w:rPr>
        <w:t xml:space="preserve">Общество с ограниченной ответственностью предприятие «ТЕХНОСОЮЗ», </w:t>
      </w:r>
      <w:r w:rsidRPr="00B604AD">
        <w:rPr>
          <w:rFonts w:ascii="Times New Roman" w:hAnsi="Times New Roman"/>
          <w:sz w:val="24"/>
          <w:szCs w:val="24"/>
          <w:lang w:eastAsia="ru-RU"/>
        </w:rPr>
        <w:t>именуемое в дальнейшем «Исполнитель», в лице директора Черновой Анны Витальевны</w:t>
      </w:r>
      <w:r w:rsidR="00D93596" w:rsidRPr="00B604AD">
        <w:rPr>
          <w:rFonts w:ascii="Times New Roman" w:hAnsi="Times New Roman"/>
          <w:sz w:val="24"/>
          <w:szCs w:val="24"/>
          <w:lang w:eastAsia="ru-RU"/>
        </w:rPr>
        <w:t xml:space="preserve">, с другой стороны, совместно именуемые «Стороны», </w:t>
      </w:r>
      <w:r w:rsidR="002B5B9B" w:rsidRPr="00B604AD">
        <w:rPr>
          <w:rFonts w:ascii="Times New Roman" w:hAnsi="Times New Roman"/>
          <w:sz w:val="24"/>
          <w:szCs w:val="24"/>
          <w:lang w:eastAsia="ru-RU"/>
        </w:rPr>
        <w:t xml:space="preserve">в порядке ст. </w:t>
      </w:r>
      <w:r w:rsidR="008F3AC6" w:rsidRPr="00B604AD">
        <w:rPr>
          <w:rFonts w:ascii="Times New Roman" w:hAnsi="Times New Roman"/>
          <w:sz w:val="24"/>
          <w:szCs w:val="24"/>
          <w:lang w:eastAsia="ru-RU"/>
        </w:rPr>
        <w:t>51</w:t>
      </w:r>
      <w:r w:rsidR="002B5B9B" w:rsidRPr="00B604AD">
        <w:rPr>
          <w:rFonts w:ascii="Times New Roman" w:hAnsi="Times New Roman"/>
          <w:sz w:val="24"/>
          <w:szCs w:val="24"/>
          <w:lang w:eastAsia="ru-RU"/>
        </w:rPr>
        <w:t xml:space="preserve"> Федерального закона от 05.04.2013 г.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r w:rsidR="00D93596" w:rsidRPr="00B604AD">
        <w:rPr>
          <w:rFonts w:ascii="Times New Roman" w:hAnsi="Times New Roman"/>
          <w:sz w:val="24"/>
          <w:szCs w:val="24"/>
          <w:lang w:eastAsia="ru-RU"/>
        </w:rPr>
        <w:t xml:space="preserve">по результатам </w:t>
      </w:r>
      <w:r w:rsidR="00D93596" w:rsidRPr="00B604AD">
        <w:rPr>
          <w:rFonts w:ascii="Times New Roman" w:hAnsi="Times New Roman"/>
          <w:color w:val="000000"/>
          <w:spacing w:val="2"/>
          <w:sz w:val="24"/>
          <w:szCs w:val="24"/>
        </w:rPr>
        <w:t>открытого аукциона в электронной форме</w:t>
      </w:r>
      <w:r w:rsidR="00D93596" w:rsidRPr="00B604AD">
        <w:rPr>
          <w:rFonts w:ascii="Times New Roman" w:hAnsi="Times New Roman"/>
          <w:sz w:val="24"/>
          <w:szCs w:val="24"/>
          <w:lang w:eastAsia="ru-RU"/>
        </w:rPr>
        <w:t>, объявленного Извещением от «</w:t>
      </w:r>
      <w:r w:rsidRPr="00B604AD">
        <w:rPr>
          <w:rFonts w:ascii="Times New Roman" w:hAnsi="Times New Roman"/>
          <w:sz w:val="24"/>
          <w:szCs w:val="24"/>
          <w:lang w:eastAsia="ru-RU"/>
        </w:rPr>
        <w:t>13</w:t>
      </w:r>
      <w:r w:rsidR="00D93596" w:rsidRPr="00B604AD">
        <w:rPr>
          <w:rFonts w:ascii="Times New Roman" w:hAnsi="Times New Roman"/>
          <w:sz w:val="24"/>
          <w:szCs w:val="24"/>
          <w:lang w:eastAsia="ru-RU"/>
        </w:rPr>
        <w:t>»</w:t>
      </w:r>
      <w:r w:rsidRPr="00B604AD">
        <w:rPr>
          <w:rFonts w:ascii="Times New Roman" w:hAnsi="Times New Roman"/>
          <w:sz w:val="24"/>
          <w:szCs w:val="24"/>
          <w:lang w:eastAsia="ru-RU"/>
        </w:rPr>
        <w:t xml:space="preserve"> марта</w:t>
      </w:r>
      <w:r w:rsidR="00D93596" w:rsidRPr="00B604AD">
        <w:rPr>
          <w:rFonts w:ascii="Times New Roman" w:hAnsi="Times New Roman"/>
          <w:sz w:val="24"/>
          <w:szCs w:val="24"/>
          <w:lang w:eastAsia="ru-RU"/>
        </w:rPr>
        <w:t xml:space="preserve"> 2025 г. №</w:t>
      </w:r>
      <w:hyperlink r:id="rId8" w:anchor="/Auction20/View/106786590" w:history="1">
        <w:r w:rsidRPr="00B604AD">
          <w:rPr>
            <w:rStyle w:val="afa"/>
            <w:rFonts w:ascii="Times New Roman" w:hAnsi="Times New Roman"/>
            <w:sz w:val="24"/>
            <w:szCs w:val="24"/>
            <w:lang w:eastAsia="ru-RU"/>
          </w:rPr>
          <w:t>0133200001725000588</w:t>
        </w:r>
      </w:hyperlink>
      <w:r w:rsidR="00D93596" w:rsidRPr="00B604AD">
        <w:rPr>
          <w:rFonts w:ascii="Times New Roman" w:hAnsi="Times New Roman"/>
          <w:sz w:val="24"/>
          <w:szCs w:val="24"/>
          <w:lang w:eastAsia="ru-RU"/>
        </w:rPr>
        <w:t xml:space="preserve">, которым была объявлена процедура определения Исполнителя, </w:t>
      </w:r>
      <w:r w:rsidR="00A63A7F" w:rsidRPr="00B604AD">
        <w:rPr>
          <w:rFonts w:ascii="Times New Roman" w:hAnsi="Times New Roman"/>
          <w:sz w:val="24"/>
          <w:szCs w:val="24"/>
          <w:lang w:eastAsia="ru-RU"/>
        </w:rPr>
        <w:t>заключили настоящий государственный контракт (далее – Контракт) о нижеследующем:</w:t>
      </w:r>
    </w:p>
    <w:p w14:paraId="766F1061" w14:textId="77777777" w:rsidR="00F6135D" w:rsidRPr="00B604AD" w:rsidRDefault="00916544" w:rsidP="00F6135D">
      <w:pPr>
        <w:pStyle w:val="af4"/>
        <w:ind w:left="-66"/>
        <w:contextualSpacing/>
        <w:jc w:val="center"/>
        <w:rPr>
          <w:b/>
          <w:bCs/>
        </w:rPr>
      </w:pPr>
      <w:r w:rsidRPr="00B604AD">
        <w:rPr>
          <w:b/>
          <w:bCs/>
        </w:rPr>
        <w:t>I.</w:t>
      </w:r>
      <w:r w:rsidR="00F6135D" w:rsidRPr="00B604AD">
        <w:rPr>
          <w:b/>
          <w:bCs/>
        </w:rPr>
        <w:t xml:space="preserve"> Предмет Контракта</w:t>
      </w:r>
    </w:p>
    <w:p w14:paraId="1DD450E7" w14:textId="5C957EF1" w:rsidR="00FE5D60" w:rsidRPr="00B604AD" w:rsidRDefault="007E303A" w:rsidP="00B604AD">
      <w:pPr>
        <w:widowControl w:val="0"/>
        <w:numPr>
          <w:ilvl w:val="0"/>
          <w:numId w:val="1"/>
        </w:numPr>
        <w:tabs>
          <w:tab w:val="left" w:pos="0"/>
        </w:tabs>
        <w:spacing w:after="0" w:line="274" w:lineRule="exact"/>
        <w:jc w:val="both"/>
        <w:rPr>
          <w:rFonts w:ascii="Times New Roman" w:hAnsi="Times New Roman"/>
          <w:color w:val="000000"/>
          <w:spacing w:val="2"/>
          <w:sz w:val="24"/>
          <w:szCs w:val="24"/>
        </w:rPr>
      </w:pPr>
      <w:r w:rsidRPr="00B604AD">
        <w:rPr>
          <w:rFonts w:ascii="Times New Roman" w:hAnsi="Times New Roman"/>
          <w:sz w:val="24"/>
          <w:szCs w:val="24"/>
        </w:rPr>
        <w:t xml:space="preserve">1.1. </w:t>
      </w:r>
      <w:r w:rsidR="00CD1E13" w:rsidRPr="00B604AD">
        <w:rPr>
          <w:rFonts w:ascii="Times New Roman" w:hAnsi="Times New Roman"/>
          <w:color w:val="000000"/>
          <w:spacing w:val="2"/>
          <w:sz w:val="24"/>
          <w:szCs w:val="24"/>
        </w:rPr>
        <w:t xml:space="preserve">В соответствии с протоколом </w:t>
      </w:r>
      <w:r w:rsidR="00B604AD" w:rsidRPr="00B604AD">
        <w:rPr>
          <w:rFonts w:ascii="Times New Roman" w:hAnsi="Times New Roman"/>
          <w:color w:val="000000"/>
          <w:spacing w:val="2"/>
          <w:sz w:val="24"/>
          <w:szCs w:val="24"/>
        </w:rPr>
        <w:t xml:space="preserve">Протокол подведения итогов определения поставщика (подрядчика, исполнителя) </w:t>
      </w:r>
      <w:r w:rsidR="00CD1E13" w:rsidRPr="00B604AD">
        <w:rPr>
          <w:rFonts w:ascii="Times New Roman" w:hAnsi="Times New Roman"/>
          <w:color w:val="000000"/>
          <w:spacing w:val="2"/>
          <w:sz w:val="24"/>
          <w:szCs w:val="24"/>
        </w:rPr>
        <w:t xml:space="preserve">от </w:t>
      </w:r>
      <w:r w:rsidR="00B604AD" w:rsidRPr="00B604AD">
        <w:rPr>
          <w:rFonts w:ascii="Times New Roman" w:hAnsi="Times New Roman"/>
          <w:color w:val="000000"/>
          <w:spacing w:val="2"/>
          <w:sz w:val="24"/>
          <w:szCs w:val="24"/>
        </w:rPr>
        <w:t>25.03.2025</w:t>
      </w:r>
      <w:r w:rsidR="00CD1E13" w:rsidRPr="00B604AD">
        <w:rPr>
          <w:rFonts w:ascii="Times New Roman" w:hAnsi="Times New Roman"/>
          <w:color w:val="000000"/>
          <w:spacing w:val="2"/>
          <w:sz w:val="24"/>
          <w:szCs w:val="24"/>
        </w:rPr>
        <w:t xml:space="preserve"> для закупки №</w:t>
      </w:r>
      <w:r w:rsidR="00B604AD" w:rsidRPr="00B604AD">
        <w:rPr>
          <w:sz w:val="24"/>
          <w:szCs w:val="24"/>
        </w:rPr>
        <w:t xml:space="preserve"> </w:t>
      </w:r>
      <w:hyperlink r:id="rId9" w:anchor="/Auction20/View/106786590" w:history="1">
        <w:r w:rsidR="00B604AD" w:rsidRPr="00B604AD">
          <w:rPr>
            <w:rStyle w:val="afa"/>
            <w:rFonts w:ascii="Times New Roman" w:hAnsi="Times New Roman"/>
            <w:spacing w:val="2"/>
            <w:sz w:val="24"/>
            <w:szCs w:val="24"/>
          </w:rPr>
          <w:t>0133200001725000588</w:t>
        </w:r>
      </w:hyperlink>
      <w:r w:rsidR="00CD1E13" w:rsidRPr="00B604AD">
        <w:rPr>
          <w:rFonts w:ascii="Times New Roman" w:hAnsi="Times New Roman"/>
          <w:color w:val="000000"/>
          <w:spacing w:val="2"/>
          <w:sz w:val="24"/>
          <w:szCs w:val="24"/>
        </w:rPr>
        <w:t xml:space="preserve"> по результатам открытого аукциона в электронной форме </w:t>
      </w:r>
      <w:r w:rsidRPr="00B604AD">
        <w:rPr>
          <w:rFonts w:ascii="Times New Roman" w:hAnsi="Times New Roman"/>
          <w:sz w:val="24"/>
          <w:szCs w:val="24"/>
        </w:rPr>
        <w:t xml:space="preserve">Исполнитель </w:t>
      </w:r>
      <w:r w:rsidR="002B5B9B" w:rsidRPr="00B604AD">
        <w:rPr>
          <w:rFonts w:ascii="Times New Roman" w:hAnsi="Times New Roman"/>
          <w:sz w:val="24"/>
          <w:szCs w:val="24"/>
        </w:rPr>
        <w:t xml:space="preserve">принимает на себя обязательство по оказанию </w:t>
      </w:r>
      <w:r w:rsidR="004257B6" w:rsidRPr="00B604AD">
        <w:rPr>
          <w:rFonts w:ascii="Times New Roman" w:hAnsi="Times New Roman"/>
          <w:sz w:val="24"/>
          <w:szCs w:val="24"/>
        </w:rPr>
        <w:t xml:space="preserve">услуг </w:t>
      </w:r>
      <w:r w:rsidR="00B93F3E" w:rsidRPr="00B604AD">
        <w:rPr>
          <w:rFonts w:ascii="Times New Roman" w:hAnsi="Times New Roman"/>
          <w:b/>
          <w:sz w:val="24"/>
          <w:szCs w:val="24"/>
        </w:rPr>
        <w:t>по организации и проведению мероприятий протокольного характера</w:t>
      </w:r>
      <w:r w:rsidR="00B93F3E" w:rsidRPr="00B604AD">
        <w:rPr>
          <w:rFonts w:ascii="Times New Roman" w:hAnsi="Times New Roman"/>
          <w:sz w:val="24"/>
          <w:szCs w:val="24"/>
        </w:rPr>
        <w:t xml:space="preserve"> </w:t>
      </w:r>
      <w:r w:rsidR="00FE5D60" w:rsidRPr="00B604AD">
        <w:rPr>
          <w:rFonts w:ascii="Times New Roman" w:hAnsi="Times New Roman"/>
          <w:sz w:val="24"/>
          <w:szCs w:val="24"/>
        </w:rPr>
        <w:t>(далее – услуг</w:t>
      </w:r>
      <w:r w:rsidR="00C068B8" w:rsidRPr="00B604AD">
        <w:rPr>
          <w:rFonts w:ascii="Times New Roman" w:hAnsi="Times New Roman"/>
          <w:sz w:val="24"/>
          <w:szCs w:val="24"/>
        </w:rPr>
        <w:t>и</w:t>
      </w:r>
      <w:r w:rsidR="00FE5D60" w:rsidRPr="00B604AD">
        <w:rPr>
          <w:rFonts w:ascii="Times New Roman" w:hAnsi="Times New Roman"/>
          <w:sz w:val="24"/>
          <w:szCs w:val="24"/>
        </w:rPr>
        <w:t xml:space="preserve">) на условиях, в порядке и в сроки, определяемые Сторонами в Контракте, </w:t>
      </w:r>
      <w:r w:rsidR="002B5B9B" w:rsidRPr="00B604AD">
        <w:rPr>
          <w:rFonts w:ascii="Times New Roman" w:hAnsi="Times New Roman"/>
          <w:sz w:val="24"/>
          <w:szCs w:val="24"/>
        </w:rPr>
        <w:t>а Заказчик обязуется принять и оплатить услуги, оказанные надлежащим образом.</w:t>
      </w:r>
    </w:p>
    <w:p w14:paraId="7530648A" w14:textId="77777777" w:rsidR="002B5B9B" w:rsidRPr="00B604AD" w:rsidRDefault="002B5B9B" w:rsidP="002B5B9B">
      <w:pPr>
        <w:autoSpaceDE w:val="0"/>
        <w:autoSpaceDN w:val="0"/>
        <w:adjustRightInd w:val="0"/>
        <w:spacing w:after="0" w:line="240" w:lineRule="auto"/>
        <w:ind w:firstLine="540"/>
        <w:jc w:val="both"/>
        <w:rPr>
          <w:rFonts w:ascii="Times New Roman" w:hAnsi="Times New Roman"/>
          <w:sz w:val="24"/>
          <w:szCs w:val="24"/>
          <w:lang w:eastAsia="ru-RU"/>
        </w:rPr>
      </w:pPr>
      <w:r w:rsidRPr="00B604AD">
        <w:rPr>
          <w:rFonts w:ascii="Times New Roman" w:hAnsi="Times New Roman"/>
          <w:sz w:val="24"/>
          <w:szCs w:val="24"/>
        </w:rPr>
        <w:t>1</w:t>
      </w:r>
      <w:r w:rsidRPr="00B604AD">
        <w:rPr>
          <w:rFonts w:ascii="Times New Roman" w:hAnsi="Times New Roman"/>
          <w:sz w:val="24"/>
          <w:szCs w:val="24"/>
          <w:lang w:eastAsia="ru-RU"/>
        </w:rPr>
        <w:t xml:space="preserve">.2. Услуги по настоящему Контракту оказываются в соответствии с техническим заданием, являющимся неотъемлемой частью настоящего Контракта </w:t>
      </w:r>
      <w:hyperlink w:anchor="Par286" w:history="1">
        <w:r w:rsidRPr="00B604AD">
          <w:rPr>
            <w:rFonts w:ascii="Times New Roman" w:hAnsi="Times New Roman"/>
            <w:sz w:val="24"/>
            <w:szCs w:val="24"/>
            <w:lang w:eastAsia="ru-RU"/>
          </w:rPr>
          <w:t>(Приложение 1)</w:t>
        </w:r>
      </w:hyperlink>
      <w:r w:rsidRPr="00B604AD">
        <w:rPr>
          <w:rFonts w:ascii="Times New Roman" w:hAnsi="Times New Roman"/>
          <w:sz w:val="24"/>
          <w:szCs w:val="24"/>
          <w:lang w:eastAsia="ru-RU"/>
        </w:rPr>
        <w:t>.</w:t>
      </w:r>
    </w:p>
    <w:p w14:paraId="5C8DEBEE" w14:textId="77777777" w:rsidR="00245785" w:rsidRPr="00245785" w:rsidRDefault="002B5B9B" w:rsidP="00245785">
      <w:pPr>
        <w:autoSpaceDE w:val="0"/>
        <w:autoSpaceDN w:val="0"/>
        <w:adjustRightInd w:val="0"/>
        <w:spacing w:after="0" w:line="240" w:lineRule="auto"/>
        <w:ind w:firstLine="540"/>
        <w:jc w:val="both"/>
        <w:rPr>
          <w:rFonts w:ascii="Times New Roman" w:hAnsi="Times New Roman"/>
          <w:sz w:val="24"/>
          <w:szCs w:val="24"/>
          <w:lang w:eastAsia="ru-RU"/>
        </w:rPr>
      </w:pPr>
      <w:r w:rsidRPr="0074333A">
        <w:rPr>
          <w:rFonts w:ascii="Times New Roman" w:hAnsi="Times New Roman"/>
          <w:sz w:val="24"/>
          <w:szCs w:val="24"/>
          <w:lang w:eastAsia="ru-RU"/>
        </w:rPr>
        <w:t xml:space="preserve">1.3. </w:t>
      </w:r>
      <w:r w:rsidR="00245785" w:rsidRPr="00245785">
        <w:rPr>
          <w:rFonts w:ascii="Times New Roman" w:hAnsi="Times New Roman"/>
          <w:sz w:val="24"/>
          <w:szCs w:val="24"/>
        </w:rPr>
        <w:t xml:space="preserve">Срок оказания услуг: с даты заключения </w:t>
      </w:r>
      <w:r w:rsidR="00245785" w:rsidRPr="00AC377C">
        <w:rPr>
          <w:rFonts w:ascii="Times New Roman" w:hAnsi="Times New Roman"/>
          <w:sz w:val="24"/>
          <w:szCs w:val="24"/>
        </w:rPr>
        <w:t xml:space="preserve">Контракта по </w:t>
      </w:r>
      <w:r w:rsidR="00AC377C" w:rsidRPr="00AC377C">
        <w:rPr>
          <w:rFonts w:ascii="Times New Roman" w:hAnsi="Times New Roman"/>
          <w:sz w:val="24"/>
          <w:szCs w:val="24"/>
        </w:rPr>
        <w:t>2</w:t>
      </w:r>
      <w:r w:rsidR="00245785" w:rsidRPr="00AC377C">
        <w:rPr>
          <w:rFonts w:ascii="Times New Roman" w:hAnsi="Times New Roman"/>
          <w:sz w:val="24"/>
          <w:szCs w:val="24"/>
        </w:rPr>
        <w:t>0.12.2025 (включительно) по заявкам Заказчика. В заявке Заказчика указывается дата, время начала и окончания</w:t>
      </w:r>
      <w:r w:rsidR="00245785" w:rsidRPr="00245785">
        <w:rPr>
          <w:rFonts w:ascii="Times New Roman" w:hAnsi="Times New Roman"/>
          <w:sz w:val="24"/>
          <w:szCs w:val="24"/>
        </w:rPr>
        <w:t xml:space="preserve"> проведения мероприятия протокольного характера (далее – мероприятие), место проведения мероприятия, количество участников мероприятия, перечень необходимых услуг в соответствии с Техническим заданием. Заявка направляется Исполнителю по электронной</w:t>
      </w:r>
      <w:r w:rsidR="00245785" w:rsidRPr="00245785">
        <w:rPr>
          <w:rFonts w:ascii="Times New Roman" w:hAnsi="Times New Roman"/>
          <w:sz w:val="24"/>
          <w:szCs w:val="24"/>
          <w:lang w:eastAsia="ru-RU"/>
        </w:rPr>
        <w:t xml:space="preserve"> почте, указанн</w:t>
      </w:r>
      <w:r w:rsidR="00245785">
        <w:rPr>
          <w:rFonts w:ascii="Times New Roman" w:hAnsi="Times New Roman"/>
          <w:sz w:val="24"/>
          <w:szCs w:val="24"/>
          <w:lang w:eastAsia="ru-RU"/>
        </w:rPr>
        <w:t>ой</w:t>
      </w:r>
      <w:r w:rsidR="00245785" w:rsidRPr="00245785">
        <w:rPr>
          <w:rFonts w:ascii="Times New Roman" w:hAnsi="Times New Roman"/>
          <w:sz w:val="24"/>
          <w:szCs w:val="24"/>
          <w:lang w:eastAsia="ru-RU"/>
        </w:rPr>
        <w:t xml:space="preserve"> в Контракте. </w:t>
      </w:r>
    </w:p>
    <w:p w14:paraId="4BA0F595" w14:textId="77777777" w:rsidR="00422161" w:rsidRPr="00422161" w:rsidRDefault="00422161" w:rsidP="00422161">
      <w:pPr>
        <w:autoSpaceDE w:val="0"/>
        <w:autoSpaceDN w:val="0"/>
        <w:adjustRightInd w:val="0"/>
        <w:spacing w:after="0" w:line="240" w:lineRule="auto"/>
        <w:ind w:firstLine="540"/>
        <w:jc w:val="both"/>
        <w:rPr>
          <w:rFonts w:ascii="Times New Roman" w:hAnsi="Times New Roman"/>
          <w:sz w:val="24"/>
          <w:szCs w:val="24"/>
          <w:lang w:eastAsia="ru-RU"/>
        </w:rPr>
      </w:pPr>
      <w:r w:rsidRPr="00422161">
        <w:rPr>
          <w:rFonts w:ascii="Times New Roman" w:hAnsi="Times New Roman"/>
          <w:sz w:val="24"/>
          <w:szCs w:val="24"/>
          <w:lang w:eastAsia="ru-RU"/>
        </w:rPr>
        <w:t>Продолжительность одного мероприятия - один день. Услуги должны оказываться в любой день, в том числе праздничный или выходной. Количество мероприятий неопределено.</w:t>
      </w:r>
      <w:r>
        <w:rPr>
          <w:rFonts w:ascii="Times New Roman" w:hAnsi="Times New Roman"/>
          <w:sz w:val="24"/>
          <w:szCs w:val="24"/>
          <w:lang w:eastAsia="ru-RU"/>
        </w:rPr>
        <w:t xml:space="preserve"> </w:t>
      </w:r>
      <w:r w:rsidRPr="00422161">
        <w:rPr>
          <w:rFonts w:ascii="Times New Roman" w:hAnsi="Times New Roman"/>
          <w:sz w:val="24"/>
          <w:szCs w:val="24"/>
          <w:lang w:eastAsia="ru-RU"/>
        </w:rPr>
        <w:t>Оплата оказания услуг осуществляется по цене единицы услуги, исходя из объема фактически оказанной услуги, но в размере, не превышающем цену Контракта.</w:t>
      </w:r>
    </w:p>
    <w:p w14:paraId="78FA3316" w14:textId="77777777" w:rsidR="00422161" w:rsidRPr="00422161" w:rsidRDefault="00422161" w:rsidP="00422161">
      <w:pPr>
        <w:autoSpaceDE w:val="0"/>
        <w:autoSpaceDN w:val="0"/>
        <w:adjustRightInd w:val="0"/>
        <w:spacing w:after="0" w:line="240" w:lineRule="auto"/>
        <w:ind w:firstLine="540"/>
        <w:jc w:val="both"/>
        <w:rPr>
          <w:rFonts w:ascii="Times New Roman" w:hAnsi="Times New Roman"/>
          <w:sz w:val="24"/>
          <w:szCs w:val="24"/>
          <w:lang w:eastAsia="ru-RU"/>
        </w:rPr>
      </w:pPr>
      <w:r w:rsidRPr="00422161">
        <w:rPr>
          <w:rFonts w:ascii="Times New Roman" w:hAnsi="Times New Roman"/>
          <w:sz w:val="24"/>
          <w:szCs w:val="24"/>
          <w:lang w:eastAsia="ru-RU"/>
        </w:rPr>
        <w:t>Заявка на оказание услуг по организации питания участников мероприятия подается не позднее, чем за 2 (два) рабочих дня до даты проведения мероприятия. Заявка на другие виды услуг подается не позднее, чем за 5 (пять) рабочих дней до даты проведения мероприятия.</w:t>
      </w:r>
    </w:p>
    <w:p w14:paraId="3186CAA7" w14:textId="77777777" w:rsidR="00245785" w:rsidRPr="00245785" w:rsidRDefault="008F3AC6" w:rsidP="00245785">
      <w:pPr>
        <w:widowControl w:val="0"/>
        <w:spacing w:after="0"/>
        <w:ind w:firstLine="708"/>
        <w:jc w:val="both"/>
        <w:rPr>
          <w:rFonts w:ascii="Times New Roman" w:hAnsi="Times New Roman"/>
          <w:sz w:val="24"/>
          <w:szCs w:val="24"/>
        </w:rPr>
      </w:pPr>
      <w:r>
        <w:rPr>
          <w:rFonts w:ascii="Times New Roman" w:hAnsi="Times New Roman"/>
          <w:sz w:val="24"/>
          <w:szCs w:val="24"/>
        </w:rPr>
        <w:t>1.4.</w:t>
      </w:r>
      <w:r w:rsidR="00245785" w:rsidRPr="00245785">
        <w:rPr>
          <w:rFonts w:ascii="Times New Roman" w:hAnsi="Times New Roman"/>
          <w:sz w:val="24"/>
          <w:szCs w:val="24"/>
        </w:rPr>
        <w:t xml:space="preserve"> </w:t>
      </w:r>
      <w:r w:rsidR="00422161">
        <w:rPr>
          <w:rFonts w:ascii="Times New Roman" w:hAnsi="Times New Roman"/>
          <w:sz w:val="24"/>
          <w:szCs w:val="24"/>
        </w:rPr>
        <w:t xml:space="preserve"> </w:t>
      </w:r>
      <w:r w:rsidR="00245785" w:rsidRPr="00245785">
        <w:rPr>
          <w:rFonts w:ascii="Times New Roman" w:hAnsi="Times New Roman"/>
          <w:sz w:val="24"/>
          <w:szCs w:val="24"/>
        </w:rPr>
        <w:t>Место оказания услуг: г. Иваново, Ивановская область.</w:t>
      </w:r>
    </w:p>
    <w:p w14:paraId="1B1945A8" w14:textId="77777777" w:rsidR="00245785" w:rsidRPr="00245785" w:rsidRDefault="008F3AC6" w:rsidP="00245785">
      <w:pPr>
        <w:widowControl w:val="0"/>
        <w:spacing w:after="0"/>
        <w:ind w:firstLine="708"/>
        <w:jc w:val="both"/>
        <w:rPr>
          <w:rFonts w:ascii="Times New Roman" w:hAnsi="Times New Roman"/>
          <w:sz w:val="24"/>
          <w:szCs w:val="24"/>
        </w:rPr>
      </w:pPr>
      <w:r>
        <w:rPr>
          <w:rFonts w:ascii="Times New Roman" w:hAnsi="Times New Roman"/>
          <w:sz w:val="24"/>
          <w:szCs w:val="24"/>
        </w:rPr>
        <w:t>1.5.</w:t>
      </w:r>
      <w:r w:rsidR="00245785" w:rsidRPr="00245785">
        <w:rPr>
          <w:rFonts w:ascii="Times New Roman" w:hAnsi="Times New Roman"/>
          <w:sz w:val="24"/>
          <w:szCs w:val="24"/>
        </w:rPr>
        <w:t xml:space="preserve"> В процессе исполнения Контракта будет происходить выборка услуг по мере возникновения необходимости. К окончанию срока действия Контракта весь объем </w:t>
      </w:r>
      <w:proofErr w:type="gramStart"/>
      <w:r w:rsidR="00245785" w:rsidRPr="00245785">
        <w:rPr>
          <w:rFonts w:ascii="Times New Roman" w:hAnsi="Times New Roman"/>
          <w:sz w:val="24"/>
          <w:szCs w:val="24"/>
        </w:rPr>
        <w:t>услуг может быть</w:t>
      </w:r>
      <w:proofErr w:type="gramEnd"/>
      <w:r w:rsidR="00245785" w:rsidRPr="00245785">
        <w:rPr>
          <w:rFonts w:ascii="Times New Roman" w:hAnsi="Times New Roman"/>
          <w:sz w:val="24"/>
          <w:szCs w:val="24"/>
        </w:rPr>
        <w:t xml:space="preserve"> не выбран. Не оказанные услуги не принимаются и не оплачиваются.</w:t>
      </w:r>
    </w:p>
    <w:p w14:paraId="33920178" w14:textId="77777777" w:rsidR="00CF705F" w:rsidRPr="0074333A" w:rsidRDefault="00CF705F" w:rsidP="002B5B9B">
      <w:pPr>
        <w:autoSpaceDE w:val="0"/>
        <w:autoSpaceDN w:val="0"/>
        <w:adjustRightInd w:val="0"/>
        <w:spacing w:after="0" w:line="240" w:lineRule="auto"/>
        <w:ind w:firstLine="540"/>
        <w:jc w:val="both"/>
        <w:rPr>
          <w:rFonts w:ascii="Times New Roman" w:hAnsi="Times New Roman"/>
          <w:sz w:val="24"/>
          <w:szCs w:val="24"/>
          <w:lang w:eastAsia="ru-RU"/>
        </w:rPr>
      </w:pPr>
    </w:p>
    <w:p w14:paraId="034F1E5B" w14:textId="77777777" w:rsidR="00916544" w:rsidRDefault="00916544" w:rsidP="00916544">
      <w:pPr>
        <w:autoSpaceDE w:val="0"/>
        <w:autoSpaceDN w:val="0"/>
        <w:adjustRightInd w:val="0"/>
        <w:spacing w:after="0" w:line="240" w:lineRule="auto"/>
        <w:jc w:val="center"/>
        <w:outlineLvl w:val="1"/>
        <w:rPr>
          <w:rFonts w:ascii="Times New Roman" w:hAnsi="Times New Roman"/>
          <w:b/>
          <w:bCs/>
          <w:sz w:val="24"/>
          <w:szCs w:val="24"/>
          <w:lang w:eastAsia="ru-RU"/>
        </w:rPr>
      </w:pPr>
      <w:r w:rsidRPr="0074333A">
        <w:rPr>
          <w:rFonts w:ascii="Times New Roman" w:hAnsi="Times New Roman"/>
          <w:b/>
          <w:bCs/>
          <w:sz w:val="24"/>
          <w:szCs w:val="24"/>
          <w:lang w:eastAsia="ru-RU"/>
        </w:rPr>
        <w:t>II. Цена контракта и порядок расчетов</w:t>
      </w:r>
    </w:p>
    <w:p w14:paraId="0D4C40A9" w14:textId="528D5805" w:rsidR="00B25AD4" w:rsidRPr="00B93F3E" w:rsidRDefault="00B25AD4" w:rsidP="00B25AD4">
      <w:pPr>
        <w:pStyle w:val="af2"/>
        <w:ind w:firstLine="709"/>
        <w:jc w:val="both"/>
        <w:rPr>
          <w:i/>
          <w:sz w:val="24"/>
          <w:szCs w:val="24"/>
        </w:rPr>
      </w:pPr>
      <w:r w:rsidRPr="00B93F3E">
        <w:rPr>
          <w:sz w:val="24"/>
          <w:szCs w:val="24"/>
        </w:rPr>
        <w:t xml:space="preserve">2.1. Максимальное значение цены </w:t>
      </w:r>
      <w:r w:rsidRPr="00B1354C">
        <w:rPr>
          <w:sz w:val="24"/>
          <w:szCs w:val="24"/>
        </w:rPr>
        <w:t xml:space="preserve">Контракта (далее – цена Контракта) составляет </w:t>
      </w:r>
      <w:r w:rsidR="001B3C63" w:rsidRPr="00B1354C">
        <w:rPr>
          <w:b/>
          <w:sz w:val="24"/>
          <w:szCs w:val="24"/>
        </w:rPr>
        <w:t xml:space="preserve">2 </w:t>
      </w:r>
      <w:r w:rsidR="00B1354C" w:rsidRPr="00B1354C">
        <w:rPr>
          <w:b/>
          <w:sz w:val="24"/>
          <w:szCs w:val="24"/>
        </w:rPr>
        <w:t>85</w:t>
      </w:r>
      <w:r w:rsidR="001B3C63" w:rsidRPr="00B1354C">
        <w:rPr>
          <w:b/>
          <w:sz w:val="24"/>
          <w:szCs w:val="24"/>
        </w:rPr>
        <w:t>0</w:t>
      </w:r>
      <w:r w:rsidRPr="00B1354C">
        <w:rPr>
          <w:b/>
          <w:sz w:val="24"/>
          <w:szCs w:val="24"/>
        </w:rPr>
        <w:t xml:space="preserve"> 000,00 руб. (</w:t>
      </w:r>
      <w:r w:rsidR="001B3C63" w:rsidRPr="00B1354C">
        <w:rPr>
          <w:b/>
          <w:sz w:val="24"/>
          <w:szCs w:val="24"/>
        </w:rPr>
        <w:t>Два</w:t>
      </w:r>
      <w:r w:rsidRPr="00B1354C">
        <w:rPr>
          <w:b/>
          <w:sz w:val="24"/>
          <w:szCs w:val="24"/>
        </w:rPr>
        <w:t xml:space="preserve"> миллион</w:t>
      </w:r>
      <w:r w:rsidR="001B3C63" w:rsidRPr="00B1354C">
        <w:rPr>
          <w:b/>
          <w:sz w:val="24"/>
          <w:szCs w:val="24"/>
        </w:rPr>
        <w:t>а</w:t>
      </w:r>
      <w:r w:rsidRPr="00B1354C">
        <w:rPr>
          <w:b/>
          <w:sz w:val="24"/>
          <w:szCs w:val="24"/>
        </w:rPr>
        <w:t xml:space="preserve"> </w:t>
      </w:r>
      <w:r w:rsidR="00B1354C" w:rsidRPr="00B1354C">
        <w:rPr>
          <w:b/>
          <w:sz w:val="24"/>
          <w:szCs w:val="24"/>
        </w:rPr>
        <w:t>восемьсот пятьдесят</w:t>
      </w:r>
      <w:r w:rsidRPr="00B1354C">
        <w:rPr>
          <w:b/>
          <w:sz w:val="24"/>
          <w:szCs w:val="24"/>
        </w:rPr>
        <w:t xml:space="preserve"> тысяч рублей 00 копеек)</w:t>
      </w:r>
      <w:r w:rsidRPr="00B1354C">
        <w:rPr>
          <w:sz w:val="24"/>
          <w:szCs w:val="24"/>
        </w:rPr>
        <w:t>, НДС не облагается</w:t>
      </w:r>
      <w:r w:rsidR="00B604AD">
        <w:rPr>
          <w:sz w:val="24"/>
          <w:szCs w:val="24"/>
        </w:rPr>
        <w:t>.</w:t>
      </w:r>
    </w:p>
    <w:p w14:paraId="41593E55" w14:textId="62F8492C" w:rsidR="00B25AD4" w:rsidRPr="00B93F3E" w:rsidRDefault="00B25AD4" w:rsidP="00B25AD4">
      <w:pPr>
        <w:pStyle w:val="af2"/>
        <w:ind w:firstLine="708"/>
        <w:jc w:val="both"/>
        <w:rPr>
          <w:i/>
          <w:color w:val="0070C0"/>
          <w:sz w:val="24"/>
          <w:szCs w:val="24"/>
        </w:rPr>
      </w:pPr>
      <w:r w:rsidRPr="00B93F3E">
        <w:rPr>
          <w:rFonts w:eastAsia="Calibri"/>
          <w:sz w:val="24"/>
          <w:szCs w:val="24"/>
        </w:rPr>
        <w:t>2.1.1</w:t>
      </w:r>
      <w:r w:rsidRPr="00B93F3E">
        <w:rPr>
          <w:sz w:val="24"/>
          <w:szCs w:val="24"/>
        </w:rPr>
        <w:t xml:space="preserve">. Сумма цен единиц услуг составляет </w:t>
      </w:r>
      <w:r w:rsidR="00B604AD" w:rsidRPr="00B604AD">
        <w:rPr>
          <w:b/>
          <w:sz w:val="24"/>
          <w:szCs w:val="24"/>
        </w:rPr>
        <w:t>297 360,34</w:t>
      </w:r>
      <w:r w:rsidRPr="00B93F3E">
        <w:rPr>
          <w:sz w:val="24"/>
          <w:szCs w:val="24"/>
        </w:rPr>
        <w:t xml:space="preserve"> руб. </w:t>
      </w:r>
      <w:r w:rsidRPr="00EA40E2">
        <w:rPr>
          <w:b/>
          <w:bCs/>
          <w:sz w:val="24"/>
          <w:szCs w:val="24"/>
        </w:rPr>
        <w:t>(</w:t>
      </w:r>
      <w:r w:rsidR="00FA2433" w:rsidRPr="00EA40E2">
        <w:rPr>
          <w:b/>
          <w:bCs/>
          <w:sz w:val="24"/>
          <w:szCs w:val="24"/>
        </w:rPr>
        <w:t>Двести девяносто семь тысяч триста шестьдесят</w:t>
      </w:r>
      <w:r w:rsidRPr="00EA40E2">
        <w:rPr>
          <w:b/>
          <w:bCs/>
          <w:sz w:val="24"/>
          <w:szCs w:val="24"/>
        </w:rPr>
        <w:t xml:space="preserve"> рублей </w:t>
      </w:r>
      <w:r w:rsidR="00FA2433" w:rsidRPr="00EA40E2">
        <w:rPr>
          <w:b/>
          <w:bCs/>
          <w:sz w:val="24"/>
          <w:szCs w:val="24"/>
        </w:rPr>
        <w:t>34</w:t>
      </w:r>
      <w:r w:rsidRPr="00EA40E2">
        <w:rPr>
          <w:b/>
          <w:bCs/>
          <w:sz w:val="24"/>
          <w:szCs w:val="24"/>
        </w:rPr>
        <w:t xml:space="preserve"> копеек)</w:t>
      </w:r>
      <w:r w:rsidRPr="00B93F3E">
        <w:rPr>
          <w:sz w:val="24"/>
          <w:szCs w:val="24"/>
        </w:rPr>
        <w:t>, НДС не облагается</w:t>
      </w:r>
      <w:r w:rsidR="00916CD2">
        <w:rPr>
          <w:sz w:val="24"/>
          <w:szCs w:val="24"/>
        </w:rPr>
        <w:t>.</w:t>
      </w:r>
    </w:p>
    <w:p w14:paraId="17B9106C" w14:textId="77777777" w:rsidR="001B3C63" w:rsidRPr="00B93F3E" w:rsidRDefault="00B93F3E" w:rsidP="001B3C63">
      <w:pPr>
        <w:widowControl w:val="0"/>
        <w:spacing w:after="0"/>
        <w:ind w:firstLine="708"/>
        <w:jc w:val="both"/>
        <w:rPr>
          <w:rFonts w:ascii="Times New Roman" w:hAnsi="Times New Roman"/>
          <w:sz w:val="24"/>
          <w:szCs w:val="24"/>
          <w:lang w:eastAsia="ru-RU"/>
        </w:rPr>
      </w:pPr>
      <w:r w:rsidRPr="00B93F3E">
        <w:rPr>
          <w:rFonts w:ascii="Times New Roman" w:hAnsi="Times New Roman"/>
          <w:sz w:val="24"/>
          <w:szCs w:val="24"/>
          <w:lang w:eastAsia="ru-RU"/>
        </w:rPr>
        <w:t xml:space="preserve">2.1.2. </w:t>
      </w:r>
      <w:r w:rsidR="001B3C63" w:rsidRPr="00B93F3E">
        <w:rPr>
          <w:rFonts w:ascii="Times New Roman" w:hAnsi="Times New Roman"/>
          <w:sz w:val="24"/>
          <w:szCs w:val="24"/>
          <w:lang w:eastAsia="ru-RU"/>
        </w:rPr>
        <w:t>Цена единицы услуги указывается по результатам проведения закупки в разделе 3.1 электронного контракта, сформированного с использованием ЕИС.</w:t>
      </w:r>
    </w:p>
    <w:p w14:paraId="31B7C9B7" w14:textId="77777777" w:rsidR="00B93F3E" w:rsidRPr="00B93F3E" w:rsidRDefault="00B93F3E" w:rsidP="00B93F3E">
      <w:pPr>
        <w:pStyle w:val="af2"/>
        <w:ind w:firstLine="708"/>
        <w:jc w:val="both"/>
        <w:rPr>
          <w:sz w:val="24"/>
          <w:szCs w:val="24"/>
        </w:rPr>
      </w:pPr>
      <w:r w:rsidRPr="00B93F3E">
        <w:rPr>
          <w:sz w:val="24"/>
          <w:szCs w:val="24"/>
        </w:rPr>
        <w:lastRenderedPageBreak/>
        <w:t>Цена единицы услуги указывается по результатам проведения закупки в электронном контракте, сформированном с использованием ЕИС и определяется путем пропорционального снижения начальной цены единицы услуги на коэффициент снижения. Коэффициент снижения определяется как частное от деления суммы цен единиц услуг, предложенной участником закупки, с которым заключается Контракт, на начальную сумму цен единиц услуг.</w:t>
      </w:r>
    </w:p>
    <w:p w14:paraId="72C23A15" w14:textId="77777777" w:rsidR="00B93F3E" w:rsidRPr="00B93F3E" w:rsidRDefault="00B93F3E" w:rsidP="00B93F3E">
      <w:pPr>
        <w:pStyle w:val="af2"/>
        <w:ind w:firstLine="708"/>
        <w:jc w:val="both"/>
        <w:rPr>
          <w:sz w:val="24"/>
          <w:szCs w:val="24"/>
        </w:rPr>
      </w:pPr>
      <w:r w:rsidRPr="00B93F3E">
        <w:rPr>
          <w:sz w:val="24"/>
          <w:szCs w:val="24"/>
        </w:rPr>
        <w:t>2.1.3. Оплата оказания услуг осуществляется по цене единицы услуги, исходя из объема фактически оказанной услуги, но в размере, не превышающем цену Контракта.</w:t>
      </w:r>
    </w:p>
    <w:p w14:paraId="203B3835" w14:textId="77777777" w:rsidR="00916544" w:rsidRPr="00B93F3E" w:rsidRDefault="00B93F3E" w:rsidP="00916544">
      <w:pPr>
        <w:pStyle w:val="af2"/>
        <w:ind w:firstLine="708"/>
        <w:jc w:val="both"/>
        <w:rPr>
          <w:sz w:val="24"/>
          <w:szCs w:val="24"/>
        </w:rPr>
      </w:pPr>
      <w:r w:rsidRPr="00B93F3E">
        <w:rPr>
          <w:sz w:val="24"/>
          <w:szCs w:val="24"/>
        </w:rPr>
        <w:t xml:space="preserve">2.1.4. </w:t>
      </w:r>
      <w:r w:rsidR="00916544" w:rsidRPr="00B93F3E">
        <w:rPr>
          <w:sz w:val="24"/>
          <w:szCs w:val="24"/>
        </w:rPr>
        <w:t>Цена Контракта уменьшается на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AE81768" w14:textId="77777777" w:rsidR="00B93F3E" w:rsidRPr="00B93F3E" w:rsidRDefault="00B93F3E" w:rsidP="00B93F3E">
      <w:pPr>
        <w:pStyle w:val="af2"/>
        <w:ind w:firstLine="708"/>
        <w:jc w:val="both"/>
        <w:rPr>
          <w:sz w:val="24"/>
          <w:szCs w:val="24"/>
        </w:rPr>
      </w:pPr>
      <w:r w:rsidRPr="00B93F3E">
        <w:rPr>
          <w:sz w:val="24"/>
          <w:szCs w:val="24"/>
        </w:rPr>
        <w:t xml:space="preserve">2.1.5. Цена Контракта </w:t>
      </w:r>
      <w:r w:rsidRPr="00B1354C">
        <w:rPr>
          <w:sz w:val="24"/>
          <w:szCs w:val="24"/>
        </w:rPr>
        <w:t>включает в себя стоимость услуг, транспортные расходы, стоимость расходных материалов, оборудования, все расходы и затраты, которые несет Исполнитель при оказании услуг, в том числе налоги, сборы и другие обязательные платежи, установленные законодательством Российской Федерации.</w:t>
      </w:r>
    </w:p>
    <w:p w14:paraId="54D6B591" w14:textId="77777777" w:rsidR="00916544" w:rsidRPr="0074333A" w:rsidRDefault="00916544" w:rsidP="00916544">
      <w:pPr>
        <w:pStyle w:val="af2"/>
        <w:ind w:firstLine="708"/>
        <w:jc w:val="both"/>
        <w:rPr>
          <w:sz w:val="24"/>
          <w:szCs w:val="24"/>
        </w:rPr>
      </w:pPr>
      <w:r w:rsidRPr="0074333A">
        <w:rPr>
          <w:sz w:val="24"/>
          <w:szCs w:val="24"/>
        </w:rPr>
        <w:t>2.2. Исполнитель несет ответственность за правильность расчета НДС.</w:t>
      </w:r>
    </w:p>
    <w:p w14:paraId="4C004BC6" w14:textId="77777777" w:rsidR="00F6135D" w:rsidRPr="0074333A" w:rsidRDefault="00F6135D" w:rsidP="00F6135D">
      <w:pPr>
        <w:pStyle w:val="ae"/>
        <w:widowControl w:val="0"/>
        <w:spacing w:after="0"/>
        <w:ind w:firstLine="709"/>
        <w:jc w:val="both"/>
        <w:rPr>
          <w:rFonts w:ascii="Times New Roman" w:hAnsi="Times New Roman" w:cs="Times New Roman"/>
        </w:rPr>
      </w:pPr>
      <w:r w:rsidRPr="0074333A">
        <w:rPr>
          <w:rFonts w:ascii="Times New Roman" w:hAnsi="Times New Roman" w:cs="Times New Roman"/>
        </w:rPr>
        <w:t>2.</w:t>
      </w:r>
      <w:r w:rsidR="00B93F3E">
        <w:rPr>
          <w:rFonts w:ascii="Times New Roman" w:hAnsi="Times New Roman" w:cs="Times New Roman"/>
        </w:rPr>
        <w:t>3</w:t>
      </w:r>
      <w:r w:rsidRPr="0074333A">
        <w:rPr>
          <w:rFonts w:ascii="Times New Roman" w:hAnsi="Times New Roman" w:cs="Times New Roman"/>
        </w:rPr>
        <w:t xml:space="preserve">. </w:t>
      </w:r>
      <w:r w:rsidR="00916544" w:rsidRPr="0074333A">
        <w:rPr>
          <w:rFonts w:ascii="Times New Roman" w:hAnsi="Times New Roman" w:cs="Times New Roman"/>
        </w:rPr>
        <w:t>Оплата по Контракту</w:t>
      </w:r>
      <w:r w:rsidR="00C068B8" w:rsidRPr="0074333A">
        <w:rPr>
          <w:rFonts w:ascii="Times New Roman" w:hAnsi="Times New Roman" w:cs="Times New Roman"/>
        </w:rPr>
        <w:t xml:space="preserve"> производ</w:t>
      </w:r>
      <w:r w:rsidR="00916544" w:rsidRPr="0074333A">
        <w:rPr>
          <w:rFonts w:ascii="Times New Roman" w:hAnsi="Times New Roman" w:cs="Times New Roman"/>
        </w:rPr>
        <w:t>и</w:t>
      </w:r>
      <w:r w:rsidR="00C068B8" w:rsidRPr="0074333A">
        <w:rPr>
          <w:rFonts w:ascii="Times New Roman" w:hAnsi="Times New Roman" w:cs="Times New Roman"/>
        </w:rPr>
        <w:t>тся в течение не более чем 7 (семи) рабочих дней с даты подписания Заказчиком документа о приемке оказанных</w:t>
      </w:r>
      <w:r w:rsidR="005C79DE" w:rsidRPr="0074333A">
        <w:rPr>
          <w:rFonts w:ascii="Times New Roman" w:hAnsi="Times New Roman" w:cs="Times New Roman"/>
        </w:rPr>
        <w:t xml:space="preserve"> услуг</w:t>
      </w:r>
      <w:r w:rsidR="00F43B2E">
        <w:rPr>
          <w:rFonts w:ascii="Times New Roman" w:hAnsi="Times New Roman" w:cs="Times New Roman"/>
        </w:rPr>
        <w:t xml:space="preserve"> (но не позднее 30.12.2025)</w:t>
      </w:r>
      <w:r w:rsidR="00C068B8" w:rsidRPr="0074333A">
        <w:rPr>
          <w:rFonts w:ascii="Times New Roman" w:hAnsi="Times New Roman" w:cs="Times New Roman"/>
        </w:rPr>
        <w:t>. Аванс не предусмотрен.</w:t>
      </w:r>
      <w:r w:rsidR="00916544" w:rsidRPr="0074333A">
        <w:rPr>
          <w:rFonts w:ascii="Times New Roman" w:hAnsi="Times New Roman"/>
        </w:rPr>
        <w:t xml:space="preserve"> Все расчеты с Исполнителем производит Заказчик.</w:t>
      </w:r>
    </w:p>
    <w:p w14:paraId="4267CB70" w14:textId="77777777" w:rsidR="00916544" w:rsidRPr="00B93F3E" w:rsidRDefault="00C068B8" w:rsidP="00916544">
      <w:pPr>
        <w:pStyle w:val="af2"/>
        <w:ind w:firstLine="708"/>
        <w:jc w:val="both"/>
        <w:rPr>
          <w:rFonts w:eastAsia="ﻳ￨‮ﳲ"/>
          <w:sz w:val="24"/>
          <w:szCs w:val="24"/>
        </w:rPr>
      </w:pPr>
      <w:r w:rsidRPr="0074333A">
        <w:rPr>
          <w:sz w:val="24"/>
          <w:szCs w:val="24"/>
        </w:rPr>
        <w:t>2.</w:t>
      </w:r>
      <w:r w:rsidR="00B93F3E">
        <w:rPr>
          <w:sz w:val="24"/>
          <w:szCs w:val="24"/>
        </w:rPr>
        <w:t>4</w:t>
      </w:r>
      <w:r w:rsidRPr="0074333A">
        <w:rPr>
          <w:sz w:val="24"/>
          <w:szCs w:val="24"/>
        </w:rPr>
        <w:t xml:space="preserve">. Валютой </w:t>
      </w:r>
      <w:r w:rsidRPr="00B93F3E">
        <w:rPr>
          <w:rFonts w:eastAsia="ﻳ￨‮ﳲ"/>
          <w:sz w:val="24"/>
          <w:szCs w:val="24"/>
        </w:rPr>
        <w:t>платежа является российский рубль. Источник финансирования – областной бюджет. КВР – 244.</w:t>
      </w:r>
    </w:p>
    <w:p w14:paraId="22F45FBB" w14:textId="77777777" w:rsidR="00B93F3E" w:rsidRPr="00B93F3E" w:rsidRDefault="00B93F3E" w:rsidP="00B93F3E">
      <w:pPr>
        <w:widowControl w:val="0"/>
        <w:spacing w:after="0"/>
        <w:ind w:firstLine="708"/>
        <w:jc w:val="both"/>
        <w:rPr>
          <w:rFonts w:ascii="Times New Roman" w:eastAsia="ﻳ￨‮ﳲ" w:hAnsi="Times New Roman"/>
          <w:sz w:val="24"/>
          <w:szCs w:val="24"/>
          <w:lang w:eastAsia="ru-RU"/>
        </w:rPr>
      </w:pPr>
      <w:r w:rsidRPr="00B93F3E">
        <w:rPr>
          <w:rFonts w:ascii="Times New Roman" w:eastAsia="ﻳ￨‮ﳲ" w:hAnsi="Times New Roman"/>
          <w:sz w:val="24"/>
          <w:szCs w:val="24"/>
          <w:lang w:eastAsia="ru-RU"/>
        </w:rPr>
        <w:t>2.5. Все расчеты с Исполнителем производит Заказчик.</w:t>
      </w:r>
    </w:p>
    <w:p w14:paraId="14094CD2" w14:textId="77777777" w:rsidR="00B93F3E" w:rsidRPr="0074333A" w:rsidRDefault="00B93F3E" w:rsidP="00916544">
      <w:pPr>
        <w:pStyle w:val="af2"/>
        <w:ind w:firstLine="708"/>
        <w:jc w:val="both"/>
        <w:rPr>
          <w:sz w:val="24"/>
          <w:szCs w:val="24"/>
        </w:rPr>
      </w:pPr>
    </w:p>
    <w:p w14:paraId="43D4DD7E" w14:textId="77777777" w:rsidR="00916544" w:rsidRDefault="00916544" w:rsidP="00916544">
      <w:pPr>
        <w:pStyle w:val="af2"/>
        <w:ind w:firstLine="708"/>
        <w:jc w:val="center"/>
        <w:rPr>
          <w:b/>
          <w:bCs/>
          <w:sz w:val="24"/>
          <w:szCs w:val="24"/>
        </w:rPr>
      </w:pPr>
      <w:r w:rsidRPr="0074333A">
        <w:rPr>
          <w:b/>
          <w:bCs/>
          <w:sz w:val="24"/>
          <w:szCs w:val="24"/>
        </w:rPr>
        <w:t>III. Взаимодействие сторон</w:t>
      </w:r>
    </w:p>
    <w:p w14:paraId="5842165F" w14:textId="77777777" w:rsidR="00CF705F" w:rsidRPr="0074333A" w:rsidRDefault="00CF705F" w:rsidP="00916544">
      <w:pPr>
        <w:pStyle w:val="af2"/>
        <w:ind w:firstLine="708"/>
        <w:jc w:val="center"/>
        <w:rPr>
          <w:b/>
          <w:bCs/>
          <w:sz w:val="24"/>
          <w:szCs w:val="24"/>
        </w:rPr>
      </w:pPr>
    </w:p>
    <w:p w14:paraId="7A610E0E" w14:textId="77777777" w:rsidR="00F6135D" w:rsidRPr="0074333A" w:rsidRDefault="00916544" w:rsidP="00F6135D">
      <w:pPr>
        <w:pStyle w:val="ae"/>
        <w:spacing w:after="0"/>
        <w:ind w:firstLine="709"/>
        <w:jc w:val="both"/>
        <w:rPr>
          <w:rFonts w:ascii="Times New Roman" w:hAnsi="Times New Roman" w:cs="Times New Roman"/>
          <w:b/>
          <w:i/>
        </w:rPr>
      </w:pPr>
      <w:r w:rsidRPr="0074333A">
        <w:rPr>
          <w:rFonts w:ascii="Times New Roman" w:hAnsi="Times New Roman" w:cs="Times New Roman"/>
          <w:b/>
          <w:i/>
        </w:rPr>
        <w:t>3</w:t>
      </w:r>
      <w:r w:rsidR="00C068B8" w:rsidRPr="0074333A">
        <w:rPr>
          <w:rFonts w:ascii="Times New Roman" w:hAnsi="Times New Roman" w:cs="Times New Roman"/>
          <w:b/>
          <w:i/>
        </w:rPr>
        <w:t>.1. Исполнитель обязуется:</w:t>
      </w:r>
    </w:p>
    <w:p w14:paraId="78651D3A" w14:textId="77777777" w:rsidR="00916544" w:rsidRPr="0074333A" w:rsidRDefault="00916544" w:rsidP="00AE13EE">
      <w:pPr>
        <w:autoSpaceDE w:val="0"/>
        <w:spacing w:after="0"/>
        <w:ind w:firstLine="709"/>
        <w:jc w:val="both"/>
        <w:rPr>
          <w:rFonts w:ascii="Times New Roman" w:hAnsi="Times New Roman"/>
          <w:sz w:val="24"/>
          <w:szCs w:val="24"/>
        </w:rPr>
      </w:pPr>
      <w:r w:rsidRPr="0074333A">
        <w:rPr>
          <w:rFonts w:ascii="Times New Roman" w:hAnsi="Times New Roman"/>
          <w:sz w:val="24"/>
          <w:szCs w:val="24"/>
        </w:rPr>
        <w:t xml:space="preserve">3.1.1. Оказать услуги, указанные в </w:t>
      </w:r>
      <w:hyperlink w:anchor="Par42" w:history="1">
        <w:r w:rsidRPr="0074333A">
          <w:rPr>
            <w:rFonts w:ascii="Times New Roman" w:hAnsi="Times New Roman"/>
            <w:sz w:val="24"/>
            <w:szCs w:val="24"/>
          </w:rPr>
          <w:t>пункте 1.1</w:t>
        </w:r>
      </w:hyperlink>
      <w:r w:rsidRPr="0074333A">
        <w:rPr>
          <w:rFonts w:ascii="Times New Roman" w:hAnsi="Times New Roman"/>
          <w:sz w:val="24"/>
          <w:szCs w:val="24"/>
        </w:rPr>
        <w:t xml:space="preserve"> настоящего Контракта, в соответствии с техническим заданием.</w:t>
      </w:r>
    </w:p>
    <w:p w14:paraId="5A1F3ADF" w14:textId="77777777" w:rsidR="00916544" w:rsidRDefault="00916544" w:rsidP="00AE13EE">
      <w:pPr>
        <w:autoSpaceDE w:val="0"/>
        <w:spacing w:after="0"/>
        <w:ind w:firstLine="709"/>
        <w:jc w:val="both"/>
        <w:rPr>
          <w:rFonts w:ascii="Times New Roman" w:hAnsi="Times New Roman"/>
          <w:sz w:val="24"/>
          <w:szCs w:val="24"/>
        </w:rPr>
      </w:pPr>
      <w:r w:rsidRPr="0074333A">
        <w:rPr>
          <w:rFonts w:ascii="Times New Roman" w:hAnsi="Times New Roman"/>
          <w:sz w:val="24"/>
          <w:szCs w:val="24"/>
        </w:rPr>
        <w:t xml:space="preserve">3.1.2. В случае изменения любых из следующих сведений: место нахождения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банковских реквизитов, смене руководителя, отзыве доверенностей - в трехдневный срок сообщать о соответствующих изменениях Заказчику. Уведомление должно быть направлено в письменной форме, а также </w:t>
      </w:r>
      <w:r w:rsidR="00B97255" w:rsidRPr="0074333A">
        <w:rPr>
          <w:rFonts w:ascii="Times New Roman" w:hAnsi="Times New Roman"/>
          <w:sz w:val="24"/>
          <w:szCs w:val="24"/>
        </w:rPr>
        <w:t>по электронной почте, указанной в разделе XII Контракта</w:t>
      </w:r>
      <w:r w:rsidRPr="0074333A">
        <w:rPr>
          <w:rFonts w:ascii="Times New Roman" w:hAnsi="Times New Roman"/>
          <w:sz w:val="24"/>
          <w:szCs w:val="24"/>
        </w:rPr>
        <w:t>.</w:t>
      </w:r>
    </w:p>
    <w:p w14:paraId="7B226023" w14:textId="77777777" w:rsidR="00422161" w:rsidRDefault="00CA2E1F" w:rsidP="00422161">
      <w:pPr>
        <w:pStyle w:val="ae"/>
        <w:spacing w:after="0"/>
        <w:ind w:firstLine="567"/>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3.1.3. </w:t>
      </w:r>
      <w:r w:rsidR="00422161" w:rsidRPr="00422161">
        <w:rPr>
          <w:rFonts w:ascii="Times New Roman" w:eastAsia="Times New Roman" w:hAnsi="Times New Roman" w:cs="Times New Roman"/>
          <w:lang w:eastAsia="en-US"/>
        </w:rPr>
        <w:t>Предоставить для работы с Заказчиком в течение 1 (одного) рабочего дня с даты подписания Контракта персонального менеджера (координатора), а также возможность выездов указанного менеджера к Заказчику для взаимодействия с ответственными лицами Заказчика.</w:t>
      </w:r>
    </w:p>
    <w:p w14:paraId="70CF2AD4" w14:textId="77777777" w:rsidR="00422161" w:rsidRPr="00AC377C" w:rsidRDefault="00CA2E1F" w:rsidP="0042216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3.1.4. Предоставить о</w:t>
      </w:r>
      <w:r w:rsidR="00422161" w:rsidRPr="00422161">
        <w:rPr>
          <w:rFonts w:ascii="Times New Roman" w:hAnsi="Times New Roman"/>
          <w:sz w:val="24"/>
          <w:szCs w:val="24"/>
        </w:rPr>
        <w:t xml:space="preserve">тчет </w:t>
      </w:r>
      <w:r w:rsidR="00422161" w:rsidRPr="00AC377C">
        <w:rPr>
          <w:rFonts w:ascii="Times New Roman" w:hAnsi="Times New Roman"/>
          <w:sz w:val="24"/>
          <w:szCs w:val="24"/>
        </w:rPr>
        <w:t>об оказании услуг</w:t>
      </w:r>
      <w:r w:rsidRPr="00AC377C">
        <w:rPr>
          <w:rFonts w:ascii="Times New Roman" w:hAnsi="Times New Roman"/>
          <w:sz w:val="24"/>
          <w:szCs w:val="24"/>
        </w:rPr>
        <w:t>, который</w:t>
      </w:r>
      <w:r w:rsidR="00422161" w:rsidRPr="00AC377C">
        <w:rPr>
          <w:rFonts w:ascii="Times New Roman" w:hAnsi="Times New Roman"/>
          <w:sz w:val="24"/>
          <w:szCs w:val="24"/>
        </w:rPr>
        <w:t xml:space="preserve"> </w:t>
      </w:r>
      <w:r w:rsidRPr="00AC377C">
        <w:rPr>
          <w:rFonts w:ascii="Times New Roman" w:hAnsi="Times New Roman"/>
          <w:sz w:val="24"/>
          <w:szCs w:val="24"/>
        </w:rPr>
        <w:t>д</w:t>
      </w:r>
      <w:r w:rsidR="00422161" w:rsidRPr="00AC377C">
        <w:rPr>
          <w:rFonts w:ascii="Times New Roman" w:hAnsi="Times New Roman"/>
          <w:sz w:val="24"/>
          <w:szCs w:val="24"/>
        </w:rPr>
        <w:t xml:space="preserve">олжен содержать подробную информацию о месте и дате проведения, количестве участников, меню с единицами измерения </w:t>
      </w:r>
      <w:r w:rsidRPr="00AC377C">
        <w:rPr>
          <w:rFonts w:ascii="Times New Roman" w:hAnsi="Times New Roman"/>
          <w:sz w:val="24"/>
          <w:szCs w:val="24"/>
        </w:rPr>
        <w:t>и</w:t>
      </w:r>
      <w:r w:rsidR="00AC377C" w:rsidRPr="00AC377C">
        <w:rPr>
          <w:rFonts w:ascii="Times New Roman" w:hAnsi="Times New Roman"/>
          <w:sz w:val="24"/>
          <w:szCs w:val="24"/>
        </w:rPr>
        <w:t xml:space="preserve"> ценами.</w:t>
      </w:r>
    </w:p>
    <w:p w14:paraId="56AAFAA1" w14:textId="77777777" w:rsidR="00916544" w:rsidRPr="0074333A" w:rsidRDefault="00AE13EE" w:rsidP="00AE13EE">
      <w:pPr>
        <w:autoSpaceDE w:val="0"/>
        <w:spacing w:after="0"/>
        <w:ind w:firstLine="709"/>
        <w:jc w:val="both"/>
        <w:rPr>
          <w:rFonts w:ascii="Times New Roman" w:hAnsi="Times New Roman"/>
          <w:sz w:val="24"/>
          <w:szCs w:val="24"/>
        </w:rPr>
      </w:pPr>
      <w:r w:rsidRPr="0074333A">
        <w:rPr>
          <w:rFonts w:ascii="Times New Roman" w:hAnsi="Times New Roman"/>
          <w:sz w:val="24"/>
          <w:szCs w:val="24"/>
        </w:rPr>
        <w:t>3</w:t>
      </w:r>
      <w:r w:rsidR="00916544" w:rsidRPr="0074333A">
        <w:rPr>
          <w:rFonts w:ascii="Times New Roman" w:hAnsi="Times New Roman"/>
          <w:sz w:val="24"/>
          <w:szCs w:val="24"/>
        </w:rPr>
        <w:t>.1.</w:t>
      </w:r>
      <w:r w:rsidR="00CA2E1F">
        <w:rPr>
          <w:rFonts w:ascii="Times New Roman" w:hAnsi="Times New Roman"/>
          <w:sz w:val="24"/>
          <w:szCs w:val="24"/>
        </w:rPr>
        <w:t>5</w:t>
      </w:r>
      <w:r w:rsidR="00916544" w:rsidRPr="0074333A">
        <w:rPr>
          <w:rFonts w:ascii="Times New Roman" w:hAnsi="Times New Roman"/>
          <w:sz w:val="24"/>
          <w:szCs w:val="24"/>
        </w:rPr>
        <w:t>. В течение 5 (пяти) рабочих дней с даты оказания услуги и предоставления отчета об оказании услуг сформировать с использованием единой информационной системы в сфере закупок (далее – ЕИС) документ о приемке оказанных услуг, который должен содержать информацию предусмотренную ч. 13 ст. 94 Федерального закона о контрактной системе, подписать усиленной электронной подписью (далее – ЭП) лица, имеющего право действовать от имени Исполнителя, и разместить его в ЕИС.</w:t>
      </w:r>
    </w:p>
    <w:p w14:paraId="785DD6D0" w14:textId="77777777" w:rsidR="00F6135D" w:rsidRPr="0074333A" w:rsidRDefault="00AE13EE" w:rsidP="006803BA">
      <w:pPr>
        <w:spacing w:after="0"/>
        <w:ind w:firstLine="709"/>
        <w:jc w:val="both"/>
        <w:rPr>
          <w:rFonts w:ascii="Times New Roman" w:hAnsi="Times New Roman"/>
          <w:b/>
          <w:i/>
          <w:sz w:val="24"/>
          <w:szCs w:val="24"/>
        </w:rPr>
      </w:pPr>
      <w:r w:rsidRPr="0074333A">
        <w:rPr>
          <w:rFonts w:ascii="Times New Roman" w:hAnsi="Times New Roman"/>
          <w:b/>
          <w:i/>
          <w:sz w:val="24"/>
          <w:szCs w:val="24"/>
        </w:rPr>
        <w:lastRenderedPageBreak/>
        <w:t>3</w:t>
      </w:r>
      <w:r w:rsidR="00F6135D" w:rsidRPr="0074333A">
        <w:rPr>
          <w:rFonts w:ascii="Times New Roman" w:hAnsi="Times New Roman"/>
          <w:b/>
          <w:i/>
          <w:sz w:val="24"/>
          <w:szCs w:val="24"/>
        </w:rPr>
        <w:t>.</w:t>
      </w:r>
      <w:r w:rsidRPr="0074333A">
        <w:rPr>
          <w:rFonts w:ascii="Times New Roman" w:hAnsi="Times New Roman"/>
          <w:b/>
          <w:i/>
          <w:sz w:val="24"/>
          <w:szCs w:val="24"/>
        </w:rPr>
        <w:t>2</w:t>
      </w:r>
      <w:r w:rsidR="00F6135D" w:rsidRPr="0074333A">
        <w:rPr>
          <w:rFonts w:ascii="Times New Roman" w:hAnsi="Times New Roman"/>
          <w:b/>
          <w:i/>
          <w:sz w:val="24"/>
          <w:szCs w:val="24"/>
        </w:rPr>
        <w:t>. Заказчик обязуется:</w:t>
      </w:r>
    </w:p>
    <w:p w14:paraId="4306F215" w14:textId="77777777" w:rsidR="00AE13EE" w:rsidRPr="0074333A" w:rsidRDefault="00AE13EE" w:rsidP="00AE13EE">
      <w:pPr>
        <w:autoSpaceDE w:val="0"/>
        <w:autoSpaceDN w:val="0"/>
        <w:adjustRightInd w:val="0"/>
        <w:spacing w:after="0" w:line="240" w:lineRule="auto"/>
        <w:ind w:firstLine="708"/>
        <w:jc w:val="both"/>
        <w:rPr>
          <w:rFonts w:ascii="Times New Roman" w:hAnsi="Times New Roman"/>
          <w:sz w:val="24"/>
          <w:szCs w:val="24"/>
        </w:rPr>
      </w:pPr>
      <w:r w:rsidRPr="0074333A">
        <w:rPr>
          <w:rFonts w:ascii="Times New Roman" w:hAnsi="Times New Roman"/>
          <w:sz w:val="24"/>
          <w:szCs w:val="24"/>
        </w:rPr>
        <w:t>3.2.1. Принимать оказанные услуги, проверяя их состав и качество на соответствие требованиям технического задания.</w:t>
      </w:r>
    </w:p>
    <w:p w14:paraId="7C81E7AB" w14:textId="77777777" w:rsidR="00AE13EE" w:rsidRPr="0074333A" w:rsidRDefault="00AE13EE" w:rsidP="00AE13EE">
      <w:pPr>
        <w:autoSpaceDE w:val="0"/>
        <w:autoSpaceDN w:val="0"/>
        <w:adjustRightInd w:val="0"/>
        <w:spacing w:after="0" w:line="240" w:lineRule="auto"/>
        <w:ind w:firstLine="709"/>
        <w:jc w:val="both"/>
        <w:rPr>
          <w:rFonts w:ascii="Times New Roman" w:hAnsi="Times New Roman"/>
          <w:sz w:val="24"/>
          <w:szCs w:val="24"/>
        </w:rPr>
      </w:pPr>
      <w:r w:rsidRPr="0074333A">
        <w:rPr>
          <w:rFonts w:ascii="Times New Roman" w:hAnsi="Times New Roman"/>
          <w:sz w:val="24"/>
          <w:szCs w:val="24"/>
        </w:rPr>
        <w:t xml:space="preserve">3.2.2. Подписать сформированный с использованием единой информационной системы в сфере закупок документ о приемке оказанных услуг, который должен содержать </w:t>
      </w:r>
      <w:proofErr w:type="gramStart"/>
      <w:r w:rsidRPr="0074333A">
        <w:rPr>
          <w:rFonts w:ascii="Times New Roman" w:hAnsi="Times New Roman"/>
          <w:sz w:val="24"/>
          <w:szCs w:val="24"/>
        </w:rPr>
        <w:t>информацию</w:t>
      </w:r>
      <w:proofErr w:type="gramEnd"/>
      <w:r w:rsidRPr="0074333A">
        <w:rPr>
          <w:rFonts w:ascii="Times New Roman" w:hAnsi="Times New Roman"/>
          <w:sz w:val="24"/>
          <w:szCs w:val="24"/>
        </w:rPr>
        <w:t xml:space="preserve"> предусмотренную ч. 13 ст. 94 Федерального закона о контрактной системе либо направ</w:t>
      </w:r>
      <w:r w:rsidR="00B97255" w:rsidRPr="0074333A">
        <w:rPr>
          <w:rFonts w:ascii="Times New Roman" w:hAnsi="Times New Roman"/>
          <w:sz w:val="24"/>
          <w:szCs w:val="24"/>
        </w:rPr>
        <w:t>и</w:t>
      </w:r>
      <w:r w:rsidRPr="0074333A">
        <w:rPr>
          <w:rFonts w:ascii="Times New Roman" w:hAnsi="Times New Roman"/>
          <w:sz w:val="24"/>
          <w:szCs w:val="24"/>
        </w:rPr>
        <w:t>ть Исполнителю мотивированный отказ от подписания документа о приемке с указанием причин такого отказа.</w:t>
      </w:r>
    </w:p>
    <w:p w14:paraId="1EA1755F" w14:textId="77777777" w:rsidR="00AE13EE" w:rsidRPr="0074333A" w:rsidRDefault="00AE13EE" w:rsidP="00AE13EE">
      <w:pPr>
        <w:spacing w:after="0"/>
        <w:ind w:firstLine="709"/>
        <w:jc w:val="both"/>
        <w:rPr>
          <w:rFonts w:ascii="Times New Roman" w:hAnsi="Times New Roman"/>
          <w:sz w:val="24"/>
          <w:szCs w:val="24"/>
        </w:rPr>
      </w:pPr>
      <w:r w:rsidRPr="0074333A">
        <w:rPr>
          <w:rFonts w:ascii="Times New Roman" w:hAnsi="Times New Roman"/>
          <w:sz w:val="24"/>
          <w:szCs w:val="24"/>
        </w:rPr>
        <w:t xml:space="preserve">3.2.3. Оплачивать своевременно услуги, оказанные надлежащим образом в порядке, предусмотренном </w:t>
      </w:r>
      <w:hyperlink w:anchor="Par46" w:history="1">
        <w:r w:rsidRPr="0074333A">
          <w:rPr>
            <w:rFonts w:ascii="Times New Roman" w:hAnsi="Times New Roman"/>
            <w:sz w:val="24"/>
            <w:szCs w:val="24"/>
          </w:rPr>
          <w:t>разделом II</w:t>
        </w:r>
      </w:hyperlink>
      <w:r w:rsidRPr="0074333A">
        <w:rPr>
          <w:rFonts w:ascii="Times New Roman" w:hAnsi="Times New Roman"/>
          <w:sz w:val="24"/>
          <w:szCs w:val="24"/>
        </w:rPr>
        <w:t xml:space="preserve"> настоящего Контракта.</w:t>
      </w:r>
    </w:p>
    <w:p w14:paraId="332086DE" w14:textId="77777777" w:rsidR="00AE13EE" w:rsidRPr="0074333A" w:rsidRDefault="00AE13EE" w:rsidP="00AE13EE">
      <w:pPr>
        <w:spacing w:after="0"/>
        <w:ind w:firstLine="709"/>
        <w:jc w:val="both"/>
        <w:rPr>
          <w:rFonts w:ascii="Times New Roman" w:hAnsi="Times New Roman"/>
          <w:b/>
          <w:i/>
          <w:sz w:val="24"/>
          <w:szCs w:val="24"/>
        </w:rPr>
      </w:pPr>
      <w:r w:rsidRPr="0074333A">
        <w:rPr>
          <w:rFonts w:ascii="Times New Roman" w:hAnsi="Times New Roman"/>
          <w:b/>
          <w:i/>
          <w:sz w:val="24"/>
          <w:szCs w:val="24"/>
        </w:rPr>
        <w:t>3.3. Исполнитель вправе:</w:t>
      </w:r>
    </w:p>
    <w:p w14:paraId="01E2C5D3" w14:textId="77777777" w:rsidR="00AE13EE" w:rsidRPr="0074333A" w:rsidRDefault="00AE13EE" w:rsidP="00AE13EE">
      <w:pPr>
        <w:spacing w:after="0"/>
        <w:ind w:firstLine="709"/>
        <w:jc w:val="both"/>
        <w:rPr>
          <w:rFonts w:ascii="Times New Roman" w:hAnsi="Times New Roman"/>
          <w:sz w:val="24"/>
          <w:szCs w:val="24"/>
        </w:rPr>
      </w:pPr>
      <w:r w:rsidRPr="0074333A">
        <w:rPr>
          <w:rFonts w:ascii="Times New Roman" w:hAnsi="Times New Roman"/>
          <w:sz w:val="24"/>
          <w:szCs w:val="24"/>
        </w:rPr>
        <w:t>3.3.1. Исполнитель вправе привлекать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p>
    <w:p w14:paraId="73CBD497" w14:textId="77777777" w:rsidR="00AE13EE" w:rsidRPr="0074333A" w:rsidRDefault="00AE13EE" w:rsidP="00AE13EE">
      <w:pPr>
        <w:spacing w:after="0"/>
        <w:ind w:firstLine="709"/>
        <w:jc w:val="both"/>
        <w:rPr>
          <w:rFonts w:ascii="Times New Roman" w:hAnsi="Times New Roman"/>
          <w:sz w:val="24"/>
          <w:szCs w:val="24"/>
        </w:rPr>
      </w:pPr>
      <w:r w:rsidRPr="0074333A">
        <w:rPr>
          <w:rFonts w:ascii="Times New Roman" w:hAnsi="Times New Roman"/>
          <w:sz w:val="24"/>
          <w:szCs w:val="24"/>
        </w:rPr>
        <w:t>3.3.2.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6DA793C0" w14:textId="77777777" w:rsidR="00AE13EE" w:rsidRPr="0074333A" w:rsidRDefault="00AE13EE" w:rsidP="00AE13EE">
      <w:pPr>
        <w:spacing w:after="0"/>
        <w:ind w:firstLine="709"/>
        <w:jc w:val="both"/>
        <w:rPr>
          <w:rFonts w:ascii="Times New Roman" w:hAnsi="Times New Roman"/>
          <w:b/>
          <w:i/>
          <w:sz w:val="24"/>
          <w:szCs w:val="24"/>
        </w:rPr>
      </w:pPr>
      <w:r w:rsidRPr="0074333A">
        <w:rPr>
          <w:rFonts w:ascii="Times New Roman" w:hAnsi="Times New Roman"/>
          <w:b/>
          <w:i/>
          <w:sz w:val="24"/>
          <w:szCs w:val="24"/>
        </w:rPr>
        <w:t>3.4. Заказчик вправе:</w:t>
      </w:r>
    </w:p>
    <w:p w14:paraId="50DC1713" w14:textId="77777777" w:rsidR="00AE13EE" w:rsidRPr="0074333A" w:rsidRDefault="00AE13EE" w:rsidP="00AE13EE">
      <w:pPr>
        <w:spacing w:after="0"/>
        <w:ind w:firstLine="709"/>
        <w:jc w:val="both"/>
        <w:rPr>
          <w:rFonts w:ascii="Times New Roman" w:hAnsi="Times New Roman"/>
          <w:sz w:val="24"/>
          <w:szCs w:val="24"/>
        </w:rPr>
      </w:pPr>
      <w:r w:rsidRPr="0074333A">
        <w:rPr>
          <w:rFonts w:ascii="Times New Roman" w:hAnsi="Times New Roman"/>
          <w:sz w:val="24"/>
          <w:szCs w:val="24"/>
        </w:rPr>
        <w:t>3.4.1. В любое время проверять соответствие качества оказываемых Исполнителем услуг, установленных настоящим Контрактом и другими обязательными для Исполнителя требованиями, предусмотренными законодательством Российской Федерации, без вмешательства в оперативно-хозяйственную деятельность Исполнителя. Если в результате такой проверки станет очевидным, что услуги не будут оказаны надлежащим образом и (или) в установленные Контрактом сроки, Заказчик вправе направить Исполнителю требование об устранении недостатков с указанием срока для их устранения.</w:t>
      </w:r>
    </w:p>
    <w:p w14:paraId="266E0427" w14:textId="77777777" w:rsidR="00AE13EE" w:rsidRDefault="00AE13EE" w:rsidP="00AE13EE">
      <w:pPr>
        <w:autoSpaceDE w:val="0"/>
        <w:autoSpaceDN w:val="0"/>
        <w:adjustRightInd w:val="0"/>
        <w:spacing w:after="0" w:line="240" w:lineRule="auto"/>
        <w:jc w:val="center"/>
        <w:outlineLvl w:val="1"/>
        <w:rPr>
          <w:rFonts w:ascii="Times New Roman" w:hAnsi="Times New Roman"/>
          <w:b/>
          <w:bCs/>
          <w:sz w:val="24"/>
          <w:szCs w:val="24"/>
          <w:lang w:eastAsia="ru-RU"/>
        </w:rPr>
      </w:pPr>
      <w:r w:rsidRPr="0074333A">
        <w:rPr>
          <w:rFonts w:ascii="Times New Roman" w:hAnsi="Times New Roman"/>
          <w:b/>
          <w:bCs/>
          <w:sz w:val="24"/>
          <w:szCs w:val="24"/>
          <w:lang w:eastAsia="ru-RU"/>
        </w:rPr>
        <w:t>IV. Порядок сдачи и приемки оказанных услуг</w:t>
      </w:r>
    </w:p>
    <w:p w14:paraId="65A2143F" w14:textId="77777777" w:rsidR="00CF705F" w:rsidRPr="0074333A" w:rsidRDefault="00CF705F" w:rsidP="00AE13EE">
      <w:pPr>
        <w:autoSpaceDE w:val="0"/>
        <w:autoSpaceDN w:val="0"/>
        <w:adjustRightInd w:val="0"/>
        <w:spacing w:after="0" w:line="240" w:lineRule="auto"/>
        <w:jc w:val="center"/>
        <w:outlineLvl w:val="1"/>
        <w:rPr>
          <w:rFonts w:ascii="Times New Roman" w:hAnsi="Times New Roman"/>
          <w:b/>
          <w:bCs/>
          <w:sz w:val="24"/>
          <w:szCs w:val="24"/>
          <w:lang w:eastAsia="ru-RU"/>
        </w:rPr>
      </w:pPr>
    </w:p>
    <w:p w14:paraId="15EFAB0D" w14:textId="77777777" w:rsidR="006803BA" w:rsidRPr="0074333A" w:rsidRDefault="00AE13EE" w:rsidP="006803BA">
      <w:pPr>
        <w:pStyle w:val="af2"/>
        <w:ind w:firstLine="709"/>
        <w:jc w:val="both"/>
        <w:rPr>
          <w:sz w:val="24"/>
          <w:szCs w:val="24"/>
        </w:rPr>
      </w:pPr>
      <w:r w:rsidRPr="0074333A">
        <w:rPr>
          <w:sz w:val="24"/>
          <w:szCs w:val="24"/>
        </w:rPr>
        <w:t>4</w:t>
      </w:r>
      <w:r w:rsidR="00F6135D" w:rsidRPr="0074333A">
        <w:rPr>
          <w:sz w:val="24"/>
          <w:szCs w:val="24"/>
        </w:rPr>
        <w:t xml:space="preserve">.1. </w:t>
      </w:r>
      <w:r w:rsidR="006803BA" w:rsidRPr="0074333A">
        <w:rPr>
          <w:sz w:val="24"/>
          <w:szCs w:val="24"/>
        </w:rPr>
        <w:t xml:space="preserve">Приемка Заказчиком оказанных услуг включает в себя проверку по </w:t>
      </w:r>
      <w:r w:rsidR="00B97255" w:rsidRPr="0074333A">
        <w:rPr>
          <w:sz w:val="24"/>
          <w:szCs w:val="24"/>
        </w:rPr>
        <w:t>составу</w:t>
      </w:r>
      <w:r w:rsidR="006803BA" w:rsidRPr="0074333A">
        <w:rPr>
          <w:sz w:val="24"/>
          <w:szCs w:val="24"/>
        </w:rPr>
        <w:t xml:space="preserve">, качеству и соответствию оказанных услуг требованиям, изложенным в Контракте. Приемка оказанных услуг осуществляется в соответствии с требованиями </w:t>
      </w:r>
      <w:r w:rsidR="00486A05" w:rsidRPr="0074333A">
        <w:rPr>
          <w:sz w:val="24"/>
          <w:szCs w:val="24"/>
        </w:rPr>
        <w:t>законодательства Российской Федерации.</w:t>
      </w:r>
    </w:p>
    <w:p w14:paraId="2681D65C" w14:textId="77777777" w:rsidR="006803BA"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 xml:space="preserve">.2. Исполнитель в течение </w:t>
      </w:r>
      <w:r w:rsidR="006D1442" w:rsidRPr="0074333A">
        <w:rPr>
          <w:sz w:val="24"/>
          <w:szCs w:val="24"/>
        </w:rPr>
        <w:t>5</w:t>
      </w:r>
      <w:r w:rsidR="006803BA" w:rsidRPr="0074333A">
        <w:rPr>
          <w:sz w:val="24"/>
          <w:szCs w:val="24"/>
        </w:rPr>
        <w:t xml:space="preserve"> (</w:t>
      </w:r>
      <w:r w:rsidR="006D1442" w:rsidRPr="0074333A">
        <w:rPr>
          <w:sz w:val="24"/>
          <w:szCs w:val="24"/>
        </w:rPr>
        <w:t>пяти</w:t>
      </w:r>
      <w:r w:rsidR="006803BA" w:rsidRPr="0074333A">
        <w:rPr>
          <w:sz w:val="24"/>
          <w:szCs w:val="24"/>
        </w:rPr>
        <w:t xml:space="preserve">) рабочих дней с даты оказания услуг обязан сформировать с использованием ЕИС, подписать усиленной ЭП лица, имеющего право действовать от имени Исполнителя, и разместить в ЕИС документ о приемке, который должен содержать информацию, предусмотренную ч. 13 ст. 94 Федеральным законом </w:t>
      </w:r>
      <w:r w:rsidR="002B5B9B" w:rsidRPr="0074333A">
        <w:rPr>
          <w:sz w:val="24"/>
          <w:szCs w:val="24"/>
        </w:rPr>
        <w:t>о контрактной системе</w:t>
      </w:r>
      <w:r w:rsidR="006803BA" w:rsidRPr="0074333A">
        <w:rPr>
          <w:sz w:val="24"/>
          <w:szCs w:val="24"/>
        </w:rPr>
        <w:t>.</w:t>
      </w:r>
    </w:p>
    <w:p w14:paraId="5E094995" w14:textId="77777777" w:rsidR="006803BA" w:rsidRPr="0074333A" w:rsidRDefault="006803BA" w:rsidP="006803BA">
      <w:pPr>
        <w:pStyle w:val="af2"/>
        <w:ind w:firstLine="709"/>
        <w:jc w:val="both"/>
        <w:rPr>
          <w:sz w:val="24"/>
          <w:szCs w:val="24"/>
        </w:rPr>
      </w:pPr>
      <w:r w:rsidRPr="0074333A">
        <w:rPr>
          <w:sz w:val="24"/>
          <w:szCs w:val="24"/>
        </w:rPr>
        <w:t>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14:paraId="2558C1E1" w14:textId="77777777" w:rsidR="006803BA"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.3. Заказчик не позднее 20 (двадцати) рабочих дней, с даты поступления в ЕИС документа о приемке от Исполнителя осуществляет приемку оказанных услуг. В ходе приемки Заказчиком проводится экспертиза оказанных Исполнителем услуг на соответствие условиям Контракта. Подписанный Заказчиком усиленной ЭП лица, имеющего право действовать от имени Заказчика, документ о приемке в ЕИС свидетельствует о проведении Заказчиком экспертизы оказанных Исполнителем услуги в части их соответствия условиям Контракта.</w:t>
      </w:r>
    </w:p>
    <w:p w14:paraId="5912AC07" w14:textId="77777777" w:rsidR="006803BA"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 xml:space="preserve">.4. </w:t>
      </w:r>
      <w:r w:rsidR="00BF5AED" w:rsidRPr="0074333A">
        <w:rPr>
          <w:sz w:val="24"/>
          <w:szCs w:val="24"/>
        </w:rPr>
        <w:t>В случае обнаружения несоответствий условиям Контракта, препятствующих их приемке, не позднее 20 (двадцати) рабочих дней с даты поступления Заказчику документа о приемке Заказчик формирует с использованием ЕИС, подписывает усиленной ЭП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При этом, сроки устранения недостатков или иных несоответствий, указанные в мотивированном отказе, не могут превышать срок исполнения Контракта</w:t>
      </w:r>
      <w:r w:rsidR="006803BA" w:rsidRPr="0074333A">
        <w:rPr>
          <w:sz w:val="24"/>
          <w:szCs w:val="24"/>
        </w:rPr>
        <w:t xml:space="preserve">. </w:t>
      </w:r>
    </w:p>
    <w:p w14:paraId="3C5E79D6" w14:textId="77777777" w:rsidR="006803BA" w:rsidRPr="0074333A" w:rsidRDefault="00AE13EE" w:rsidP="006803BA">
      <w:pPr>
        <w:pStyle w:val="af2"/>
        <w:ind w:firstLine="709"/>
        <w:jc w:val="both"/>
        <w:rPr>
          <w:sz w:val="24"/>
          <w:szCs w:val="24"/>
        </w:rPr>
      </w:pPr>
      <w:r w:rsidRPr="0074333A">
        <w:rPr>
          <w:sz w:val="24"/>
          <w:szCs w:val="24"/>
        </w:rPr>
        <w:lastRenderedPageBreak/>
        <w:t>4</w:t>
      </w:r>
      <w:r w:rsidR="006803BA" w:rsidRPr="0074333A">
        <w:rPr>
          <w:sz w:val="24"/>
          <w:szCs w:val="24"/>
        </w:rPr>
        <w:t xml:space="preserve">.5. Внесение исправлений в документ о приемке оказанных услуг, оформленный в соответствии с ч. 13 ст. 94 Федерального закона № 44-ФЗ, осуществляется путем формирования и подписания усиленных ЭП лиц, имеющих право действовать от имени Исполнителя и Заказчика, и размещения в ЕИС исправленного документа о приемке. </w:t>
      </w:r>
    </w:p>
    <w:p w14:paraId="0F74D2CC" w14:textId="77777777" w:rsidR="006803BA" w:rsidRPr="0074333A" w:rsidRDefault="006803BA" w:rsidP="006803BA">
      <w:pPr>
        <w:pStyle w:val="af2"/>
        <w:ind w:firstLine="709"/>
        <w:jc w:val="both"/>
        <w:rPr>
          <w:sz w:val="24"/>
          <w:szCs w:val="24"/>
        </w:rPr>
      </w:pPr>
      <w:r w:rsidRPr="0074333A">
        <w:rPr>
          <w:sz w:val="24"/>
          <w:szCs w:val="24"/>
        </w:rPr>
        <w:t xml:space="preserve">Исполнитель вносит исправления в документ о приемке оказанных услуг в срок не более 3 (трех) рабочих дней с даты получения замечаний от Заказчика. </w:t>
      </w:r>
    </w:p>
    <w:p w14:paraId="0FC79D9A" w14:textId="77777777" w:rsidR="006803BA"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.6. В случае не подписания документов о приемке и ненаправления Исполнителю мотивированного отказа в течение 20 (двадцати) рабочих дней с даты поступления Заказчику документа о приемке, услуги считаются принятыми.</w:t>
      </w:r>
    </w:p>
    <w:p w14:paraId="77F5C6FA" w14:textId="77777777" w:rsidR="006803BA"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w:t>
      </w:r>
      <w:r w:rsidR="00486A05" w:rsidRPr="0074333A">
        <w:rPr>
          <w:sz w:val="24"/>
          <w:szCs w:val="24"/>
        </w:rPr>
        <w:t>7</w:t>
      </w:r>
      <w:r w:rsidR="006803BA" w:rsidRPr="0074333A">
        <w:rPr>
          <w:sz w:val="24"/>
          <w:szCs w:val="24"/>
        </w:rPr>
        <w:t>. При возникновении между Заказчиком и Исполнителем спора по поводу недостатков результата оказанной услуги или причин их возникновения по требованию любой из Сторон может быть назначена экспертиза с привлечением эксперта или экспертной организации. Расходы на экспертизу несет Исполнитель.</w:t>
      </w:r>
    </w:p>
    <w:p w14:paraId="2ADF6134" w14:textId="77777777" w:rsidR="00F6135D" w:rsidRPr="0074333A" w:rsidRDefault="00AE13EE" w:rsidP="006803BA">
      <w:pPr>
        <w:pStyle w:val="af2"/>
        <w:ind w:firstLine="709"/>
        <w:jc w:val="both"/>
        <w:rPr>
          <w:sz w:val="24"/>
          <w:szCs w:val="24"/>
        </w:rPr>
      </w:pPr>
      <w:r w:rsidRPr="0074333A">
        <w:rPr>
          <w:sz w:val="24"/>
          <w:szCs w:val="24"/>
        </w:rPr>
        <w:t>4</w:t>
      </w:r>
      <w:r w:rsidR="006803BA" w:rsidRPr="0074333A">
        <w:rPr>
          <w:sz w:val="24"/>
          <w:szCs w:val="24"/>
        </w:rPr>
        <w:t>.</w:t>
      </w:r>
      <w:r w:rsidR="00486A05" w:rsidRPr="0074333A">
        <w:rPr>
          <w:sz w:val="24"/>
          <w:szCs w:val="24"/>
        </w:rPr>
        <w:t>8</w:t>
      </w:r>
      <w:r w:rsidR="006803BA" w:rsidRPr="0074333A">
        <w:rPr>
          <w:sz w:val="24"/>
          <w:szCs w:val="24"/>
        </w:rPr>
        <w:t>. Датой приемки оказанных услуг считается дата размещения в ЕИС документа о приемке, подписанного Заказчиком усиленной ЭП лица, имеющего право действовать от имени Заказчика.</w:t>
      </w:r>
    </w:p>
    <w:p w14:paraId="56A0CF72" w14:textId="77777777" w:rsidR="00AE13EE" w:rsidRPr="00B1354C" w:rsidRDefault="00AE13EE" w:rsidP="00AE13EE">
      <w:pPr>
        <w:widowControl w:val="0"/>
        <w:spacing w:after="0"/>
        <w:jc w:val="center"/>
        <w:rPr>
          <w:rFonts w:ascii="Times New Roman" w:hAnsi="Times New Roman"/>
          <w:b/>
          <w:bCs/>
          <w:sz w:val="24"/>
          <w:szCs w:val="24"/>
        </w:rPr>
      </w:pPr>
      <w:r w:rsidRPr="00B1354C">
        <w:rPr>
          <w:rFonts w:ascii="Times New Roman" w:hAnsi="Times New Roman"/>
          <w:b/>
          <w:bCs/>
          <w:sz w:val="24"/>
          <w:szCs w:val="24"/>
        </w:rPr>
        <w:t>V. Обеспечение исполнения обязательств</w:t>
      </w:r>
    </w:p>
    <w:p w14:paraId="72433428" w14:textId="31F2AF36" w:rsidR="00F73FCC" w:rsidRPr="00B1354C" w:rsidRDefault="00F73FCC" w:rsidP="00F73FCC">
      <w:pPr>
        <w:autoSpaceDE w:val="0"/>
        <w:autoSpaceDN w:val="0"/>
        <w:adjustRightInd w:val="0"/>
        <w:spacing w:after="0"/>
        <w:ind w:firstLine="567"/>
        <w:jc w:val="both"/>
        <w:rPr>
          <w:rFonts w:ascii="Times New Roman" w:hAnsi="Times New Roman"/>
          <w:sz w:val="24"/>
          <w:szCs w:val="24"/>
          <w:lang w:eastAsia="ru-RU"/>
        </w:rPr>
      </w:pPr>
      <w:r w:rsidRPr="00B1354C">
        <w:rPr>
          <w:rFonts w:ascii="Times New Roman" w:hAnsi="Times New Roman"/>
          <w:sz w:val="24"/>
          <w:szCs w:val="24"/>
          <w:lang w:eastAsia="ru-RU"/>
        </w:rPr>
        <w:t xml:space="preserve">5.1. Размер обеспечения исполнения обязательств по Контракту составляет 5% от максимального значения цены контракта </w:t>
      </w:r>
      <w:r w:rsidR="00EA40E2" w:rsidRPr="00EA40E2">
        <w:rPr>
          <w:rFonts w:ascii="Times New Roman" w:hAnsi="Times New Roman"/>
          <w:b/>
          <w:bCs/>
          <w:sz w:val="24"/>
          <w:szCs w:val="24"/>
          <w:lang w:eastAsia="ru-RU"/>
        </w:rPr>
        <w:t>142 500,00</w:t>
      </w:r>
      <w:r w:rsidRPr="00EA40E2">
        <w:rPr>
          <w:rFonts w:ascii="Times New Roman" w:hAnsi="Times New Roman"/>
          <w:b/>
          <w:bCs/>
          <w:sz w:val="24"/>
          <w:szCs w:val="24"/>
          <w:lang w:eastAsia="ru-RU"/>
        </w:rPr>
        <w:t xml:space="preserve"> руб.</w:t>
      </w:r>
      <w:r w:rsidRPr="00B1354C">
        <w:rPr>
          <w:rFonts w:ascii="Times New Roman" w:hAnsi="Times New Roman"/>
          <w:sz w:val="24"/>
          <w:szCs w:val="24"/>
          <w:lang w:eastAsia="ru-RU"/>
        </w:rPr>
        <w:t xml:space="preserve"> </w:t>
      </w:r>
      <w:r w:rsidRPr="00EA40E2">
        <w:rPr>
          <w:rFonts w:ascii="Times New Roman" w:hAnsi="Times New Roman"/>
          <w:b/>
          <w:bCs/>
          <w:sz w:val="24"/>
          <w:szCs w:val="24"/>
          <w:lang w:eastAsia="ru-RU"/>
        </w:rPr>
        <w:t>(</w:t>
      </w:r>
      <w:r w:rsidR="00EA40E2" w:rsidRPr="00EA40E2">
        <w:rPr>
          <w:rFonts w:ascii="Times New Roman" w:hAnsi="Times New Roman"/>
          <w:b/>
          <w:bCs/>
          <w:sz w:val="24"/>
          <w:szCs w:val="24"/>
          <w:lang w:eastAsia="ru-RU"/>
        </w:rPr>
        <w:t>Сто сорок две тысячи пятьсот рублей 00 копеек</w:t>
      </w:r>
      <w:r w:rsidRPr="00EA40E2">
        <w:rPr>
          <w:rFonts w:ascii="Times New Roman" w:hAnsi="Times New Roman"/>
          <w:b/>
          <w:bCs/>
          <w:sz w:val="24"/>
          <w:szCs w:val="24"/>
          <w:lang w:eastAsia="ru-RU"/>
        </w:rPr>
        <w:t>)</w:t>
      </w:r>
      <w:r w:rsidRPr="00B1354C">
        <w:rPr>
          <w:rFonts w:ascii="Times New Roman" w:hAnsi="Times New Roman"/>
          <w:sz w:val="24"/>
          <w:szCs w:val="24"/>
          <w:lang w:eastAsia="ru-RU"/>
        </w:rPr>
        <w:t>.</w:t>
      </w:r>
    </w:p>
    <w:p w14:paraId="1734EA61" w14:textId="77777777" w:rsidR="00F73FCC" w:rsidRPr="00B1354C" w:rsidRDefault="00F73FCC" w:rsidP="00F73FCC">
      <w:pPr>
        <w:autoSpaceDE w:val="0"/>
        <w:autoSpaceDN w:val="0"/>
        <w:adjustRightInd w:val="0"/>
        <w:spacing w:after="0" w:line="240" w:lineRule="auto"/>
        <w:ind w:firstLine="426"/>
        <w:jc w:val="both"/>
        <w:rPr>
          <w:rFonts w:ascii="Times New Roman" w:hAnsi="Times New Roman"/>
          <w:sz w:val="24"/>
          <w:szCs w:val="24"/>
          <w:lang w:eastAsia="ru-RU"/>
        </w:rPr>
      </w:pPr>
      <w:r w:rsidRPr="00B1354C">
        <w:rPr>
          <w:rFonts w:ascii="Times New Roman" w:hAnsi="Times New Roman"/>
          <w:sz w:val="24"/>
          <w:szCs w:val="24"/>
          <w:lang w:eastAsia="ru-RU"/>
        </w:rPr>
        <w:t xml:space="preserve">Участник закупки, с которым заключается контракт по результатам определения Исполнителя в соответствии с </w:t>
      </w:r>
      <w:hyperlink r:id="rId10" w:history="1">
        <w:r w:rsidRPr="00B1354C">
          <w:rPr>
            <w:rFonts w:ascii="Times New Roman" w:hAnsi="Times New Roman"/>
            <w:sz w:val="24"/>
            <w:szCs w:val="24"/>
            <w:lang w:eastAsia="ru-RU"/>
          </w:rPr>
          <w:t>п. 1 ч. 1 ст. 30</w:t>
        </w:r>
      </w:hyperlink>
      <w:r w:rsidRPr="00B1354C">
        <w:rPr>
          <w:rFonts w:ascii="Times New Roman" w:hAnsi="Times New Roman"/>
          <w:sz w:val="24"/>
          <w:szCs w:val="24"/>
          <w:lang w:eastAsia="ru-RU"/>
        </w:rPr>
        <w:t xml:space="preserve"> Федерального закона № 44-ФЗ, освобождается от предоставления обеспечения исполнения контракта, в том числе с учетом положений </w:t>
      </w:r>
      <w:hyperlink r:id="rId11" w:history="1">
        <w:r w:rsidRPr="00B1354C">
          <w:rPr>
            <w:rFonts w:ascii="Times New Roman" w:hAnsi="Times New Roman"/>
            <w:sz w:val="24"/>
            <w:szCs w:val="24"/>
            <w:lang w:eastAsia="ru-RU"/>
          </w:rPr>
          <w:t>ст. 37</w:t>
        </w:r>
      </w:hyperlink>
      <w:r w:rsidRPr="00B1354C">
        <w:rPr>
          <w:rFonts w:ascii="Times New Roman" w:hAnsi="Times New Roman"/>
          <w:sz w:val="24"/>
          <w:szCs w:val="24"/>
          <w:lang w:eastAsia="ru-RU"/>
        </w:rPr>
        <w:t xml:space="preserve">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w:t>
      </w:r>
      <w:r w:rsidRPr="00B1354C">
        <w:rPr>
          <w:rFonts w:ascii="Times New Roman" w:eastAsiaTheme="minorHAnsi" w:hAnsi="Times New Roman"/>
          <w:sz w:val="24"/>
          <w:szCs w:val="24"/>
        </w:rPr>
        <w:t xml:space="preserve">начальной (максимальной) цены </w:t>
      </w:r>
      <w:r w:rsidRPr="00B1354C">
        <w:rPr>
          <w:rFonts w:ascii="Times New Roman" w:hAnsi="Times New Roman"/>
          <w:sz w:val="24"/>
          <w:szCs w:val="24"/>
          <w:lang w:eastAsia="ru-RU"/>
        </w:rPr>
        <w:t>Контракта, указанной в извещении об осуществлении закупки и документации о закупке.</w:t>
      </w:r>
    </w:p>
    <w:p w14:paraId="64104ADA"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5.2. Исполнение Контракта может обеспечиваться следующими способами:</w:t>
      </w:r>
    </w:p>
    <w:p w14:paraId="60146F33"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а) внесением денежных средств на указанный ниже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0AFAE7D9" w14:textId="77777777" w:rsidR="00F73FCC" w:rsidRPr="00B1354C" w:rsidRDefault="00F73FCC" w:rsidP="00F73FCC">
      <w:pPr>
        <w:tabs>
          <w:tab w:val="left" w:pos="567"/>
        </w:tabs>
        <w:autoSpaceDE w:val="0"/>
        <w:autoSpaceDN w:val="0"/>
        <w:adjustRightInd w:val="0"/>
        <w:spacing w:after="0"/>
        <w:ind w:firstLine="709"/>
        <w:jc w:val="both"/>
        <w:rPr>
          <w:rFonts w:ascii="Times New Roman" w:hAnsi="Times New Roman"/>
          <w:b/>
          <w:sz w:val="24"/>
          <w:szCs w:val="24"/>
          <w:u w:val="single"/>
          <w:lang w:eastAsia="ru-RU"/>
        </w:rPr>
      </w:pPr>
      <w:r w:rsidRPr="00B1354C">
        <w:rPr>
          <w:rFonts w:ascii="Times New Roman" w:hAnsi="Times New Roman"/>
          <w:b/>
          <w:sz w:val="24"/>
          <w:szCs w:val="24"/>
          <w:u w:val="single"/>
          <w:lang w:eastAsia="ru-RU"/>
        </w:rPr>
        <w:t>Реквизиты счета Заказчика для перечисления денежных средств:</w:t>
      </w:r>
    </w:p>
    <w:p w14:paraId="569D2E05"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ИНН 3729017960, КПП 370201001</w:t>
      </w:r>
    </w:p>
    <w:p w14:paraId="66FB6CE0"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Получатель: Департамент финансов Ивановской области (Правительство Ивановской области л/с 05332000050)</w:t>
      </w:r>
    </w:p>
    <w:p w14:paraId="568CBF44"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Счет 03222643240000003300, Кор. счет 40102810645370000025</w:t>
      </w:r>
    </w:p>
    <w:p w14:paraId="70927123"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Банк получателя: ОТДЕЛЕНИЕ ИВАНОВО БАНКА РОССИИ//УФК ПО ИВАНОВСКОЙ ОБЛАСТИ г. Иваново, БИК 012406500.</w:t>
      </w:r>
    </w:p>
    <w:p w14:paraId="3D0B38F6"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Назначение: ИКЗ</w:t>
      </w:r>
      <w:r w:rsidR="00B1354C" w:rsidRPr="00B1354C">
        <w:rPr>
          <w:rFonts w:ascii="Times New Roman" w:hAnsi="Times New Roman"/>
          <w:sz w:val="24"/>
          <w:szCs w:val="24"/>
          <w:lang w:eastAsia="ru-RU"/>
        </w:rPr>
        <w:t xml:space="preserve"> 252372901796037020100100600018230244</w:t>
      </w:r>
      <w:r w:rsidRPr="00B1354C">
        <w:rPr>
          <w:rFonts w:ascii="Times New Roman" w:hAnsi="Times New Roman"/>
          <w:sz w:val="24"/>
          <w:szCs w:val="24"/>
          <w:lang w:eastAsia="ru-RU"/>
        </w:rPr>
        <w:t>//Обеспечение исполнения контракта</w:t>
      </w:r>
    </w:p>
    <w:p w14:paraId="729508E9" w14:textId="77777777" w:rsidR="00F73FCC" w:rsidRPr="00B1354C" w:rsidRDefault="00F73FCC" w:rsidP="00F73FCC">
      <w:pPr>
        <w:spacing w:after="0" w:line="240" w:lineRule="auto"/>
        <w:ind w:firstLine="567"/>
        <w:jc w:val="both"/>
        <w:rPr>
          <w:rFonts w:ascii="Times New Roman" w:hAnsi="Times New Roman"/>
          <w:sz w:val="24"/>
          <w:szCs w:val="24"/>
        </w:rPr>
      </w:pPr>
      <w:r w:rsidRPr="00B1354C">
        <w:rPr>
          <w:rFonts w:ascii="Times New Roman" w:hAnsi="Times New Roman"/>
          <w:sz w:val="24"/>
          <w:szCs w:val="24"/>
        </w:rPr>
        <w:t>б) предоставлением независимой гарантии, соответствующей требованиям ст. 45 Федерального закона № 44-ФЗ, в том числе:</w:t>
      </w:r>
    </w:p>
    <w:p w14:paraId="5A83C0CA" w14:textId="77777777" w:rsidR="00F73FCC" w:rsidRPr="00B1354C" w:rsidRDefault="00F73FCC" w:rsidP="00F73FCC">
      <w:pPr>
        <w:spacing w:after="0" w:line="240" w:lineRule="auto"/>
        <w:ind w:firstLine="567"/>
        <w:jc w:val="both"/>
        <w:rPr>
          <w:rFonts w:ascii="Times New Roman" w:hAnsi="Times New Roman"/>
          <w:sz w:val="24"/>
          <w:szCs w:val="24"/>
        </w:rPr>
      </w:pPr>
      <w:r w:rsidRPr="00B1354C">
        <w:rPr>
          <w:rFonts w:ascii="Times New Roman" w:hAnsi="Times New Roman"/>
          <w:sz w:val="24"/>
          <w:szCs w:val="24"/>
        </w:rPr>
        <w:t>- независимая гарантия должна быть безотзывной и должна содержать условия, предусмотренные ч. 2 ст. 45 Федерального закона № 44-ФЗ;</w:t>
      </w:r>
    </w:p>
    <w:p w14:paraId="0B87DFD3" w14:textId="77777777" w:rsidR="00F73FCC" w:rsidRPr="00B1354C" w:rsidRDefault="00F73FCC" w:rsidP="00F73FCC">
      <w:pPr>
        <w:spacing w:after="0" w:line="240" w:lineRule="auto"/>
        <w:ind w:firstLine="567"/>
        <w:jc w:val="both"/>
        <w:rPr>
          <w:rFonts w:ascii="Times New Roman" w:hAnsi="Times New Roman"/>
          <w:sz w:val="24"/>
          <w:szCs w:val="24"/>
        </w:rPr>
      </w:pPr>
      <w:r w:rsidRPr="00B1354C">
        <w:rPr>
          <w:rFonts w:ascii="Times New Roman" w:hAnsi="Times New Roman"/>
          <w:sz w:val="24"/>
          <w:szCs w:val="24"/>
        </w:rPr>
        <w:t xml:space="preserve">-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B1354C">
        <w:rPr>
          <w:rFonts w:ascii="Times New Roman" w:hAnsi="Times New Roman"/>
          <w:sz w:val="24"/>
          <w:szCs w:val="24"/>
        </w:rPr>
        <w:lastRenderedPageBreak/>
        <w:t>условиям такой независимой гарантии, при отсутствии предусмотренных </w:t>
      </w:r>
      <w:hyperlink r:id="rId12" w:history="1">
        <w:r w:rsidRPr="00B1354C">
          <w:rPr>
            <w:rFonts w:ascii="Times New Roman" w:hAnsi="Times New Roman"/>
            <w:sz w:val="24"/>
            <w:szCs w:val="24"/>
          </w:rPr>
          <w:t>Гражданским кодексом</w:t>
        </w:r>
      </w:hyperlink>
      <w:r w:rsidRPr="00B1354C">
        <w:rPr>
          <w:rFonts w:ascii="Times New Roman" w:hAnsi="Times New Roman"/>
          <w:sz w:val="24"/>
          <w:szCs w:val="24"/>
        </w:rPr>
        <w:t> Российской Федерации оснований для отказа в удовлетворении этого требования.</w:t>
      </w:r>
    </w:p>
    <w:p w14:paraId="76A25E57" w14:textId="77777777" w:rsidR="00F73FCC" w:rsidRPr="00B1354C" w:rsidRDefault="00F73FCC" w:rsidP="00F73FCC">
      <w:pPr>
        <w:spacing w:after="0" w:line="240" w:lineRule="auto"/>
        <w:ind w:firstLine="567"/>
        <w:jc w:val="both"/>
        <w:rPr>
          <w:rFonts w:ascii="Times New Roman" w:hAnsi="Times New Roman"/>
          <w:sz w:val="24"/>
          <w:szCs w:val="24"/>
        </w:rPr>
      </w:pPr>
      <w:r w:rsidRPr="00B1354C">
        <w:rPr>
          <w:rFonts w:ascii="Times New Roman" w:hAnsi="Times New Roman"/>
          <w:sz w:val="24"/>
          <w:szCs w:val="24"/>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4E0A34C1" w14:textId="77777777" w:rsidR="00F73FCC" w:rsidRPr="00B1354C" w:rsidRDefault="00F73FCC" w:rsidP="00F73FCC">
      <w:pPr>
        <w:autoSpaceDE w:val="0"/>
        <w:autoSpaceDN w:val="0"/>
        <w:adjustRightInd w:val="0"/>
        <w:spacing w:after="0" w:line="0" w:lineRule="atLeast"/>
        <w:ind w:firstLine="709"/>
        <w:jc w:val="both"/>
        <w:rPr>
          <w:rFonts w:ascii="Times New Roman" w:hAnsi="Times New Roman"/>
          <w:sz w:val="24"/>
          <w:szCs w:val="24"/>
        </w:rPr>
      </w:pPr>
      <w:r w:rsidRPr="00B1354C">
        <w:rPr>
          <w:rFonts w:ascii="Times New Roman" w:hAnsi="Times New Roman"/>
          <w:sz w:val="24"/>
          <w:szCs w:val="24"/>
        </w:rPr>
        <w:t xml:space="preserve">- независимая гарантия должна соответствовать дополнительным требованиям к независимой гарантии, утвержденным ПП РФ № 1005. </w:t>
      </w:r>
    </w:p>
    <w:p w14:paraId="7896A168" w14:textId="77777777" w:rsidR="00F73FCC" w:rsidRPr="00B1354C" w:rsidRDefault="00F73FCC" w:rsidP="00F73FCC">
      <w:pPr>
        <w:autoSpaceDE w:val="0"/>
        <w:autoSpaceDN w:val="0"/>
        <w:adjustRightInd w:val="0"/>
        <w:spacing w:after="0" w:line="0" w:lineRule="atLeast"/>
        <w:ind w:firstLine="709"/>
        <w:jc w:val="both"/>
        <w:rPr>
          <w:rFonts w:ascii="Times New Roman" w:hAnsi="Times New Roman"/>
          <w:sz w:val="24"/>
          <w:szCs w:val="24"/>
        </w:rPr>
      </w:pPr>
      <w:r w:rsidRPr="00B1354C">
        <w:rPr>
          <w:rFonts w:ascii="Times New Roman" w:hAnsi="Times New Roman"/>
          <w:sz w:val="24"/>
          <w:szCs w:val="24"/>
        </w:rPr>
        <w:t xml:space="preserve">- независимая гарантия, используемая для целей Федерального закона № 44-ФЗ, информация о ней и документы, предусмотренные </w:t>
      </w:r>
      <w:hyperlink r:id="rId13" w:history="1">
        <w:r w:rsidRPr="00B1354C">
          <w:rPr>
            <w:rFonts w:ascii="Times New Roman" w:hAnsi="Times New Roman"/>
            <w:sz w:val="24"/>
            <w:szCs w:val="24"/>
          </w:rPr>
          <w:t>частью 9</w:t>
        </w:r>
      </w:hyperlink>
      <w:r w:rsidRPr="00B1354C">
        <w:rPr>
          <w:rFonts w:ascii="Times New Roman" w:hAnsi="Times New Roman"/>
          <w:sz w:val="24"/>
          <w:szCs w:val="24"/>
        </w:rPr>
        <w:t xml:space="preserve">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r:id="rId14" w:history="1">
        <w:r w:rsidRPr="00B1354C">
          <w:rPr>
            <w:rFonts w:ascii="Times New Roman" w:hAnsi="Times New Roman"/>
            <w:sz w:val="24"/>
            <w:szCs w:val="24"/>
          </w:rPr>
          <w:t>части 8.1</w:t>
        </w:r>
      </w:hyperlink>
      <w:r w:rsidRPr="00B1354C">
        <w:rPr>
          <w:rFonts w:ascii="Times New Roman" w:hAnsi="Times New Roman"/>
          <w:sz w:val="24"/>
          <w:szCs w:val="24"/>
        </w:rPr>
        <w:t xml:space="preserve"> статьи 45 Федерального закона № 44-ФЗ. </w:t>
      </w:r>
    </w:p>
    <w:p w14:paraId="45BB160E" w14:textId="77777777" w:rsidR="00F73FCC" w:rsidRPr="00B1354C" w:rsidRDefault="00F73FCC" w:rsidP="00F73FCC">
      <w:pPr>
        <w:autoSpaceDE w:val="0"/>
        <w:autoSpaceDN w:val="0"/>
        <w:adjustRightInd w:val="0"/>
        <w:spacing w:after="0" w:line="0" w:lineRule="atLeast"/>
        <w:ind w:firstLine="709"/>
        <w:jc w:val="both"/>
        <w:rPr>
          <w:rFonts w:ascii="Times New Roman" w:hAnsi="Times New Roman"/>
          <w:sz w:val="24"/>
          <w:szCs w:val="24"/>
        </w:rPr>
      </w:pPr>
      <w:r w:rsidRPr="00B1354C">
        <w:rPr>
          <w:rFonts w:ascii="Times New Roman" w:hAnsi="Times New Roman"/>
          <w:sz w:val="24"/>
          <w:szCs w:val="24"/>
        </w:rPr>
        <w:t>Документ, подтверждающий предоставление обеспечения исполнения контракта, предоставляется Заказчику одновременно с проектом контракта.</w:t>
      </w:r>
    </w:p>
    <w:p w14:paraId="3549F9EB"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Заказчик рассматривает поступившую независимую гарантию в срок, не превышающий 3 (трех) рабочих дней со дня ее поступления. В случае отказа в принятии независимой гарантии Заказчик не позднее 3 (трех) рабочих дней со дня ее получения,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w:t>
      </w:r>
    </w:p>
    <w:p w14:paraId="7205763F"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В случае отзыва в соответствии с законодательством РФ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Федерального закона № 44-ФЗ. За каждый день просрочки исполнения Исполнителем данного обязательства начисляется пеня в размере, определенном в порядке, установленном в соответствии с ч. 7 ст. 34 Федерального закона № 44-ФЗ.</w:t>
      </w:r>
    </w:p>
    <w:p w14:paraId="569652D6"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5.3. Контракт заключается после предоставления участником закупки, с которым заключается Контракт, обеспечения исполнения Контракта.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5FF4B0A2"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 xml:space="preserve">5.4.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 95 Федерального закона № 44-ФЗ. </w:t>
      </w:r>
    </w:p>
    <w:p w14:paraId="49292F56" w14:textId="77777777" w:rsidR="00F73FCC" w:rsidRPr="00B1354C" w:rsidRDefault="00F73FCC" w:rsidP="00F73FCC">
      <w:pPr>
        <w:widowControl w:val="0"/>
        <w:autoSpaceDE w:val="0"/>
        <w:autoSpaceDN w:val="0"/>
        <w:adjustRightInd w:val="0"/>
        <w:spacing w:after="0"/>
        <w:ind w:firstLine="567"/>
        <w:jc w:val="both"/>
        <w:rPr>
          <w:rFonts w:ascii="Times New Roman" w:hAnsi="Times New Roman"/>
          <w:sz w:val="24"/>
          <w:szCs w:val="24"/>
          <w:lang w:eastAsia="ru-RU"/>
        </w:rPr>
      </w:pPr>
      <w:r w:rsidRPr="00B1354C">
        <w:rPr>
          <w:rFonts w:ascii="Times New Roman" w:hAnsi="Times New Roman"/>
          <w:sz w:val="24"/>
          <w:szCs w:val="24"/>
          <w:lang w:eastAsia="ru-RU"/>
        </w:rPr>
        <w:t xml:space="preserve">5.5. В случае предложения участником суммы цен единиц услуг, которая на двадцать пять и более процентов ниже начальной суммы цен указанных единиц, участник закупки, с которым заключается Контракт, предоставляет обеспечение исполнения Контракта с учетом положений ст. 37 Федерального закона № 44-ФЗ. </w:t>
      </w:r>
    </w:p>
    <w:p w14:paraId="4C09D314" w14:textId="77777777" w:rsidR="00F73FCC" w:rsidRPr="00B1354C" w:rsidRDefault="00F73FCC" w:rsidP="00F73FCC">
      <w:pPr>
        <w:autoSpaceDE w:val="0"/>
        <w:autoSpaceDN w:val="0"/>
        <w:adjustRightInd w:val="0"/>
        <w:spacing w:after="0" w:line="240" w:lineRule="auto"/>
        <w:ind w:firstLine="567"/>
        <w:jc w:val="both"/>
        <w:rPr>
          <w:rFonts w:ascii="Times New Roman" w:hAnsi="Times New Roman"/>
          <w:sz w:val="24"/>
          <w:szCs w:val="24"/>
        </w:rPr>
      </w:pPr>
      <w:r w:rsidRPr="00B1354C">
        <w:rPr>
          <w:rFonts w:ascii="Times New Roman" w:hAnsi="Times New Roman"/>
          <w:sz w:val="24"/>
          <w:szCs w:val="24"/>
          <w:lang w:eastAsia="ru-RU"/>
        </w:rPr>
        <w:t>В таком случае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w:t>
      </w:r>
      <w:r w:rsidRPr="00B1354C">
        <w:rPr>
          <w:rFonts w:ascii="Times New Roman" w:hAnsi="Times New Roman"/>
          <w:sz w:val="24"/>
          <w:szCs w:val="24"/>
        </w:rPr>
        <w:t xml:space="preserve">, указанный в п. 5.1 настоящего Контракта, но не менее чем десять процентов от цены заключаемого контракта или информации, подтверждающей добросовестность такого участника в соответствии с </w:t>
      </w:r>
      <w:hyperlink r:id="rId15" w:history="1">
        <w:r w:rsidRPr="00B1354C">
          <w:rPr>
            <w:rFonts w:ascii="Times New Roman" w:hAnsi="Times New Roman"/>
            <w:sz w:val="24"/>
            <w:szCs w:val="24"/>
          </w:rPr>
          <w:t>частью 3</w:t>
        </w:r>
      </w:hyperlink>
      <w:r w:rsidRPr="00B1354C">
        <w:rPr>
          <w:rFonts w:ascii="Times New Roman" w:hAnsi="Times New Roman"/>
          <w:sz w:val="24"/>
          <w:szCs w:val="24"/>
        </w:rPr>
        <w:t xml:space="preserve">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указанного в п. 5.1 настоящего Контракта.</w:t>
      </w:r>
    </w:p>
    <w:p w14:paraId="2FF38221"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lastRenderedPageBreak/>
        <w:t>5.6.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 7.2 и 7.3 ст. 96 Федерального закона № 44-ФЗ.</w:t>
      </w:r>
    </w:p>
    <w:p w14:paraId="2BD3F9FD"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5.7. Срок возврата Заказчиком Исполнителю денежных средств, внесенных в качестве обеспечения исполнения Контракта (если такая форма обеспечения исполнения контракта применяется Исполнителем, в том числе части этих денежных средств в случае уменьшения размера обеспечения исполнения Контракта в соответствии с частями 7, 7.1 и 7.2 ст. 96 Федерального закона № 44-ФЗ составляет 15 (пятнадцать) календарных дней с даты исполнения Исполнителем обязательств, предусмотренных Контрактом.</w:t>
      </w:r>
    </w:p>
    <w:p w14:paraId="7E2A3C1E" w14:textId="77777777" w:rsidR="00F73FCC" w:rsidRPr="00B1354C" w:rsidRDefault="00F73FCC" w:rsidP="00F73FCC">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Обеспечение возвращается на счет, указанный Исполнителем в Контракте (за исключением письменного обращения Исполнителя о смене реквизитов).</w:t>
      </w:r>
    </w:p>
    <w:p w14:paraId="3551499A" w14:textId="77777777" w:rsidR="00F340DE" w:rsidRPr="00B1354C" w:rsidRDefault="00F340DE" w:rsidP="00F340DE">
      <w:pPr>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 xml:space="preserve">Для целей возврата денежных средств, внесенных в качестве исполнения контракта, днем исполнения Исполнителем обязательств по оказанию услуг считается дата размещения в единой информационной системе документа </w:t>
      </w:r>
      <w:proofErr w:type="gramStart"/>
      <w:r w:rsidRPr="00B1354C">
        <w:rPr>
          <w:rFonts w:ascii="Times New Roman" w:hAnsi="Times New Roman"/>
          <w:sz w:val="24"/>
          <w:szCs w:val="24"/>
          <w:lang w:eastAsia="ru-RU"/>
        </w:rPr>
        <w:t>о приемке</w:t>
      </w:r>
      <w:proofErr w:type="gramEnd"/>
      <w:r w:rsidRPr="00B1354C">
        <w:rPr>
          <w:rFonts w:ascii="Times New Roman" w:hAnsi="Times New Roman"/>
          <w:sz w:val="24"/>
          <w:szCs w:val="24"/>
          <w:lang w:eastAsia="ru-RU"/>
        </w:rPr>
        <w:t xml:space="preserve"> подписанного Заказчиком.</w:t>
      </w:r>
    </w:p>
    <w:p w14:paraId="0A8178C8"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lang w:eastAsia="ru-RU"/>
        </w:rPr>
      </w:pPr>
      <w:r w:rsidRPr="00B1354C">
        <w:rPr>
          <w:rFonts w:ascii="Times New Roman" w:hAnsi="Times New Roman"/>
          <w:sz w:val="24"/>
          <w:szCs w:val="24"/>
          <w:lang w:eastAsia="ru-RU"/>
        </w:rPr>
        <w:t xml:space="preserve">5.8. Положения об обеспечении исполнения Контракта, включая положения о предоставлении такого обеспечения с учетом положений </w:t>
      </w:r>
      <w:hyperlink r:id="rId16" w:history="1">
        <w:r w:rsidRPr="00B1354C">
          <w:rPr>
            <w:rFonts w:ascii="Times New Roman" w:hAnsi="Times New Roman"/>
            <w:sz w:val="24"/>
            <w:szCs w:val="24"/>
            <w:lang w:eastAsia="ru-RU"/>
          </w:rPr>
          <w:t>ст. 37</w:t>
        </w:r>
      </w:hyperlink>
      <w:r w:rsidRPr="00B1354C">
        <w:rPr>
          <w:rFonts w:ascii="Times New Roman" w:hAnsi="Times New Roman"/>
          <w:sz w:val="24"/>
          <w:szCs w:val="24"/>
          <w:lang w:eastAsia="ru-RU"/>
        </w:rPr>
        <w:t xml:space="preserve"> </w:t>
      </w:r>
      <w:r w:rsidRPr="00B1354C">
        <w:rPr>
          <w:rFonts w:ascii="Times New Roman" w:eastAsia="Calibri" w:hAnsi="Times New Roman"/>
          <w:sz w:val="24"/>
          <w:szCs w:val="24"/>
          <w:lang w:eastAsia="ru-RU"/>
        </w:rPr>
        <w:t>Федерального закона № 44-ФЗ</w:t>
      </w:r>
      <w:r w:rsidRPr="00B1354C">
        <w:rPr>
          <w:rFonts w:ascii="Times New Roman" w:hAnsi="Times New Roman"/>
          <w:sz w:val="24"/>
          <w:szCs w:val="24"/>
          <w:lang w:eastAsia="ru-RU"/>
        </w:rPr>
        <w:t xml:space="preserve"> не применяются в случае заключения Контракта с участником закупки, который является казенным учреждением.</w:t>
      </w:r>
    </w:p>
    <w:p w14:paraId="24035059" w14:textId="77777777" w:rsidR="00F73FCC" w:rsidRPr="00B1354C" w:rsidRDefault="00F73FCC" w:rsidP="00F73FCC">
      <w:pPr>
        <w:widowControl w:val="0"/>
        <w:autoSpaceDE w:val="0"/>
        <w:autoSpaceDN w:val="0"/>
        <w:adjustRightInd w:val="0"/>
        <w:spacing w:after="0"/>
        <w:ind w:firstLine="709"/>
        <w:jc w:val="both"/>
        <w:rPr>
          <w:rFonts w:ascii="Times New Roman" w:hAnsi="Times New Roman"/>
          <w:sz w:val="24"/>
          <w:szCs w:val="24"/>
        </w:rPr>
      </w:pPr>
      <w:r w:rsidRPr="00B1354C">
        <w:rPr>
          <w:rFonts w:ascii="Times New Roman" w:hAnsi="Times New Roman"/>
          <w:sz w:val="24"/>
          <w:szCs w:val="24"/>
          <w:lang w:eastAsia="ru-RU"/>
        </w:rPr>
        <w:t>5.9. В случае неисполнения или ненадлежащего исполнения обязательств, предусмотренных Контрактом, Заказчик вправе удовлетворить вызванные неисполнением обязательства требования об уплате неустойки (штрафов, пеней) за счет размера обеспечения исполнения Контракта, указанного в пункте 5.1 настоящего Контракта. В случае неисполнения обязательств, предусмотренных Контрактом, денежные средства, внесенные Исполнителем в качестве обеспечения исполнения Контракта, Исполнителю не возвращаются.</w:t>
      </w:r>
    </w:p>
    <w:p w14:paraId="2E2E28F2" w14:textId="77777777" w:rsidR="00AE13EE" w:rsidRPr="00AE13EE" w:rsidRDefault="00AE13EE" w:rsidP="00AE13EE">
      <w:pPr>
        <w:autoSpaceDE w:val="0"/>
        <w:autoSpaceDN w:val="0"/>
        <w:adjustRightInd w:val="0"/>
        <w:spacing w:after="0" w:line="240" w:lineRule="auto"/>
        <w:jc w:val="center"/>
        <w:outlineLvl w:val="1"/>
        <w:rPr>
          <w:rFonts w:ascii="Times New Roman" w:hAnsi="Times New Roman"/>
          <w:b/>
          <w:bCs/>
        </w:rPr>
      </w:pPr>
      <w:r w:rsidRPr="0074333A">
        <w:rPr>
          <w:rFonts w:ascii="Times New Roman" w:hAnsi="Times New Roman"/>
          <w:b/>
          <w:bCs/>
          <w:sz w:val="24"/>
          <w:szCs w:val="24"/>
        </w:rPr>
        <w:t>VI. Ответственность</w:t>
      </w:r>
      <w:r w:rsidRPr="00AE13EE">
        <w:rPr>
          <w:rFonts w:ascii="Times New Roman" w:hAnsi="Times New Roman"/>
          <w:b/>
          <w:bCs/>
        </w:rPr>
        <w:t xml:space="preserve"> сторон</w:t>
      </w:r>
    </w:p>
    <w:p w14:paraId="3BE591BF" w14:textId="77777777" w:rsidR="0075033C" w:rsidRPr="0075033C" w:rsidRDefault="0075033C" w:rsidP="0075033C">
      <w:pPr>
        <w:spacing w:after="0"/>
        <w:ind w:firstLine="709"/>
        <w:jc w:val="both"/>
        <w:rPr>
          <w:rFonts w:ascii="Times New Roman" w:hAnsi="Times New Roman"/>
          <w:sz w:val="24"/>
          <w:szCs w:val="24"/>
        </w:rPr>
      </w:pPr>
      <w:r w:rsidRPr="0075033C">
        <w:rPr>
          <w:rFonts w:ascii="Times New Roman" w:hAnsi="Times New Roman"/>
          <w:sz w:val="24"/>
          <w:szCs w:val="24"/>
        </w:rPr>
        <w:t xml:space="preserve">6.1. Исполнитель по требованию Заказчика в согласованный срок устраняет своими силами и за свой счет недостатки, допущенные Исполнителем и выявленные в результате сдачи-приемки оказанных </w:t>
      </w:r>
      <w:proofErr w:type="gramStart"/>
      <w:r w:rsidRPr="0075033C">
        <w:rPr>
          <w:rFonts w:ascii="Times New Roman" w:hAnsi="Times New Roman"/>
          <w:sz w:val="24"/>
          <w:szCs w:val="24"/>
        </w:rPr>
        <w:t>услуг, в случае, если</w:t>
      </w:r>
      <w:proofErr w:type="gramEnd"/>
      <w:r w:rsidRPr="0075033C">
        <w:rPr>
          <w:rFonts w:ascii="Times New Roman" w:hAnsi="Times New Roman"/>
          <w:sz w:val="24"/>
          <w:szCs w:val="24"/>
        </w:rPr>
        <w:t xml:space="preserve"> не докажет отсутствие своей вины.</w:t>
      </w:r>
    </w:p>
    <w:p w14:paraId="71153150" w14:textId="77777777" w:rsidR="0075033C" w:rsidRPr="00EC54A2" w:rsidRDefault="0075033C" w:rsidP="0075033C">
      <w:pPr>
        <w:spacing w:after="0"/>
        <w:ind w:firstLine="709"/>
        <w:jc w:val="both"/>
        <w:rPr>
          <w:rFonts w:ascii="Times New Roman" w:hAnsi="Times New Roman"/>
          <w:sz w:val="24"/>
          <w:szCs w:val="24"/>
        </w:rPr>
      </w:pPr>
      <w:r w:rsidRPr="0075033C">
        <w:rPr>
          <w:rFonts w:ascii="Times New Roman" w:hAnsi="Times New Roman"/>
          <w:sz w:val="24"/>
          <w:szCs w:val="24"/>
        </w:rPr>
        <w:t xml:space="preserve">6.2.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w:t>
      </w:r>
      <w:r w:rsidRPr="00EC54A2">
        <w:rPr>
          <w:rFonts w:ascii="Times New Roman" w:hAnsi="Times New Roman"/>
          <w:sz w:val="24"/>
          <w:szCs w:val="24"/>
        </w:rPr>
        <w:t>(далее - Требование).</w:t>
      </w:r>
    </w:p>
    <w:p w14:paraId="5511BD9A" w14:textId="77777777" w:rsidR="00994665" w:rsidRPr="00EA40E2" w:rsidRDefault="00994665" w:rsidP="00994665">
      <w:pPr>
        <w:spacing w:after="0"/>
        <w:ind w:firstLine="709"/>
        <w:jc w:val="both"/>
        <w:rPr>
          <w:rFonts w:ascii="Times New Roman" w:hAnsi="Times New Roman"/>
          <w:sz w:val="24"/>
          <w:szCs w:val="24"/>
        </w:rPr>
      </w:pPr>
      <w:r w:rsidRPr="00EA40E2">
        <w:rPr>
          <w:rFonts w:ascii="Times New Roman" w:hAnsi="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7F53FF33" w14:textId="294F3170" w:rsidR="00787FA8" w:rsidRPr="00EA40E2" w:rsidRDefault="00787FA8" w:rsidP="00EA40E2">
      <w:pPr>
        <w:tabs>
          <w:tab w:val="left" w:pos="0"/>
        </w:tabs>
        <w:spacing w:after="0"/>
        <w:ind w:firstLine="567"/>
        <w:jc w:val="both"/>
        <w:rPr>
          <w:rFonts w:ascii="Times New Roman" w:hAnsi="Times New Roman"/>
          <w:sz w:val="24"/>
          <w:szCs w:val="24"/>
        </w:rPr>
      </w:pPr>
      <w:r w:rsidRPr="00EA40E2">
        <w:rPr>
          <w:rFonts w:ascii="Times New Roman" w:hAnsi="Times New Roman"/>
          <w:sz w:val="24"/>
          <w:szCs w:val="24"/>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w:t>
      </w:r>
      <w:r w:rsidRPr="00EA40E2">
        <w:rPr>
          <w:rFonts w:ascii="Times New Roman" w:hAnsi="Times New Roman"/>
          <w:b/>
          <w:sz w:val="24"/>
          <w:szCs w:val="24"/>
        </w:rPr>
        <w:t>с пунктом 1 части 1 статьи 30</w:t>
      </w:r>
      <w:r w:rsidRPr="00EA40E2">
        <w:rPr>
          <w:rFonts w:ascii="Times New Roman" w:hAnsi="Times New Roman"/>
          <w:sz w:val="24"/>
          <w:szCs w:val="24"/>
        </w:rPr>
        <w:t xml:space="preserve"> Федерального закона № 44-ФЗ, за исключением просрочки исполнения обязательств (в том числе гарантийного обязательства), предусмотренных Контрактом, устанавливается штраф в размере, определенном постановлением № 1042 и составляющий 1 % цены Контракта, но не более 5 тыс. рублей и не менее 1 тыс. рублей: </w:t>
      </w:r>
      <w:r w:rsidR="00EA40E2" w:rsidRPr="00EA40E2">
        <w:rPr>
          <w:rFonts w:ascii="Times New Roman" w:hAnsi="Times New Roman"/>
          <w:sz w:val="24"/>
          <w:szCs w:val="24"/>
        </w:rPr>
        <w:t>5000,00</w:t>
      </w:r>
      <w:r w:rsidRPr="00EA40E2">
        <w:rPr>
          <w:rFonts w:ascii="Times New Roman" w:hAnsi="Times New Roman"/>
          <w:sz w:val="24"/>
          <w:szCs w:val="24"/>
        </w:rPr>
        <w:t xml:space="preserve"> руб. (</w:t>
      </w:r>
      <w:r w:rsidR="00EA40E2" w:rsidRPr="00EA40E2">
        <w:rPr>
          <w:rFonts w:ascii="Times New Roman" w:hAnsi="Times New Roman"/>
          <w:sz w:val="24"/>
          <w:szCs w:val="24"/>
        </w:rPr>
        <w:t>Пять тысяч рублей 00 копеек</w:t>
      </w:r>
      <w:r w:rsidRPr="00EA40E2">
        <w:rPr>
          <w:rFonts w:ascii="Times New Roman" w:hAnsi="Times New Roman"/>
          <w:sz w:val="24"/>
          <w:szCs w:val="24"/>
        </w:rPr>
        <w:t>)</w:t>
      </w:r>
      <w:r w:rsidR="00EA40E2" w:rsidRPr="00EA40E2">
        <w:rPr>
          <w:rFonts w:ascii="Times New Roman" w:hAnsi="Times New Roman"/>
          <w:sz w:val="24"/>
          <w:szCs w:val="24"/>
        </w:rPr>
        <w:t>.</w:t>
      </w:r>
    </w:p>
    <w:p w14:paraId="54724721" w14:textId="77777777" w:rsidR="00994665" w:rsidRPr="00EC54A2" w:rsidRDefault="00994665" w:rsidP="00994665">
      <w:pPr>
        <w:spacing w:after="0"/>
        <w:ind w:firstLine="709"/>
        <w:jc w:val="both"/>
        <w:rPr>
          <w:rFonts w:ascii="Times New Roman" w:hAnsi="Times New Roman"/>
          <w:sz w:val="24"/>
          <w:szCs w:val="24"/>
        </w:rPr>
      </w:pPr>
      <w:r w:rsidRPr="00EC54A2">
        <w:rPr>
          <w:rFonts w:ascii="Times New Roman" w:hAnsi="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порядке, установленном постановлением № 1042, и составляет 1000,00 руб. (Одна тысяча рублей 00 копеек).</w:t>
      </w:r>
    </w:p>
    <w:p w14:paraId="3F1FA3B7" w14:textId="77777777" w:rsidR="00994665" w:rsidRPr="00EC54A2" w:rsidRDefault="00994665" w:rsidP="00994665">
      <w:pPr>
        <w:spacing w:after="0"/>
        <w:ind w:firstLine="709"/>
        <w:jc w:val="both"/>
        <w:rPr>
          <w:rFonts w:ascii="Times New Roman" w:hAnsi="Times New Roman"/>
          <w:sz w:val="24"/>
          <w:szCs w:val="24"/>
        </w:rPr>
      </w:pPr>
      <w:r w:rsidRPr="00EC54A2">
        <w:rPr>
          <w:rFonts w:ascii="Times New Roman" w:hAnsi="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BD87E72" w14:textId="77777777" w:rsidR="0075033C" w:rsidRPr="0075033C" w:rsidRDefault="00994665" w:rsidP="0075033C">
      <w:pPr>
        <w:spacing w:after="0"/>
        <w:ind w:firstLine="709"/>
        <w:jc w:val="both"/>
        <w:rPr>
          <w:rFonts w:ascii="Times New Roman" w:hAnsi="Times New Roman"/>
          <w:sz w:val="24"/>
          <w:szCs w:val="24"/>
        </w:rPr>
      </w:pPr>
      <w:r>
        <w:rPr>
          <w:rFonts w:ascii="Times New Roman" w:hAnsi="Times New Roman"/>
          <w:sz w:val="24"/>
          <w:szCs w:val="24"/>
        </w:rPr>
        <w:t xml:space="preserve">6.3. </w:t>
      </w:r>
      <w:r w:rsidR="0075033C" w:rsidRPr="0075033C">
        <w:rPr>
          <w:rFonts w:ascii="Times New Roman" w:hAnsi="Times New Roman"/>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7B77A285" w14:textId="77777777" w:rsidR="00AE13EE" w:rsidRPr="00EC54A2" w:rsidRDefault="00AE13EE" w:rsidP="00AE13EE">
      <w:pPr>
        <w:spacing w:after="0"/>
        <w:ind w:firstLine="709"/>
        <w:jc w:val="both"/>
        <w:rPr>
          <w:rFonts w:ascii="Times New Roman" w:hAnsi="Times New Roman"/>
          <w:sz w:val="24"/>
          <w:szCs w:val="24"/>
        </w:rPr>
      </w:pPr>
      <w:r w:rsidRPr="00EC54A2">
        <w:rPr>
          <w:rFonts w:ascii="Times New Roman" w:hAnsi="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7A2B09E" w14:textId="77777777" w:rsidR="00AE13EE" w:rsidRPr="00EC54A2" w:rsidRDefault="00AE13EE" w:rsidP="00AE13EE">
      <w:pPr>
        <w:spacing w:after="0"/>
        <w:ind w:firstLine="709"/>
        <w:jc w:val="both"/>
        <w:rPr>
          <w:rFonts w:ascii="Times New Roman" w:hAnsi="Times New Roman"/>
          <w:sz w:val="24"/>
          <w:szCs w:val="24"/>
        </w:rPr>
      </w:pPr>
      <w:r w:rsidRPr="00EC54A2">
        <w:rPr>
          <w:rFonts w:ascii="Times New Roman" w:hAnsi="Times New Roman"/>
          <w:sz w:val="24"/>
          <w:szCs w:val="24"/>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постановлением № 1042), и составляет 1000,00 руб. (Одна тысяча рублей 00 копеек).</w:t>
      </w:r>
    </w:p>
    <w:p w14:paraId="775E713D" w14:textId="77777777" w:rsidR="00AE13EE" w:rsidRPr="00EC54A2" w:rsidRDefault="00AE13EE" w:rsidP="00AE13EE">
      <w:pPr>
        <w:spacing w:after="0"/>
        <w:ind w:firstLine="709"/>
        <w:jc w:val="both"/>
        <w:rPr>
          <w:rFonts w:ascii="Times New Roman" w:hAnsi="Times New Roman"/>
          <w:sz w:val="24"/>
          <w:szCs w:val="24"/>
        </w:rPr>
      </w:pPr>
      <w:r w:rsidRPr="00EC54A2">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D2B3B2D" w14:textId="77777777" w:rsidR="00AE13EE" w:rsidRPr="00EC54A2"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 xml:space="preserve">.4. При наличии оснований, предусмотренных пунктами </w:t>
      </w:r>
      <w:r>
        <w:rPr>
          <w:rFonts w:ascii="Times New Roman" w:hAnsi="Times New Roman"/>
          <w:sz w:val="24"/>
          <w:szCs w:val="24"/>
        </w:rPr>
        <w:t>6</w:t>
      </w:r>
      <w:r w:rsidR="00AE13EE" w:rsidRPr="00EC54A2">
        <w:rPr>
          <w:rFonts w:ascii="Times New Roman" w:hAnsi="Times New Roman"/>
          <w:sz w:val="24"/>
          <w:szCs w:val="24"/>
        </w:rPr>
        <w:t xml:space="preserve">.2 и </w:t>
      </w:r>
      <w:r>
        <w:rPr>
          <w:rFonts w:ascii="Times New Roman" w:hAnsi="Times New Roman"/>
          <w:sz w:val="24"/>
          <w:szCs w:val="24"/>
        </w:rPr>
        <w:t>6</w:t>
      </w:r>
      <w:r w:rsidR="00AE13EE" w:rsidRPr="00EC54A2">
        <w:rPr>
          <w:rFonts w:ascii="Times New Roman" w:hAnsi="Times New Roman"/>
          <w:sz w:val="24"/>
          <w:szCs w:val="24"/>
        </w:rPr>
        <w:t>.3 Контракта, одна Сторона направляет другой Стороне Требование за ненадлежащее исполнение обязательств по Контракту.</w:t>
      </w:r>
    </w:p>
    <w:p w14:paraId="7E8A1DA9" w14:textId="77777777" w:rsidR="00AE13EE"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.5. Сумма штрафных санкций, установленных в соответствии с пункт</w:t>
      </w:r>
      <w:r w:rsidR="00AE13EE">
        <w:rPr>
          <w:rFonts w:ascii="Times New Roman" w:hAnsi="Times New Roman"/>
          <w:sz w:val="24"/>
          <w:szCs w:val="24"/>
        </w:rPr>
        <w:t>ом</w:t>
      </w:r>
      <w:r w:rsidR="00AE13EE" w:rsidRPr="00EC54A2">
        <w:rPr>
          <w:rFonts w:ascii="Times New Roman" w:hAnsi="Times New Roman"/>
          <w:sz w:val="24"/>
          <w:szCs w:val="24"/>
        </w:rPr>
        <w:t xml:space="preserve"> </w:t>
      </w:r>
      <w:r>
        <w:rPr>
          <w:rFonts w:ascii="Times New Roman" w:hAnsi="Times New Roman"/>
          <w:sz w:val="24"/>
          <w:szCs w:val="24"/>
        </w:rPr>
        <w:t>6</w:t>
      </w:r>
      <w:r w:rsidR="00AE13EE" w:rsidRPr="00EC54A2">
        <w:rPr>
          <w:rFonts w:ascii="Times New Roman" w:hAnsi="Times New Roman"/>
          <w:sz w:val="24"/>
          <w:szCs w:val="24"/>
        </w:rPr>
        <w:t>.</w:t>
      </w:r>
      <w:r>
        <w:rPr>
          <w:rFonts w:ascii="Times New Roman" w:hAnsi="Times New Roman"/>
          <w:sz w:val="24"/>
          <w:szCs w:val="24"/>
        </w:rPr>
        <w:t>3</w:t>
      </w:r>
      <w:r w:rsidR="00AE13EE" w:rsidRPr="00EC54A2">
        <w:rPr>
          <w:rFonts w:ascii="Times New Roman" w:hAnsi="Times New Roman"/>
          <w:sz w:val="24"/>
          <w:szCs w:val="24"/>
        </w:rPr>
        <w:t xml:space="preserve">. </w:t>
      </w:r>
      <w:r w:rsidR="00AE13EE">
        <w:rPr>
          <w:rFonts w:ascii="Times New Roman" w:hAnsi="Times New Roman"/>
          <w:sz w:val="24"/>
          <w:szCs w:val="24"/>
        </w:rPr>
        <w:t>Контракта</w:t>
      </w:r>
      <w:r w:rsidR="00AE13EE" w:rsidRPr="004659FD">
        <w:rPr>
          <w:rFonts w:ascii="Times New Roman" w:hAnsi="Times New Roman"/>
          <w:sz w:val="24"/>
          <w:szCs w:val="24"/>
        </w:rPr>
        <w:t xml:space="preserve"> </w:t>
      </w:r>
      <w:r w:rsidR="00AE13EE" w:rsidRPr="00EC54A2">
        <w:rPr>
          <w:rFonts w:ascii="Times New Roman" w:hAnsi="Times New Roman"/>
          <w:sz w:val="24"/>
          <w:szCs w:val="24"/>
        </w:rPr>
        <w:t>перечисляется одной Стороной в течение 3 (трех) рабочих дней с даты получения соответствующего Требования от другой Стороны по реквизитам</w:t>
      </w:r>
      <w:r w:rsidR="00AE13EE">
        <w:rPr>
          <w:rFonts w:ascii="Times New Roman" w:hAnsi="Times New Roman"/>
          <w:sz w:val="24"/>
          <w:szCs w:val="24"/>
        </w:rPr>
        <w:t>, указанным в Требовании.</w:t>
      </w:r>
    </w:p>
    <w:p w14:paraId="13A0E764" w14:textId="77777777" w:rsidR="00AE13EE" w:rsidRPr="00EC54A2" w:rsidRDefault="00AE13EE" w:rsidP="00AE13EE">
      <w:pPr>
        <w:spacing w:after="0"/>
        <w:ind w:firstLine="709"/>
        <w:jc w:val="both"/>
        <w:rPr>
          <w:rFonts w:ascii="Times New Roman" w:hAnsi="Times New Roman"/>
          <w:sz w:val="24"/>
          <w:szCs w:val="24"/>
        </w:rPr>
      </w:pPr>
      <w:r w:rsidRPr="00EC54A2">
        <w:rPr>
          <w:rFonts w:ascii="Times New Roman" w:hAnsi="Times New Roman"/>
          <w:sz w:val="24"/>
          <w:szCs w:val="24"/>
        </w:rPr>
        <w:t>Датой признания и оплаты неустойки считается день зачисления денежных средств на счет, указанный в Требовании.</w:t>
      </w:r>
    </w:p>
    <w:p w14:paraId="1ED998B5" w14:textId="77777777" w:rsidR="00AE13EE"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Pr>
          <w:rFonts w:ascii="Times New Roman" w:hAnsi="Times New Roman"/>
          <w:sz w:val="24"/>
          <w:szCs w:val="24"/>
        </w:rPr>
        <w:t xml:space="preserve">.5.1. </w:t>
      </w:r>
      <w:r w:rsidR="00AE13EE" w:rsidRPr="00EC54A2">
        <w:rPr>
          <w:rFonts w:ascii="Times New Roman" w:hAnsi="Times New Roman"/>
          <w:sz w:val="24"/>
          <w:szCs w:val="24"/>
        </w:rPr>
        <w:t>Сумма штрафных санкций, установленных в соответствии с пункт</w:t>
      </w:r>
      <w:r w:rsidR="00AE13EE">
        <w:rPr>
          <w:rFonts w:ascii="Times New Roman" w:hAnsi="Times New Roman"/>
          <w:sz w:val="24"/>
          <w:szCs w:val="24"/>
        </w:rPr>
        <w:t>ом</w:t>
      </w:r>
      <w:r w:rsidR="00AE13EE" w:rsidRPr="00EC54A2">
        <w:rPr>
          <w:rFonts w:ascii="Times New Roman" w:hAnsi="Times New Roman"/>
          <w:sz w:val="24"/>
          <w:szCs w:val="24"/>
        </w:rPr>
        <w:t xml:space="preserve"> </w:t>
      </w:r>
      <w:r>
        <w:rPr>
          <w:rFonts w:ascii="Times New Roman" w:hAnsi="Times New Roman"/>
          <w:sz w:val="24"/>
          <w:szCs w:val="24"/>
        </w:rPr>
        <w:t>6</w:t>
      </w:r>
      <w:r w:rsidR="00AE13EE" w:rsidRPr="00EC54A2">
        <w:rPr>
          <w:rFonts w:ascii="Times New Roman" w:hAnsi="Times New Roman"/>
          <w:sz w:val="24"/>
          <w:szCs w:val="24"/>
        </w:rPr>
        <w:t>.</w:t>
      </w:r>
      <w:r>
        <w:rPr>
          <w:rFonts w:ascii="Times New Roman" w:hAnsi="Times New Roman"/>
          <w:sz w:val="24"/>
          <w:szCs w:val="24"/>
        </w:rPr>
        <w:t>2</w:t>
      </w:r>
      <w:r w:rsidR="00AE13EE" w:rsidRPr="00EC54A2">
        <w:rPr>
          <w:rFonts w:ascii="Times New Roman" w:hAnsi="Times New Roman"/>
          <w:sz w:val="24"/>
          <w:szCs w:val="24"/>
        </w:rPr>
        <w:t xml:space="preserve"> Контракта, перечисляется одной Стороной в течение 3 (трех) рабочих дней с даты получения соответствующего Требования от другой Стороны по реквизитам</w:t>
      </w:r>
      <w:r w:rsidR="00AE13EE">
        <w:rPr>
          <w:rFonts w:ascii="Times New Roman" w:hAnsi="Times New Roman"/>
          <w:sz w:val="24"/>
          <w:szCs w:val="24"/>
        </w:rPr>
        <w:t>:</w:t>
      </w: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917"/>
      </w:tblGrid>
      <w:tr w:rsidR="00AE13EE" w:rsidRPr="00FA51E6" w14:paraId="54CF6BF2" w14:textId="77777777" w:rsidTr="00AE13EE">
        <w:trPr>
          <w:trHeight w:val="202"/>
        </w:trPr>
        <w:tc>
          <w:tcPr>
            <w:tcW w:w="2448" w:type="dxa"/>
            <w:tcBorders>
              <w:top w:val="single" w:sz="4" w:space="0" w:color="auto"/>
              <w:left w:val="single" w:sz="4" w:space="0" w:color="auto"/>
              <w:bottom w:val="single" w:sz="4" w:space="0" w:color="auto"/>
              <w:right w:val="single" w:sz="4" w:space="0" w:color="auto"/>
            </w:tcBorders>
          </w:tcPr>
          <w:p w14:paraId="1CC42622"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Лицевой счет</w:t>
            </w:r>
          </w:p>
        </w:tc>
        <w:tc>
          <w:tcPr>
            <w:tcW w:w="7917" w:type="dxa"/>
            <w:tcBorders>
              <w:top w:val="single" w:sz="4" w:space="0" w:color="auto"/>
              <w:left w:val="single" w:sz="4" w:space="0" w:color="auto"/>
              <w:bottom w:val="single" w:sz="4" w:space="0" w:color="auto"/>
              <w:right w:val="single" w:sz="4" w:space="0" w:color="auto"/>
            </w:tcBorders>
          </w:tcPr>
          <w:p w14:paraId="2BF799AE"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04332000050</w:t>
            </w:r>
          </w:p>
        </w:tc>
      </w:tr>
      <w:tr w:rsidR="00AE13EE" w:rsidRPr="00FA51E6" w14:paraId="1B9B820A" w14:textId="77777777" w:rsidTr="00AE13EE">
        <w:trPr>
          <w:trHeight w:val="390"/>
        </w:trPr>
        <w:tc>
          <w:tcPr>
            <w:tcW w:w="2448" w:type="dxa"/>
            <w:tcBorders>
              <w:top w:val="single" w:sz="4" w:space="0" w:color="auto"/>
              <w:left w:val="single" w:sz="4" w:space="0" w:color="auto"/>
              <w:bottom w:val="single" w:sz="4" w:space="0" w:color="auto"/>
              <w:right w:val="single" w:sz="4" w:space="0" w:color="auto"/>
            </w:tcBorders>
            <w:hideMark/>
          </w:tcPr>
          <w:p w14:paraId="346D048C"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Банк плательщика</w:t>
            </w:r>
          </w:p>
        </w:tc>
        <w:tc>
          <w:tcPr>
            <w:tcW w:w="7917" w:type="dxa"/>
            <w:tcBorders>
              <w:top w:val="single" w:sz="4" w:space="0" w:color="auto"/>
              <w:left w:val="single" w:sz="4" w:space="0" w:color="auto"/>
              <w:bottom w:val="single" w:sz="4" w:space="0" w:color="auto"/>
              <w:right w:val="single" w:sz="4" w:space="0" w:color="auto"/>
            </w:tcBorders>
            <w:hideMark/>
          </w:tcPr>
          <w:p w14:paraId="55543C56"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ОТДЕЛЕНИЕ ИВАНОВО БАНКА РОССИИ//УФК ПО ИВАНОВСКОЙ ОБЛАСТИ г. Иваново</w:t>
            </w:r>
          </w:p>
        </w:tc>
      </w:tr>
      <w:tr w:rsidR="00AE13EE" w:rsidRPr="00FA51E6" w14:paraId="2598DDF4" w14:textId="77777777" w:rsidTr="00AE13EE">
        <w:trPr>
          <w:trHeight w:val="286"/>
        </w:trPr>
        <w:tc>
          <w:tcPr>
            <w:tcW w:w="2448" w:type="dxa"/>
            <w:tcBorders>
              <w:top w:val="single" w:sz="4" w:space="0" w:color="auto"/>
              <w:left w:val="single" w:sz="4" w:space="0" w:color="auto"/>
              <w:bottom w:val="single" w:sz="4" w:space="0" w:color="auto"/>
              <w:right w:val="single" w:sz="4" w:space="0" w:color="auto"/>
            </w:tcBorders>
            <w:hideMark/>
          </w:tcPr>
          <w:p w14:paraId="37D88875"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ИНН / КПП</w:t>
            </w:r>
          </w:p>
        </w:tc>
        <w:tc>
          <w:tcPr>
            <w:tcW w:w="7917" w:type="dxa"/>
            <w:tcBorders>
              <w:top w:val="single" w:sz="4" w:space="0" w:color="auto"/>
              <w:left w:val="single" w:sz="4" w:space="0" w:color="auto"/>
              <w:bottom w:val="single" w:sz="4" w:space="0" w:color="auto"/>
              <w:right w:val="single" w:sz="4" w:space="0" w:color="auto"/>
            </w:tcBorders>
            <w:hideMark/>
          </w:tcPr>
          <w:p w14:paraId="08F7CDA5"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3729017960 / 370201001</w:t>
            </w:r>
          </w:p>
        </w:tc>
      </w:tr>
      <w:tr w:rsidR="00AE13EE" w:rsidRPr="00FA51E6" w14:paraId="7FAEECC6" w14:textId="77777777" w:rsidTr="00AE13EE">
        <w:trPr>
          <w:trHeight w:val="262"/>
        </w:trPr>
        <w:tc>
          <w:tcPr>
            <w:tcW w:w="2448" w:type="dxa"/>
            <w:tcBorders>
              <w:top w:val="single" w:sz="4" w:space="0" w:color="auto"/>
              <w:left w:val="single" w:sz="4" w:space="0" w:color="auto"/>
              <w:bottom w:val="single" w:sz="4" w:space="0" w:color="auto"/>
              <w:right w:val="single" w:sz="4" w:space="0" w:color="auto"/>
            </w:tcBorders>
            <w:hideMark/>
          </w:tcPr>
          <w:p w14:paraId="74879727"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БИК</w:t>
            </w:r>
          </w:p>
        </w:tc>
        <w:tc>
          <w:tcPr>
            <w:tcW w:w="7917" w:type="dxa"/>
            <w:tcBorders>
              <w:top w:val="single" w:sz="4" w:space="0" w:color="auto"/>
              <w:left w:val="single" w:sz="4" w:space="0" w:color="auto"/>
              <w:bottom w:val="single" w:sz="4" w:space="0" w:color="auto"/>
              <w:right w:val="single" w:sz="4" w:space="0" w:color="auto"/>
            </w:tcBorders>
            <w:hideMark/>
          </w:tcPr>
          <w:p w14:paraId="10BEB83E"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012406500</w:t>
            </w:r>
          </w:p>
        </w:tc>
      </w:tr>
      <w:tr w:rsidR="00AE13EE" w:rsidRPr="00FA51E6" w14:paraId="386C670F" w14:textId="77777777" w:rsidTr="00AE13EE">
        <w:trPr>
          <w:trHeight w:val="266"/>
        </w:trPr>
        <w:tc>
          <w:tcPr>
            <w:tcW w:w="2448" w:type="dxa"/>
            <w:tcBorders>
              <w:top w:val="single" w:sz="4" w:space="0" w:color="auto"/>
              <w:left w:val="single" w:sz="4" w:space="0" w:color="auto"/>
              <w:bottom w:val="single" w:sz="4" w:space="0" w:color="auto"/>
              <w:right w:val="single" w:sz="4" w:space="0" w:color="auto"/>
            </w:tcBorders>
            <w:hideMark/>
          </w:tcPr>
          <w:p w14:paraId="74BE685B"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счет</w:t>
            </w:r>
          </w:p>
        </w:tc>
        <w:tc>
          <w:tcPr>
            <w:tcW w:w="7917" w:type="dxa"/>
            <w:tcBorders>
              <w:top w:val="single" w:sz="4" w:space="0" w:color="auto"/>
              <w:left w:val="single" w:sz="4" w:space="0" w:color="auto"/>
              <w:bottom w:val="single" w:sz="4" w:space="0" w:color="auto"/>
              <w:right w:val="single" w:sz="4" w:space="0" w:color="auto"/>
            </w:tcBorders>
            <w:hideMark/>
          </w:tcPr>
          <w:p w14:paraId="47B651C9"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03100643000000013300</w:t>
            </w:r>
          </w:p>
        </w:tc>
      </w:tr>
      <w:tr w:rsidR="00AE13EE" w:rsidRPr="00FA51E6" w14:paraId="18F81C25" w14:textId="77777777" w:rsidTr="00AE13EE">
        <w:trPr>
          <w:trHeight w:val="270"/>
        </w:trPr>
        <w:tc>
          <w:tcPr>
            <w:tcW w:w="2448" w:type="dxa"/>
            <w:tcBorders>
              <w:top w:val="single" w:sz="4" w:space="0" w:color="auto"/>
              <w:left w:val="single" w:sz="4" w:space="0" w:color="auto"/>
              <w:bottom w:val="single" w:sz="4" w:space="0" w:color="auto"/>
              <w:right w:val="single" w:sz="4" w:space="0" w:color="auto"/>
            </w:tcBorders>
            <w:hideMark/>
          </w:tcPr>
          <w:p w14:paraId="31BA7887"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Кор.счет</w:t>
            </w:r>
          </w:p>
        </w:tc>
        <w:tc>
          <w:tcPr>
            <w:tcW w:w="7917" w:type="dxa"/>
            <w:tcBorders>
              <w:top w:val="single" w:sz="4" w:space="0" w:color="auto"/>
              <w:left w:val="single" w:sz="4" w:space="0" w:color="auto"/>
              <w:bottom w:val="single" w:sz="4" w:space="0" w:color="auto"/>
              <w:right w:val="single" w:sz="4" w:space="0" w:color="auto"/>
            </w:tcBorders>
            <w:hideMark/>
          </w:tcPr>
          <w:p w14:paraId="59AE90DC"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40102810645370000025</w:t>
            </w:r>
          </w:p>
        </w:tc>
      </w:tr>
      <w:tr w:rsidR="00AE13EE" w:rsidRPr="00FA51E6" w14:paraId="2DC3BD34" w14:textId="77777777" w:rsidTr="00AE13EE">
        <w:trPr>
          <w:trHeight w:val="261"/>
        </w:trPr>
        <w:tc>
          <w:tcPr>
            <w:tcW w:w="2448" w:type="dxa"/>
            <w:tcBorders>
              <w:top w:val="single" w:sz="4" w:space="0" w:color="auto"/>
              <w:left w:val="single" w:sz="4" w:space="0" w:color="auto"/>
              <w:bottom w:val="single" w:sz="4" w:space="0" w:color="auto"/>
              <w:right w:val="single" w:sz="4" w:space="0" w:color="auto"/>
            </w:tcBorders>
            <w:hideMark/>
          </w:tcPr>
          <w:p w14:paraId="015C7137" w14:textId="77777777" w:rsidR="00AE13EE" w:rsidRPr="00B64396" w:rsidRDefault="00AE13EE" w:rsidP="00AE13EE">
            <w:pPr>
              <w:spacing w:after="0" w:line="240" w:lineRule="auto"/>
              <w:jc w:val="center"/>
              <w:rPr>
                <w:rFonts w:ascii="Times New Roman" w:hAnsi="Times New Roman"/>
                <w:i/>
                <w:iCs/>
                <w:sz w:val="20"/>
                <w:szCs w:val="20"/>
              </w:rPr>
            </w:pPr>
            <w:r w:rsidRPr="00B64396">
              <w:rPr>
                <w:rFonts w:ascii="Times New Roman" w:hAnsi="Times New Roman"/>
                <w:i/>
                <w:iCs/>
                <w:sz w:val="20"/>
                <w:szCs w:val="20"/>
              </w:rPr>
              <w:t>КБК</w:t>
            </w:r>
          </w:p>
        </w:tc>
        <w:tc>
          <w:tcPr>
            <w:tcW w:w="7917" w:type="dxa"/>
            <w:tcBorders>
              <w:top w:val="single" w:sz="4" w:space="0" w:color="auto"/>
              <w:left w:val="single" w:sz="4" w:space="0" w:color="auto"/>
              <w:bottom w:val="single" w:sz="4" w:space="0" w:color="auto"/>
              <w:right w:val="single" w:sz="4" w:space="0" w:color="auto"/>
            </w:tcBorders>
            <w:hideMark/>
          </w:tcPr>
          <w:p w14:paraId="5270002E" w14:textId="77777777" w:rsidR="00AE13EE" w:rsidRPr="00B64396" w:rsidRDefault="00AE13EE" w:rsidP="00AE13EE">
            <w:pPr>
              <w:spacing w:after="0" w:line="240" w:lineRule="auto"/>
              <w:rPr>
                <w:rFonts w:ascii="Times New Roman" w:hAnsi="Times New Roman"/>
                <w:i/>
                <w:iCs/>
                <w:sz w:val="20"/>
                <w:szCs w:val="20"/>
              </w:rPr>
            </w:pPr>
            <w:r w:rsidRPr="00B64396">
              <w:rPr>
                <w:rFonts w:ascii="Times New Roman" w:hAnsi="Times New Roman"/>
                <w:i/>
                <w:iCs/>
                <w:sz w:val="20"/>
                <w:szCs w:val="20"/>
              </w:rPr>
              <w:t>00211607010020050140</w:t>
            </w:r>
          </w:p>
        </w:tc>
      </w:tr>
    </w:tbl>
    <w:p w14:paraId="493E46B0" w14:textId="77777777" w:rsidR="00AE13EE" w:rsidRPr="00EC54A2" w:rsidRDefault="00AE13EE" w:rsidP="00AE13EE">
      <w:pPr>
        <w:spacing w:after="0"/>
        <w:ind w:firstLine="709"/>
        <w:jc w:val="both"/>
        <w:rPr>
          <w:rFonts w:ascii="Times New Roman" w:hAnsi="Times New Roman"/>
          <w:sz w:val="24"/>
          <w:szCs w:val="24"/>
        </w:rPr>
      </w:pPr>
      <w:r w:rsidRPr="00EC54A2">
        <w:rPr>
          <w:rFonts w:ascii="Times New Roman" w:hAnsi="Times New Roman"/>
          <w:sz w:val="24"/>
          <w:szCs w:val="24"/>
        </w:rPr>
        <w:lastRenderedPageBreak/>
        <w:t>Датой признания и оплаты неустойки считается день зачисления денежных средств на счет, указанный в Требовании.</w:t>
      </w:r>
    </w:p>
    <w:p w14:paraId="752A9CC2" w14:textId="77777777" w:rsidR="00AE13EE" w:rsidRPr="00EC54A2"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.6. 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заключение Заказчиком и Исполнителем дополнительного соглашения к Контракту не требуется.</w:t>
      </w:r>
    </w:p>
    <w:p w14:paraId="7ECCC1F9" w14:textId="77777777" w:rsidR="00AE13EE" w:rsidRPr="00EC54A2"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 xml:space="preserve">.7.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(в соответствии с разделом </w:t>
      </w:r>
      <w:r w:rsidRPr="00994665">
        <w:rPr>
          <w:rFonts w:ascii="Times New Roman" w:hAnsi="Times New Roman"/>
          <w:sz w:val="24"/>
          <w:szCs w:val="24"/>
        </w:rPr>
        <w:t>VII</w:t>
      </w:r>
      <w:r w:rsidR="00AE13EE" w:rsidRPr="00EC54A2">
        <w:rPr>
          <w:rFonts w:ascii="Times New Roman" w:hAnsi="Times New Roman"/>
          <w:sz w:val="24"/>
          <w:szCs w:val="24"/>
        </w:rPr>
        <w:t xml:space="preserve"> настоящего Контракта) или по вине другой Стороны.</w:t>
      </w:r>
    </w:p>
    <w:p w14:paraId="103A6545" w14:textId="77777777" w:rsidR="00AE13EE" w:rsidRPr="00EC54A2"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.8. Уплата штрафных санкций не освобождает Стороны от обязанности исполнить свои обязательства, вытекающие из Контракта.</w:t>
      </w:r>
    </w:p>
    <w:p w14:paraId="2B4BCCA1" w14:textId="77777777" w:rsidR="00AE13EE" w:rsidRDefault="00994665" w:rsidP="00AE13EE">
      <w:pPr>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.9. Исполнитель несет полную ответственность, предусмотренную действующим законодательством Российской Федерации, в том числе и перед третьими лицами за причиненный ущерб (вред), возникший вследствие неисполнения (ненадлежащего исполнения) обязательств по Контракту.</w:t>
      </w:r>
    </w:p>
    <w:p w14:paraId="15F5F7AF" w14:textId="77777777" w:rsidR="00787FA8" w:rsidRPr="00787FA8" w:rsidRDefault="00787FA8" w:rsidP="00787FA8">
      <w:pPr>
        <w:pStyle w:val="33"/>
        <w:spacing w:after="0"/>
        <w:ind w:left="0" w:firstLine="709"/>
        <w:jc w:val="both"/>
        <w:rPr>
          <w:rFonts w:ascii="Times New Roman" w:hAnsi="Times New Roman"/>
          <w:sz w:val="24"/>
          <w:szCs w:val="24"/>
          <w:lang w:eastAsia="en-US"/>
        </w:rPr>
      </w:pPr>
      <w:r>
        <w:rPr>
          <w:rFonts w:ascii="Times New Roman" w:hAnsi="Times New Roman"/>
          <w:sz w:val="24"/>
          <w:szCs w:val="24"/>
          <w:lang w:eastAsia="en-US"/>
        </w:rPr>
        <w:t xml:space="preserve">6.10. </w:t>
      </w:r>
      <w:r w:rsidRPr="00787FA8">
        <w:rPr>
          <w:rFonts w:ascii="Times New Roman" w:hAnsi="Times New Roman"/>
          <w:sz w:val="24"/>
          <w:szCs w:val="24"/>
          <w:lang w:eastAsia="en-US"/>
        </w:rPr>
        <w:t>За неисполнение или ненадлежащее исполнение обязательств, предусмотренных Контрактом, Стороны несут ответственность в соответствии с действующим законодательством Российской Федерации и условиями настоящего Контракта.</w:t>
      </w:r>
    </w:p>
    <w:p w14:paraId="182BBB16" w14:textId="77777777" w:rsidR="00AE13EE" w:rsidRPr="00EC54A2" w:rsidRDefault="00994665" w:rsidP="00AE13EE">
      <w:pPr>
        <w:tabs>
          <w:tab w:val="left" w:pos="0"/>
        </w:tabs>
        <w:spacing w:after="0"/>
        <w:ind w:firstLine="709"/>
        <w:jc w:val="both"/>
        <w:rPr>
          <w:rFonts w:ascii="Times New Roman" w:hAnsi="Times New Roman"/>
          <w:sz w:val="24"/>
          <w:szCs w:val="24"/>
        </w:rPr>
      </w:pPr>
      <w:r>
        <w:rPr>
          <w:rFonts w:ascii="Times New Roman" w:hAnsi="Times New Roman"/>
          <w:sz w:val="24"/>
          <w:szCs w:val="24"/>
        </w:rPr>
        <w:t>6</w:t>
      </w:r>
      <w:r w:rsidR="00AE13EE" w:rsidRPr="00EC54A2">
        <w:rPr>
          <w:rFonts w:ascii="Times New Roman" w:hAnsi="Times New Roman"/>
          <w:sz w:val="24"/>
          <w:szCs w:val="24"/>
        </w:rPr>
        <w:t>.1</w:t>
      </w:r>
      <w:r w:rsidR="00787FA8">
        <w:rPr>
          <w:rFonts w:ascii="Times New Roman" w:hAnsi="Times New Roman"/>
          <w:sz w:val="24"/>
          <w:szCs w:val="24"/>
        </w:rPr>
        <w:t>1</w:t>
      </w:r>
      <w:r w:rsidR="00AE13EE" w:rsidRPr="00EC54A2">
        <w:rPr>
          <w:rFonts w:ascii="Times New Roman" w:hAnsi="Times New Roman"/>
          <w:sz w:val="24"/>
          <w:szCs w:val="24"/>
        </w:rPr>
        <w:t>. Меры ответственности Сторон, не предусмотренные настоящим Контрактом, применяются в соответствии с нормами гражданского законодательства Российской Федерации.</w:t>
      </w:r>
    </w:p>
    <w:p w14:paraId="60B4EB8B" w14:textId="77777777" w:rsidR="00994665" w:rsidRPr="00787FA8" w:rsidRDefault="00994665" w:rsidP="00994665">
      <w:pPr>
        <w:autoSpaceDE w:val="0"/>
        <w:autoSpaceDN w:val="0"/>
        <w:adjustRightInd w:val="0"/>
        <w:spacing w:after="0" w:line="240" w:lineRule="auto"/>
        <w:jc w:val="center"/>
        <w:outlineLvl w:val="1"/>
        <w:rPr>
          <w:rFonts w:ascii="Times New Roman" w:eastAsia="Calibri" w:hAnsi="Times New Roman"/>
          <w:b/>
          <w:sz w:val="24"/>
          <w:szCs w:val="24"/>
        </w:rPr>
      </w:pPr>
      <w:r w:rsidRPr="00787FA8">
        <w:rPr>
          <w:rFonts w:ascii="Times New Roman" w:eastAsia="Calibri" w:hAnsi="Times New Roman"/>
          <w:b/>
          <w:sz w:val="24"/>
          <w:szCs w:val="24"/>
        </w:rPr>
        <w:t>VII. Обстоятельства непреодолимой силы</w:t>
      </w:r>
    </w:p>
    <w:p w14:paraId="17BD2850" w14:textId="77777777" w:rsidR="00994665" w:rsidRPr="00994665" w:rsidRDefault="00994665" w:rsidP="00994665">
      <w:pPr>
        <w:spacing w:after="0"/>
        <w:ind w:firstLine="709"/>
        <w:jc w:val="both"/>
        <w:rPr>
          <w:rFonts w:ascii="Times New Roman" w:hAnsi="Times New Roman"/>
          <w:sz w:val="24"/>
          <w:szCs w:val="24"/>
        </w:rPr>
      </w:pPr>
      <w:r w:rsidRPr="00994665">
        <w:rPr>
          <w:rFonts w:ascii="Times New Roman" w:hAnsi="Times New Roman"/>
          <w:sz w:val="24"/>
          <w:szCs w:val="24"/>
        </w:rPr>
        <w:t>7.1.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4EC03F5B" w14:textId="0DBDA984" w:rsidR="00994665" w:rsidRPr="00994665" w:rsidRDefault="00994665" w:rsidP="00994665">
      <w:pPr>
        <w:spacing w:after="0"/>
        <w:ind w:firstLine="709"/>
        <w:jc w:val="both"/>
        <w:rPr>
          <w:rFonts w:ascii="Times New Roman" w:hAnsi="Times New Roman"/>
          <w:sz w:val="24"/>
          <w:szCs w:val="24"/>
        </w:rPr>
      </w:pPr>
      <w:r w:rsidRPr="00994665">
        <w:rPr>
          <w:rFonts w:ascii="Times New Roman" w:hAnsi="Times New Roman"/>
          <w:sz w:val="24"/>
          <w:szCs w:val="24"/>
        </w:rPr>
        <w:t xml:space="preserve">7.2. Сторона, для которой создалась невозможность исполнения обязательств по настоящему Контракту вследствие обстоятельств непреодолимой силы, не позднее </w:t>
      </w:r>
      <w:r>
        <w:rPr>
          <w:rFonts w:ascii="Times New Roman" w:hAnsi="Times New Roman"/>
          <w:sz w:val="24"/>
          <w:szCs w:val="24"/>
        </w:rPr>
        <w:t xml:space="preserve">3 (трех) календарных </w:t>
      </w:r>
      <w:r w:rsidRPr="00994665">
        <w:rPr>
          <w:rFonts w:ascii="Times New Roman" w:hAnsi="Times New Roman"/>
          <w:sz w:val="24"/>
          <w:szCs w:val="24"/>
        </w:rPr>
        <w:t>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404B6C09" w14:textId="77777777" w:rsidR="00994665" w:rsidRPr="00994665" w:rsidRDefault="00994665" w:rsidP="00994665">
      <w:pPr>
        <w:spacing w:after="0"/>
        <w:ind w:firstLine="709"/>
        <w:jc w:val="both"/>
        <w:rPr>
          <w:rFonts w:ascii="Times New Roman" w:hAnsi="Times New Roman"/>
          <w:sz w:val="24"/>
          <w:szCs w:val="24"/>
        </w:rPr>
      </w:pPr>
      <w:r w:rsidRPr="00994665">
        <w:rPr>
          <w:rFonts w:ascii="Times New Roman" w:hAnsi="Times New Roman"/>
          <w:sz w:val="24"/>
          <w:szCs w:val="24"/>
        </w:rPr>
        <w:t>7.3. В случае возникновения обстоятельств непреодолимой силы Стороны вправе расторгнуть настоящий Контракт, и в этом случае ни одна из Сторон не вправе требовать возмещения убытков.</w:t>
      </w:r>
    </w:p>
    <w:p w14:paraId="287C7747" w14:textId="77777777" w:rsidR="00994665" w:rsidRPr="008D5005" w:rsidRDefault="00994665" w:rsidP="00994665">
      <w:pPr>
        <w:spacing w:after="0"/>
        <w:ind w:firstLine="709"/>
        <w:jc w:val="both"/>
        <w:rPr>
          <w:rFonts w:ascii="Times New Roman" w:hAnsi="Times New Roman"/>
          <w:sz w:val="24"/>
          <w:szCs w:val="24"/>
        </w:rPr>
      </w:pPr>
      <w:r w:rsidRPr="00994665">
        <w:rPr>
          <w:rFonts w:ascii="Times New Roman" w:hAnsi="Times New Roman"/>
          <w:sz w:val="24"/>
          <w:szCs w:val="24"/>
        </w:rPr>
        <w:t xml:space="preserve">7.4. Подтверждением наличия обстоятельств непреодолимой силы и их продолжительности является письменное свидетельство </w:t>
      </w:r>
      <w:r w:rsidRPr="008D5005">
        <w:rPr>
          <w:rFonts w:ascii="Times New Roman" w:hAnsi="Times New Roman"/>
          <w:sz w:val="24"/>
          <w:szCs w:val="24"/>
        </w:rPr>
        <w:t>уполномоченных органов или уполномоченных организаций.</w:t>
      </w:r>
    </w:p>
    <w:p w14:paraId="49F8A8BF" w14:textId="77777777" w:rsidR="00994665" w:rsidRPr="008D5005" w:rsidRDefault="00994665" w:rsidP="00994665">
      <w:pPr>
        <w:spacing w:after="0"/>
        <w:ind w:firstLine="709"/>
        <w:jc w:val="both"/>
        <w:rPr>
          <w:rFonts w:ascii="Times New Roman" w:hAnsi="Times New Roman"/>
          <w:sz w:val="24"/>
          <w:szCs w:val="24"/>
        </w:rPr>
      </w:pPr>
    </w:p>
    <w:p w14:paraId="636E8BF0" w14:textId="77777777" w:rsidR="00994665" w:rsidRPr="008D5005" w:rsidRDefault="00994665" w:rsidP="00994665">
      <w:pPr>
        <w:autoSpaceDE w:val="0"/>
        <w:autoSpaceDN w:val="0"/>
        <w:adjustRightInd w:val="0"/>
        <w:spacing w:after="0" w:line="240" w:lineRule="auto"/>
        <w:jc w:val="center"/>
        <w:outlineLvl w:val="1"/>
        <w:rPr>
          <w:rFonts w:ascii="Times New Roman" w:eastAsia="Calibri" w:hAnsi="Times New Roman"/>
          <w:b/>
          <w:sz w:val="24"/>
          <w:szCs w:val="24"/>
        </w:rPr>
      </w:pPr>
      <w:r w:rsidRPr="008D5005">
        <w:rPr>
          <w:rFonts w:ascii="Times New Roman" w:eastAsia="Calibri" w:hAnsi="Times New Roman"/>
          <w:b/>
          <w:sz w:val="24"/>
          <w:szCs w:val="24"/>
        </w:rPr>
        <w:t>VIII. Конфиденциальность</w:t>
      </w:r>
    </w:p>
    <w:p w14:paraId="22FB6D40" w14:textId="77777777" w:rsidR="00994665" w:rsidRPr="008D5005" w:rsidRDefault="00994665" w:rsidP="001C2785">
      <w:pPr>
        <w:spacing w:after="0"/>
        <w:ind w:firstLine="709"/>
        <w:jc w:val="both"/>
        <w:rPr>
          <w:rFonts w:ascii="Times New Roman" w:hAnsi="Times New Roman"/>
          <w:sz w:val="24"/>
          <w:szCs w:val="24"/>
        </w:rPr>
      </w:pPr>
      <w:r w:rsidRPr="008D5005">
        <w:rPr>
          <w:rFonts w:ascii="Times New Roman" w:hAnsi="Times New Roman"/>
          <w:sz w:val="24"/>
          <w:szCs w:val="24"/>
        </w:rPr>
        <w:t>8.1. Право раскрывать содержание Контракта, публиковать в открытой печати, а также предоставлять информацию о ходе его исполнения, полученных результатах другим лицам принадлежит Заказчику.</w:t>
      </w:r>
    </w:p>
    <w:p w14:paraId="229AFBC8" w14:textId="77777777" w:rsidR="001C2785" w:rsidRPr="008D5005" w:rsidRDefault="001C2785" w:rsidP="001C2785">
      <w:pPr>
        <w:autoSpaceDE w:val="0"/>
        <w:autoSpaceDN w:val="0"/>
        <w:adjustRightInd w:val="0"/>
        <w:spacing w:after="0" w:line="240" w:lineRule="auto"/>
        <w:jc w:val="center"/>
        <w:outlineLvl w:val="1"/>
        <w:rPr>
          <w:rFonts w:ascii="Times New Roman" w:eastAsia="Calibri" w:hAnsi="Times New Roman"/>
          <w:b/>
          <w:sz w:val="24"/>
          <w:szCs w:val="24"/>
        </w:rPr>
      </w:pPr>
      <w:r w:rsidRPr="008D5005">
        <w:rPr>
          <w:rFonts w:ascii="Times New Roman" w:eastAsia="Calibri" w:hAnsi="Times New Roman"/>
          <w:b/>
          <w:sz w:val="24"/>
          <w:szCs w:val="24"/>
        </w:rPr>
        <w:t>IX. Срок действия Контракта, изменение условий контракта</w:t>
      </w:r>
    </w:p>
    <w:p w14:paraId="2EB9DEBB" w14:textId="77777777" w:rsidR="001C2785" w:rsidRPr="008D500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8D5005">
        <w:rPr>
          <w:rFonts w:ascii="Times New Roman" w:hAnsi="Times New Roman"/>
          <w:sz w:val="24"/>
          <w:szCs w:val="24"/>
        </w:rPr>
        <w:t xml:space="preserve">9.1. Настоящий Контракт вступает в силу с даты его </w:t>
      </w:r>
      <w:r w:rsidR="00B97255" w:rsidRPr="008D5005">
        <w:rPr>
          <w:rFonts w:ascii="Times New Roman" w:hAnsi="Times New Roman"/>
          <w:sz w:val="24"/>
          <w:szCs w:val="24"/>
        </w:rPr>
        <w:t>заключения</w:t>
      </w:r>
      <w:r w:rsidRPr="008D5005">
        <w:rPr>
          <w:rFonts w:ascii="Times New Roman" w:hAnsi="Times New Roman"/>
          <w:sz w:val="24"/>
          <w:szCs w:val="24"/>
        </w:rPr>
        <w:t xml:space="preserve"> Сторонами и действует до </w:t>
      </w:r>
      <w:r w:rsidR="008D5005">
        <w:rPr>
          <w:rFonts w:ascii="Times New Roman" w:hAnsi="Times New Roman"/>
          <w:sz w:val="24"/>
          <w:szCs w:val="24"/>
        </w:rPr>
        <w:t>30</w:t>
      </w:r>
      <w:r w:rsidRPr="008D5005">
        <w:rPr>
          <w:rFonts w:ascii="Times New Roman" w:hAnsi="Times New Roman"/>
          <w:sz w:val="24"/>
          <w:szCs w:val="24"/>
        </w:rPr>
        <w:t>.</w:t>
      </w:r>
      <w:r w:rsidR="008D5005">
        <w:rPr>
          <w:rFonts w:ascii="Times New Roman" w:hAnsi="Times New Roman"/>
          <w:sz w:val="24"/>
          <w:szCs w:val="24"/>
        </w:rPr>
        <w:t>12</w:t>
      </w:r>
      <w:r w:rsidRPr="008D5005">
        <w:rPr>
          <w:rFonts w:ascii="Times New Roman" w:hAnsi="Times New Roman"/>
          <w:sz w:val="24"/>
          <w:szCs w:val="24"/>
        </w:rPr>
        <w:t>.2025.</w:t>
      </w:r>
    </w:p>
    <w:p w14:paraId="2BA272D1"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9.2. Окончание срока действия настоящего Контракта не освобождает Стороны от ответственности за нарушение условий вышеуказанного Контракта, допущенных в период срока его действия, и не прекращает обязательств Сторон.</w:t>
      </w:r>
    </w:p>
    <w:p w14:paraId="121B8F53" w14:textId="77777777" w:rsidR="001C2785" w:rsidRPr="00CA2E1F"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9.3. Изменение существенных условий Контракта при его исполнении не допускается, за исключением их изменения по соглашению сторон в случаях</w:t>
      </w:r>
      <w:r w:rsidR="009B1CDB">
        <w:rPr>
          <w:rFonts w:ascii="Times New Roman" w:hAnsi="Times New Roman"/>
          <w:sz w:val="24"/>
          <w:szCs w:val="24"/>
        </w:rPr>
        <w:t xml:space="preserve">, предусмотренных </w:t>
      </w:r>
      <w:r w:rsidR="009B1CDB" w:rsidRPr="009B1CDB">
        <w:rPr>
          <w:rFonts w:ascii="Times New Roman" w:hAnsi="Times New Roman"/>
          <w:sz w:val="24"/>
          <w:szCs w:val="24"/>
        </w:rPr>
        <w:t xml:space="preserve">Федеральным законом о контрактной </w:t>
      </w:r>
      <w:r w:rsidR="009B1CDB" w:rsidRPr="00CA2E1F">
        <w:rPr>
          <w:rFonts w:ascii="Times New Roman" w:hAnsi="Times New Roman"/>
          <w:sz w:val="24"/>
          <w:szCs w:val="24"/>
        </w:rPr>
        <w:t>системе</w:t>
      </w:r>
      <w:r w:rsidRPr="00CA2E1F">
        <w:rPr>
          <w:rFonts w:ascii="Times New Roman" w:hAnsi="Times New Roman"/>
          <w:sz w:val="24"/>
          <w:szCs w:val="24"/>
        </w:rPr>
        <w:t>:</w:t>
      </w:r>
    </w:p>
    <w:p w14:paraId="46561CFF" w14:textId="77777777" w:rsid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CA2E1F">
        <w:rPr>
          <w:rFonts w:ascii="Times New Roman" w:hAnsi="Times New Roman"/>
          <w:sz w:val="24"/>
          <w:szCs w:val="24"/>
        </w:rPr>
        <w:lastRenderedPageBreak/>
        <w:t xml:space="preserve">9.3.3. в случаях, предусмотренных </w:t>
      </w:r>
      <w:hyperlink r:id="rId17" w:history="1">
        <w:r w:rsidRPr="00CA2E1F">
          <w:rPr>
            <w:rFonts w:ascii="Times New Roman" w:hAnsi="Times New Roman"/>
            <w:sz w:val="24"/>
            <w:szCs w:val="24"/>
          </w:rPr>
          <w:t>пунктом 6 статьи 161</w:t>
        </w:r>
      </w:hyperlink>
      <w:r w:rsidRPr="00CA2E1F">
        <w:rPr>
          <w:rFonts w:ascii="Times New Roman" w:hAnsi="Times New Roman"/>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14:paraId="70A3452A" w14:textId="77777777" w:rsidR="00565690" w:rsidRPr="00E15207" w:rsidRDefault="00565690" w:rsidP="00565690">
      <w:pPr>
        <w:spacing w:after="0"/>
        <w:ind w:firstLine="567"/>
        <w:jc w:val="both"/>
        <w:rPr>
          <w:rFonts w:ascii="Times New Roman" w:hAnsi="Times New Roman"/>
          <w:sz w:val="24"/>
          <w:szCs w:val="24"/>
        </w:rPr>
      </w:pPr>
      <w:r>
        <w:rPr>
          <w:rFonts w:ascii="Times New Roman" w:hAnsi="Times New Roman"/>
          <w:sz w:val="24"/>
          <w:szCs w:val="24"/>
        </w:rPr>
        <w:t xml:space="preserve">9.4. </w:t>
      </w:r>
      <w:r w:rsidRPr="00F200C4">
        <w:rPr>
          <w:rFonts w:ascii="Times New Roman" w:hAnsi="Times New Roman"/>
          <w:sz w:val="24"/>
          <w:szCs w:val="24"/>
        </w:rPr>
        <w:t>При исполнении Контракта с учетом требований</w:t>
      </w:r>
      <w:hyperlink r:id="rId18" w:history="1">
        <w:r w:rsidRPr="00F200C4">
          <w:rPr>
            <w:rFonts w:ascii="Times New Roman" w:hAnsi="Times New Roman"/>
            <w:sz w:val="24"/>
            <w:szCs w:val="24"/>
          </w:rPr>
          <w:t xml:space="preserve"> статьи 14</w:t>
        </w:r>
      </w:hyperlink>
      <w:r w:rsidRPr="00F200C4">
        <w:rPr>
          <w:rFonts w:ascii="Times New Roman" w:hAnsi="Times New Roman"/>
          <w:sz w:val="24"/>
          <w:szCs w:val="24"/>
        </w:rPr>
        <w:t xml:space="preserve"> Федерального закона № 44-ФЗ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14:paraId="42A156FE"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CA2E1F">
        <w:rPr>
          <w:rFonts w:ascii="Times New Roman" w:hAnsi="Times New Roman"/>
          <w:sz w:val="24"/>
          <w:szCs w:val="24"/>
        </w:rPr>
        <w:t>9.</w:t>
      </w:r>
      <w:r w:rsidR="00565690">
        <w:rPr>
          <w:rFonts w:ascii="Times New Roman" w:hAnsi="Times New Roman"/>
          <w:sz w:val="24"/>
          <w:szCs w:val="24"/>
        </w:rPr>
        <w:t>5</w:t>
      </w:r>
      <w:r w:rsidRPr="00CA2E1F">
        <w:rPr>
          <w:rFonts w:ascii="Times New Roman" w:hAnsi="Times New Roman"/>
          <w:sz w:val="24"/>
          <w:szCs w:val="24"/>
        </w:rPr>
        <w:t>. Все изменения и дополнения к Контракту оформляются в виде дополнительных соглашений, подписываются каждой из Сторон и являются</w:t>
      </w:r>
      <w:r w:rsidRPr="001C2785">
        <w:rPr>
          <w:rFonts w:ascii="Times New Roman" w:hAnsi="Times New Roman"/>
          <w:sz w:val="24"/>
          <w:szCs w:val="24"/>
        </w:rPr>
        <w:t xml:space="preserve"> неотъемлемой частью Контракта.</w:t>
      </w:r>
    </w:p>
    <w:p w14:paraId="42931621" w14:textId="77777777" w:rsidR="001C2785" w:rsidRPr="001D6FB5" w:rsidRDefault="001C2785" w:rsidP="001C2785">
      <w:pPr>
        <w:autoSpaceDE w:val="0"/>
        <w:autoSpaceDN w:val="0"/>
        <w:adjustRightInd w:val="0"/>
        <w:spacing w:after="0" w:line="240" w:lineRule="auto"/>
        <w:jc w:val="center"/>
        <w:outlineLvl w:val="1"/>
        <w:rPr>
          <w:rFonts w:ascii="Times New Roman" w:eastAsia="Calibri" w:hAnsi="Times New Roman"/>
          <w:b/>
          <w:sz w:val="24"/>
          <w:szCs w:val="24"/>
        </w:rPr>
      </w:pPr>
      <w:r w:rsidRPr="001D6FB5">
        <w:rPr>
          <w:rFonts w:ascii="Times New Roman" w:eastAsia="Calibri" w:hAnsi="Times New Roman"/>
          <w:b/>
          <w:sz w:val="24"/>
          <w:szCs w:val="24"/>
        </w:rPr>
        <w:t>X. Расторжение Контракта, односторонний отказ</w:t>
      </w:r>
    </w:p>
    <w:p w14:paraId="1FC4D13F" w14:textId="77777777" w:rsidR="001C2785" w:rsidRPr="001D6FB5" w:rsidRDefault="001C2785" w:rsidP="001C2785">
      <w:pPr>
        <w:autoSpaceDE w:val="0"/>
        <w:autoSpaceDN w:val="0"/>
        <w:adjustRightInd w:val="0"/>
        <w:spacing w:after="0" w:line="240" w:lineRule="auto"/>
        <w:jc w:val="center"/>
        <w:rPr>
          <w:rFonts w:ascii="Times New Roman" w:eastAsia="Calibri" w:hAnsi="Times New Roman"/>
          <w:b/>
          <w:sz w:val="24"/>
          <w:szCs w:val="24"/>
        </w:rPr>
      </w:pPr>
      <w:r w:rsidRPr="001D6FB5">
        <w:rPr>
          <w:rFonts w:ascii="Times New Roman" w:eastAsia="Calibri" w:hAnsi="Times New Roman"/>
          <w:b/>
          <w:sz w:val="24"/>
          <w:szCs w:val="24"/>
        </w:rPr>
        <w:t>от исполнения контракта</w:t>
      </w:r>
    </w:p>
    <w:p w14:paraId="5C9C2EE2"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10.1. Расторжение Контракта допускается по соглашению Сторон, по решению суда, в случае одностороннего отказа Стороны от исполнения Контракта в соответствии с гражданским законодательством Российской Федерации.</w:t>
      </w:r>
    </w:p>
    <w:p w14:paraId="6EBF7B80"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 xml:space="preserve">10.2. Стороны обязаны урегулировать все вопросы по взаимным расчетам до </w:t>
      </w:r>
      <w:r w:rsidR="00CA2E1F">
        <w:rPr>
          <w:rFonts w:ascii="Times New Roman" w:hAnsi="Times New Roman"/>
          <w:sz w:val="24"/>
          <w:szCs w:val="24"/>
        </w:rPr>
        <w:t>даты</w:t>
      </w:r>
      <w:r w:rsidRPr="001C2785">
        <w:rPr>
          <w:rFonts w:ascii="Times New Roman" w:hAnsi="Times New Roman"/>
          <w:sz w:val="24"/>
          <w:szCs w:val="24"/>
        </w:rPr>
        <w:t xml:space="preserve"> расторжения настоящего Контракта по соглашению Сторон.</w:t>
      </w:r>
    </w:p>
    <w:p w14:paraId="42F1D0D1"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10.3. Заказчик вправе принять решение об одностороннем отказе от исполнения Контракта в следующих случаях:</w:t>
      </w:r>
    </w:p>
    <w:p w14:paraId="51E4AA61"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 xml:space="preserve">- </w:t>
      </w:r>
      <w:r>
        <w:rPr>
          <w:rFonts w:ascii="Times New Roman" w:hAnsi="Times New Roman"/>
          <w:sz w:val="24"/>
          <w:szCs w:val="24"/>
        </w:rPr>
        <w:t xml:space="preserve">  </w:t>
      </w:r>
      <w:r w:rsidRPr="001C2785">
        <w:rPr>
          <w:rFonts w:ascii="Times New Roman" w:hAnsi="Times New Roman"/>
          <w:sz w:val="24"/>
          <w:szCs w:val="24"/>
        </w:rPr>
        <w:t>нарушения Исполнителем конечных сроков оказания услуг;</w:t>
      </w:r>
    </w:p>
    <w:p w14:paraId="4C693DE1"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 несоответствия результата оказанных услуг требованиям законодательства Российской Федерации;</w:t>
      </w:r>
    </w:p>
    <w:p w14:paraId="7C77B721" w14:textId="77777777" w:rsidR="001C2785" w:rsidRPr="001C2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 xml:space="preserve">- </w:t>
      </w:r>
      <w:r>
        <w:rPr>
          <w:rFonts w:ascii="Times New Roman" w:hAnsi="Times New Roman"/>
          <w:sz w:val="24"/>
          <w:szCs w:val="24"/>
        </w:rPr>
        <w:t xml:space="preserve"> </w:t>
      </w:r>
      <w:r w:rsidRPr="001C2785">
        <w:rPr>
          <w:rFonts w:ascii="Times New Roman" w:hAnsi="Times New Roman"/>
          <w:sz w:val="24"/>
          <w:szCs w:val="24"/>
        </w:rPr>
        <w:t xml:space="preserve">несоответствия результата оказанных услуг требованиям, предусмотренным техническим заданием, являющимся неотъемлемой частью настоящего Контракта </w:t>
      </w:r>
      <w:hyperlink w:anchor="Par286" w:history="1">
        <w:r w:rsidRPr="001C2785">
          <w:rPr>
            <w:rFonts w:ascii="Times New Roman" w:hAnsi="Times New Roman"/>
            <w:sz w:val="24"/>
            <w:szCs w:val="24"/>
          </w:rPr>
          <w:t xml:space="preserve">(Приложение </w:t>
        </w:r>
        <w:r>
          <w:rPr>
            <w:rFonts w:ascii="Times New Roman" w:hAnsi="Times New Roman"/>
            <w:sz w:val="24"/>
            <w:szCs w:val="24"/>
          </w:rPr>
          <w:t>№</w:t>
        </w:r>
        <w:r w:rsidRPr="001C2785">
          <w:rPr>
            <w:rFonts w:ascii="Times New Roman" w:hAnsi="Times New Roman"/>
            <w:sz w:val="24"/>
            <w:szCs w:val="24"/>
          </w:rPr>
          <w:t xml:space="preserve"> 1)</w:t>
        </w:r>
      </w:hyperlink>
      <w:r w:rsidRPr="001C2785">
        <w:rPr>
          <w:rFonts w:ascii="Times New Roman" w:hAnsi="Times New Roman"/>
          <w:sz w:val="24"/>
          <w:szCs w:val="24"/>
        </w:rPr>
        <w:t>.</w:t>
      </w:r>
    </w:p>
    <w:p w14:paraId="17B95764" w14:textId="77777777" w:rsidR="001C2785" w:rsidRPr="00245785" w:rsidRDefault="001C2785" w:rsidP="001C2785">
      <w:pPr>
        <w:autoSpaceDE w:val="0"/>
        <w:autoSpaceDN w:val="0"/>
        <w:adjustRightInd w:val="0"/>
        <w:spacing w:after="0" w:line="240" w:lineRule="auto"/>
        <w:ind w:firstLine="540"/>
        <w:jc w:val="both"/>
        <w:rPr>
          <w:rFonts w:ascii="Times New Roman" w:hAnsi="Times New Roman"/>
          <w:sz w:val="24"/>
          <w:szCs w:val="24"/>
        </w:rPr>
      </w:pPr>
      <w:r w:rsidRPr="001C2785">
        <w:rPr>
          <w:rFonts w:ascii="Times New Roman" w:hAnsi="Times New Roman"/>
          <w:sz w:val="24"/>
          <w:szCs w:val="24"/>
        </w:rPr>
        <w:t xml:space="preserve">Заказчик также вправе в одностороннем порядке отказаться от исполнения Контракта по иным основаниям, предусмотренным Гражданским </w:t>
      </w:r>
      <w:hyperlink r:id="rId19" w:history="1">
        <w:r w:rsidRPr="001C2785">
          <w:rPr>
            <w:rFonts w:ascii="Times New Roman" w:hAnsi="Times New Roman"/>
            <w:sz w:val="24"/>
            <w:szCs w:val="24"/>
          </w:rPr>
          <w:t>кодексом</w:t>
        </w:r>
      </w:hyperlink>
      <w:r w:rsidRPr="001C2785">
        <w:rPr>
          <w:rFonts w:ascii="Times New Roman" w:hAnsi="Times New Roman"/>
          <w:sz w:val="24"/>
          <w:szCs w:val="24"/>
        </w:rPr>
        <w:t xml:space="preserve"> Российской Федерации для одностороннего отказа от исполнения отдельных </w:t>
      </w:r>
      <w:r w:rsidRPr="00245785">
        <w:rPr>
          <w:rFonts w:ascii="Times New Roman" w:hAnsi="Times New Roman"/>
          <w:sz w:val="24"/>
          <w:szCs w:val="24"/>
        </w:rPr>
        <w:t>видов обязательств.</w:t>
      </w:r>
    </w:p>
    <w:p w14:paraId="3C5A481B" w14:textId="77777777" w:rsidR="008D5005" w:rsidRPr="00245785" w:rsidRDefault="00865733"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10</w:t>
      </w:r>
      <w:r w:rsidR="00793FBA" w:rsidRPr="00245785">
        <w:rPr>
          <w:rFonts w:ascii="Times New Roman" w:hAnsi="Times New Roman"/>
          <w:sz w:val="24"/>
          <w:szCs w:val="24"/>
        </w:rPr>
        <w:t>.</w:t>
      </w:r>
      <w:r w:rsidRPr="00245785">
        <w:rPr>
          <w:rFonts w:ascii="Times New Roman" w:hAnsi="Times New Roman"/>
          <w:sz w:val="24"/>
          <w:szCs w:val="24"/>
        </w:rPr>
        <w:t>4</w:t>
      </w:r>
      <w:r w:rsidR="00793FBA" w:rsidRPr="00245785">
        <w:rPr>
          <w:rFonts w:ascii="Times New Roman" w:hAnsi="Times New Roman"/>
          <w:sz w:val="24"/>
          <w:szCs w:val="24"/>
        </w:rPr>
        <w:t xml:space="preserve">. </w:t>
      </w:r>
      <w:r w:rsidR="008D5005" w:rsidRPr="00245785">
        <w:rPr>
          <w:rFonts w:ascii="Times New Roman" w:hAnsi="Times New Roman"/>
          <w:sz w:val="24"/>
          <w:szCs w:val="24"/>
        </w:rPr>
        <w:t>Заказчик обязан принять решение об одностороннем отказе от исполнения Контракта в соответствии с положениями статьи 95 Федерального закона № 44-ФЗ, если в ходе исполнения Контракта установлено следующее:</w:t>
      </w:r>
    </w:p>
    <w:p w14:paraId="6E8D1729" w14:textId="77777777" w:rsidR="008D5005" w:rsidRPr="00245785" w:rsidRDefault="008D5005"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 1.1 ст. 31 Федерального закона № 44-ФЗ (при наличии такого требования)).</w:t>
      </w:r>
    </w:p>
    <w:p w14:paraId="35BE7A8E" w14:textId="77777777" w:rsidR="008D5005" w:rsidRPr="00245785" w:rsidRDefault="008D5005"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б) при определении Исполнителя Исполнитель представил недостоверную информацию о своем соответствии требованиям, указанным в подпункте «а» пункта 11.10 настоящего Контракта, что позволило ему стать победителем определения Исполнителя.</w:t>
      </w:r>
    </w:p>
    <w:p w14:paraId="67705A66" w14:textId="77777777" w:rsidR="00CD1E13" w:rsidRPr="00245785" w:rsidRDefault="00CD1E13" w:rsidP="00CD1E1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w:t>
      </w:r>
      <w:hyperlink r:id="rId20" w:history="1">
        <w:r w:rsidRPr="00245785">
          <w:rPr>
            <w:rFonts w:ascii="Times New Roman" w:hAnsi="Times New Roman"/>
            <w:sz w:val="24"/>
            <w:szCs w:val="24"/>
          </w:rPr>
          <w:t>подпунктами "а"</w:t>
        </w:r>
      </w:hyperlink>
      <w:r w:rsidRPr="00245785">
        <w:rPr>
          <w:rFonts w:ascii="Times New Roman" w:hAnsi="Times New Roman"/>
          <w:sz w:val="24"/>
          <w:szCs w:val="24"/>
        </w:rPr>
        <w:t xml:space="preserve"> и </w:t>
      </w:r>
      <w:hyperlink r:id="rId21" w:history="1">
        <w:r w:rsidRPr="00245785">
          <w:rPr>
            <w:rFonts w:ascii="Times New Roman" w:hAnsi="Times New Roman"/>
            <w:sz w:val="24"/>
            <w:szCs w:val="24"/>
          </w:rPr>
          <w:t>"б" пункта 1 части 2 статьи 14</w:t>
        </w:r>
      </w:hyperlink>
      <w:r w:rsidRPr="00245785">
        <w:rPr>
          <w:rFonts w:ascii="Times New Roman" w:hAnsi="Times New Roman"/>
          <w:sz w:val="24"/>
          <w:szCs w:val="24"/>
        </w:rPr>
        <w:t xml:space="preserve"> Федерального закона о контрактной системе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w:t>
      </w:r>
      <w:hyperlink r:id="rId22" w:history="1">
        <w:r w:rsidRPr="00245785">
          <w:rPr>
            <w:rFonts w:ascii="Times New Roman" w:hAnsi="Times New Roman"/>
            <w:sz w:val="24"/>
            <w:szCs w:val="24"/>
          </w:rPr>
          <w:t>подпунктом "в" пункта 1 части 2 статьи 14</w:t>
        </w:r>
      </w:hyperlink>
      <w:r w:rsidRPr="00245785">
        <w:rPr>
          <w:rFonts w:ascii="Times New Roman" w:hAnsi="Times New Roman"/>
          <w:sz w:val="24"/>
          <w:szCs w:val="24"/>
        </w:rPr>
        <w:t xml:space="preserve"> Федерального закона о контрактной системе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14:paraId="5C48D977" w14:textId="77777777" w:rsidR="008D5005" w:rsidRPr="00245785" w:rsidRDefault="008D5005"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lastRenderedPageBreak/>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1CB7EF9" w14:textId="77777777" w:rsidR="00865733" w:rsidRPr="00245785" w:rsidRDefault="00865733"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10.5. Исполнитель вправе в одностороннем порядке отказаться от исполнения Контракта в случае, если:</w:t>
      </w:r>
    </w:p>
    <w:p w14:paraId="26D30102" w14:textId="77777777" w:rsidR="00865733" w:rsidRPr="00245785" w:rsidRDefault="00865733" w:rsidP="0086573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 Заказчиком неоднократно (не менее двух раз) нарушены сроки оплаты услуг;</w:t>
      </w:r>
    </w:p>
    <w:p w14:paraId="07DA6898" w14:textId="77777777" w:rsidR="00865733" w:rsidRPr="00245785" w:rsidRDefault="00865733" w:rsidP="0086573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 xml:space="preserve">- Заказчиком неоднократно (не менее двух раз) отказано в приемке оказанных услуг без направления Исполнителю мотивированного отказа от подписания </w:t>
      </w:r>
      <w:r w:rsidR="00B97255" w:rsidRPr="00245785">
        <w:rPr>
          <w:rFonts w:ascii="Times New Roman" w:hAnsi="Times New Roman"/>
          <w:sz w:val="24"/>
          <w:szCs w:val="24"/>
        </w:rPr>
        <w:t>документа о приемке</w:t>
      </w:r>
      <w:r w:rsidRPr="00245785">
        <w:rPr>
          <w:rFonts w:ascii="Times New Roman" w:hAnsi="Times New Roman"/>
          <w:sz w:val="24"/>
          <w:szCs w:val="24"/>
        </w:rPr>
        <w:t>.</w:t>
      </w:r>
    </w:p>
    <w:p w14:paraId="60EB51E7" w14:textId="77777777" w:rsidR="00865733" w:rsidRPr="00245785" w:rsidRDefault="00865733" w:rsidP="0086573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 xml:space="preserve">Исполнитель также вправе в одностороннем порядке отказаться от исполнения Контракта по иным основаниям, предусмотренным Гражданским </w:t>
      </w:r>
      <w:hyperlink r:id="rId23" w:history="1">
        <w:r w:rsidRPr="00245785">
          <w:rPr>
            <w:rFonts w:ascii="Times New Roman" w:hAnsi="Times New Roman"/>
            <w:sz w:val="24"/>
            <w:szCs w:val="24"/>
          </w:rPr>
          <w:t>кодексом</w:t>
        </w:r>
      </w:hyperlink>
      <w:r w:rsidRPr="00245785">
        <w:rPr>
          <w:rFonts w:ascii="Times New Roman" w:hAnsi="Times New Roman"/>
          <w:sz w:val="24"/>
          <w:szCs w:val="24"/>
        </w:rPr>
        <w:t xml:space="preserve"> Российской Федерации для одностороннего отказа от исполнения отдельных видов обязательств.</w:t>
      </w:r>
    </w:p>
    <w:p w14:paraId="3EB1FE15" w14:textId="77777777" w:rsidR="00865733" w:rsidRPr="00245785" w:rsidRDefault="00865733" w:rsidP="0086573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 xml:space="preserve">10.6. Расторжение настоящего Контракта в случае одностороннего отказа от исполнения одной из его Сторон осуществляется с соблюдением требований </w:t>
      </w:r>
      <w:hyperlink r:id="rId24" w:history="1">
        <w:r w:rsidRPr="00245785">
          <w:rPr>
            <w:rFonts w:ascii="Times New Roman" w:hAnsi="Times New Roman"/>
            <w:sz w:val="24"/>
            <w:szCs w:val="24"/>
          </w:rPr>
          <w:t>частей 8</w:t>
        </w:r>
      </w:hyperlink>
      <w:r w:rsidRPr="00245785">
        <w:rPr>
          <w:rFonts w:ascii="Times New Roman" w:hAnsi="Times New Roman"/>
          <w:sz w:val="24"/>
          <w:szCs w:val="24"/>
        </w:rPr>
        <w:t xml:space="preserve"> - </w:t>
      </w:r>
      <w:hyperlink r:id="rId25" w:history="1">
        <w:r w:rsidRPr="00245785">
          <w:rPr>
            <w:rFonts w:ascii="Times New Roman" w:hAnsi="Times New Roman"/>
            <w:sz w:val="24"/>
            <w:szCs w:val="24"/>
          </w:rPr>
          <w:t>16</w:t>
        </w:r>
      </w:hyperlink>
      <w:r w:rsidRPr="00245785">
        <w:rPr>
          <w:rFonts w:ascii="Times New Roman" w:hAnsi="Times New Roman"/>
          <w:sz w:val="24"/>
          <w:szCs w:val="24"/>
        </w:rPr>
        <w:t xml:space="preserve">, </w:t>
      </w:r>
      <w:hyperlink r:id="rId26" w:history="1">
        <w:r w:rsidRPr="00245785">
          <w:rPr>
            <w:rFonts w:ascii="Times New Roman" w:hAnsi="Times New Roman"/>
            <w:sz w:val="24"/>
            <w:szCs w:val="24"/>
          </w:rPr>
          <w:t>19</w:t>
        </w:r>
      </w:hyperlink>
      <w:r w:rsidRPr="00245785">
        <w:rPr>
          <w:rFonts w:ascii="Times New Roman" w:hAnsi="Times New Roman"/>
          <w:sz w:val="24"/>
          <w:szCs w:val="24"/>
        </w:rPr>
        <w:t xml:space="preserve"> - </w:t>
      </w:r>
      <w:hyperlink r:id="rId27" w:history="1">
        <w:r w:rsidRPr="00245785">
          <w:rPr>
            <w:rFonts w:ascii="Times New Roman" w:hAnsi="Times New Roman"/>
            <w:sz w:val="24"/>
            <w:szCs w:val="24"/>
          </w:rPr>
          <w:t>23 статьи 95</w:t>
        </w:r>
      </w:hyperlink>
      <w:r w:rsidRPr="00245785">
        <w:rPr>
          <w:rFonts w:ascii="Times New Roman" w:hAnsi="Times New Roman"/>
          <w:sz w:val="24"/>
          <w:szCs w:val="24"/>
        </w:rPr>
        <w:t xml:space="preserve"> Федерального закона о контрактной системе.</w:t>
      </w:r>
    </w:p>
    <w:p w14:paraId="4D6D4C70" w14:textId="77777777" w:rsidR="00486A05" w:rsidRPr="00245785" w:rsidRDefault="00865733" w:rsidP="00865733">
      <w:pPr>
        <w:autoSpaceDE w:val="0"/>
        <w:autoSpaceDN w:val="0"/>
        <w:adjustRightInd w:val="0"/>
        <w:spacing w:after="0" w:line="240" w:lineRule="auto"/>
        <w:ind w:firstLine="709"/>
        <w:jc w:val="both"/>
        <w:rPr>
          <w:rFonts w:ascii="Times New Roman" w:hAnsi="Times New Roman"/>
          <w:sz w:val="24"/>
          <w:szCs w:val="24"/>
        </w:rPr>
      </w:pPr>
      <w:r w:rsidRPr="00245785">
        <w:rPr>
          <w:rFonts w:ascii="Times New Roman" w:hAnsi="Times New Roman"/>
          <w:sz w:val="24"/>
          <w:szCs w:val="24"/>
        </w:rPr>
        <w:t>10.7</w:t>
      </w:r>
      <w:r w:rsidR="00793FBA" w:rsidRPr="00245785">
        <w:rPr>
          <w:rFonts w:ascii="Times New Roman" w:hAnsi="Times New Roman"/>
          <w:sz w:val="24"/>
          <w:szCs w:val="24"/>
        </w:rPr>
        <w:t xml:space="preserve">. </w:t>
      </w:r>
      <w:r w:rsidR="00486A05" w:rsidRPr="00245785">
        <w:rPr>
          <w:rFonts w:ascii="Times New Roman" w:hAnsi="Times New Roman"/>
          <w:sz w:val="24"/>
          <w:szCs w:val="24"/>
        </w:rPr>
        <w:t>Требования либо иные претензионные письма направляются Сторонами с использованием ЕИС путем направления электронных уведомлений. Такие уведомления формируются с использованием ЕИС, подписываются усиленной электронной подписью лица, имеющего право действовать от имени заказчика, поставщика (подрядчика, исполнителя), и размещаются в ЕИС.</w:t>
      </w:r>
    </w:p>
    <w:p w14:paraId="751A323C" w14:textId="77777777" w:rsidR="00486A05" w:rsidRPr="00245785" w:rsidRDefault="00486A05" w:rsidP="00486A05">
      <w:pPr>
        <w:tabs>
          <w:tab w:val="left" w:pos="0"/>
        </w:tabs>
        <w:spacing w:after="0"/>
        <w:ind w:firstLine="709"/>
        <w:jc w:val="both"/>
        <w:rPr>
          <w:rFonts w:ascii="Times New Roman" w:hAnsi="Times New Roman"/>
          <w:sz w:val="24"/>
          <w:szCs w:val="24"/>
        </w:rPr>
      </w:pPr>
      <w:r w:rsidRPr="00245785">
        <w:rPr>
          <w:rFonts w:ascii="Times New Roman" w:hAnsi="Times New Roman"/>
          <w:sz w:val="24"/>
          <w:szCs w:val="24"/>
        </w:rPr>
        <w:t xml:space="preserve">Допускается дополнительное направление Сторонами Требований либо иных претензионных писем иными способами: по электронной почте или экспресс-почтой по реквизитам, указанным в Контракте. </w:t>
      </w:r>
    </w:p>
    <w:p w14:paraId="090627EE" w14:textId="77777777" w:rsidR="00AC4B3F" w:rsidRPr="00245785" w:rsidRDefault="00AC4B3F" w:rsidP="00AC4B3F">
      <w:pPr>
        <w:tabs>
          <w:tab w:val="left" w:pos="0"/>
        </w:tabs>
        <w:spacing w:after="0"/>
        <w:ind w:firstLine="709"/>
        <w:jc w:val="both"/>
        <w:rPr>
          <w:rFonts w:ascii="Times New Roman" w:hAnsi="Times New Roman"/>
          <w:sz w:val="24"/>
          <w:szCs w:val="24"/>
        </w:rPr>
      </w:pPr>
      <w:r w:rsidRPr="00245785">
        <w:rPr>
          <w:rFonts w:ascii="Times New Roman" w:hAnsi="Times New Roman"/>
          <w:sz w:val="24"/>
          <w:szCs w:val="24"/>
        </w:rPr>
        <w:t>1</w:t>
      </w:r>
      <w:r w:rsidR="00865733" w:rsidRPr="00245785">
        <w:rPr>
          <w:rFonts w:ascii="Times New Roman" w:hAnsi="Times New Roman"/>
          <w:sz w:val="24"/>
          <w:szCs w:val="24"/>
        </w:rPr>
        <w:t>0</w:t>
      </w:r>
      <w:r w:rsidRPr="00245785">
        <w:rPr>
          <w:rFonts w:ascii="Times New Roman" w:hAnsi="Times New Roman"/>
          <w:sz w:val="24"/>
          <w:szCs w:val="24"/>
        </w:rPr>
        <w:t>.</w:t>
      </w:r>
      <w:r w:rsidR="00865733" w:rsidRPr="00245785">
        <w:rPr>
          <w:rFonts w:ascii="Times New Roman" w:hAnsi="Times New Roman"/>
          <w:sz w:val="24"/>
          <w:szCs w:val="24"/>
        </w:rPr>
        <w:t>8</w:t>
      </w:r>
      <w:r w:rsidRPr="00245785">
        <w:rPr>
          <w:rFonts w:ascii="Times New Roman" w:hAnsi="Times New Roman"/>
          <w:sz w:val="24"/>
          <w:szCs w:val="24"/>
        </w:rPr>
        <w:t>. Срок рассмотрения и направления ответа на Требование либо иное претензионное письмо составляет 3 (три) рабочих дня со дня размещения его в ЕИС.</w:t>
      </w:r>
    </w:p>
    <w:p w14:paraId="4C3679F3" w14:textId="77777777" w:rsidR="00793FBA" w:rsidRPr="00245785" w:rsidRDefault="00793FBA" w:rsidP="00793FBA">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w:t>
      </w:r>
      <w:r w:rsidR="00865733" w:rsidRPr="00245785">
        <w:rPr>
          <w:rFonts w:ascii="Times New Roman" w:hAnsi="Times New Roman"/>
          <w:sz w:val="24"/>
          <w:szCs w:val="24"/>
        </w:rPr>
        <w:t>0</w:t>
      </w:r>
      <w:r w:rsidRPr="00245785">
        <w:rPr>
          <w:rFonts w:ascii="Times New Roman" w:hAnsi="Times New Roman"/>
          <w:sz w:val="24"/>
          <w:szCs w:val="24"/>
        </w:rPr>
        <w:t>.</w:t>
      </w:r>
      <w:r w:rsidR="00865733" w:rsidRPr="00245785">
        <w:rPr>
          <w:rFonts w:ascii="Times New Roman" w:hAnsi="Times New Roman"/>
          <w:sz w:val="24"/>
          <w:szCs w:val="24"/>
        </w:rPr>
        <w:t>9</w:t>
      </w:r>
      <w:r w:rsidRPr="00245785">
        <w:rPr>
          <w:rFonts w:ascii="Times New Roman" w:hAnsi="Times New Roman"/>
          <w:sz w:val="24"/>
          <w:szCs w:val="24"/>
        </w:rPr>
        <w:t>. Все споры и разногласия по Контракту, не урегулированные в претензионном порядке, передаются на рассмотрение в Арбитражный суд Ивановской области</w:t>
      </w:r>
      <w:r w:rsidR="006E37CF" w:rsidRPr="00245785">
        <w:rPr>
          <w:rFonts w:ascii="Times New Roman" w:hAnsi="Times New Roman"/>
          <w:sz w:val="24"/>
          <w:szCs w:val="24"/>
        </w:rPr>
        <w:t>.</w:t>
      </w:r>
    </w:p>
    <w:p w14:paraId="60F14AB9" w14:textId="77777777" w:rsidR="00865733" w:rsidRPr="00245785" w:rsidRDefault="00865733" w:rsidP="00865733">
      <w:pPr>
        <w:autoSpaceDE w:val="0"/>
        <w:autoSpaceDN w:val="0"/>
        <w:adjustRightInd w:val="0"/>
        <w:spacing w:after="0" w:line="240" w:lineRule="auto"/>
        <w:jc w:val="center"/>
        <w:outlineLvl w:val="1"/>
        <w:rPr>
          <w:rFonts w:ascii="Times New Roman" w:hAnsi="Times New Roman"/>
          <w:b/>
          <w:sz w:val="24"/>
          <w:szCs w:val="24"/>
        </w:rPr>
      </w:pPr>
      <w:r w:rsidRPr="00245785">
        <w:rPr>
          <w:rFonts w:ascii="Times New Roman" w:hAnsi="Times New Roman"/>
          <w:b/>
          <w:sz w:val="24"/>
          <w:szCs w:val="24"/>
        </w:rPr>
        <w:t>XI. Прочие условия</w:t>
      </w:r>
    </w:p>
    <w:p w14:paraId="23CC872E" w14:textId="77777777" w:rsidR="00865733" w:rsidRPr="00245785" w:rsidRDefault="00865733" w:rsidP="00865733">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11.1. В случае необходимости Исполнитель самостоятельно регулирует все вопросы, связанные с соблюдением авторских и смежных прав и выплатой авторского вознаграждения, возникающие в процессе исполнения обязательств по настоящему Контракту. В случае возникновения претензий к Заказчику со Стороны авторов, правообладателей по поводу нарушения использования авторских прав, Исполнитель обязуется самостоятельно и за свой счет урегулировать такие претензии.</w:t>
      </w:r>
    </w:p>
    <w:p w14:paraId="786ABFBB" w14:textId="77777777" w:rsidR="008D5005" w:rsidRPr="00245785" w:rsidRDefault="00865733" w:rsidP="008D5005">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11.2</w:t>
      </w:r>
      <w:r w:rsidR="008D5005" w:rsidRPr="00245785">
        <w:rPr>
          <w:rFonts w:ascii="Times New Roman" w:hAnsi="Times New Roman"/>
          <w:sz w:val="24"/>
          <w:szCs w:val="24"/>
        </w:rPr>
        <w:t>. Контракт заключен в электронной форме. Стороны вправе оформить Контракт в письменной форме в 2-х экземплярах, имеющих такую же юридическую силу, как и Контракт, заключенный в электронной форме.</w:t>
      </w:r>
    </w:p>
    <w:p w14:paraId="324A68D6" w14:textId="77777777" w:rsidR="00865733" w:rsidRPr="00245785" w:rsidRDefault="00865733" w:rsidP="00865733">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11.3. При исполнении настоящего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14:paraId="6BA4B5FA" w14:textId="77777777" w:rsidR="00865733" w:rsidRPr="00245785" w:rsidRDefault="00865733" w:rsidP="00865733">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11.4. Во всем ином, не урегулированном в настоящем Контракте, Стороны будут руководствоваться нормами законодательства Российской Федерации.</w:t>
      </w:r>
    </w:p>
    <w:p w14:paraId="28E628AA" w14:textId="77777777" w:rsidR="00865733" w:rsidRPr="00245785" w:rsidRDefault="00865733" w:rsidP="00865733">
      <w:pPr>
        <w:widowControl w:val="0"/>
        <w:autoSpaceDE w:val="0"/>
        <w:autoSpaceDN w:val="0"/>
        <w:adjustRightInd w:val="0"/>
        <w:spacing w:after="0"/>
        <w:ind w:firstLine="709"/>
        <w:jc w:val="both"/>
        <w:rPr>
          <w:rFonts w:ascii="Times New Roman" w:hAnsi="Times New Roman"/>
          <w:sz w:val="24"/>
          <w:szCs w:val="24"/>
        </w:rPr>
      </w:pPr>
      <w:r w:rsidRPr="00245785">
        <w:rPr>
          <w:rFonts w:ascii="Times New Roman" w:hAnsi="Times New Roman"/>
          <w:sz w:val="24"/>
          <w:szCs w:val="24"/>
        </w:rPr>
        <w:t>11.5. Приложения, указанные в настоящем Контракте и являющиеся его неотъемлемой частью:</w:t>
      </w:r>
    </w:p>
    <w:p w14:paraId="20B2CA84" w14:textId="77777777" w:rsidR="00865733" w:rsidRPr="00245785" w:rsidRDefault="00865733" w:rsidP="00865733">
      <w:pPr>
        <w:widowControl w:val="0"/>
        <w:autoSpaceDE w:val="0"/>
        <w:autoSpaceDN w:val="0"/>
        <w:adjustRightInd w:val="0"/>
        <w:spacing w:after="0"/>
        <w:ind w:firstLine="709"/>
        <w:jc w:val="both"/>
        <w:rPr>
          <w:rFonts w:ascii="Times New Roman" w:hAnsi="Times New Roman"/>
          <w:sz w:val="24"/>
          <w:szCs w:val="24"/>
        </w:rPr>
      </w:pPr>
      <w:hyperlink w:anchor="Par286" w:history="1">
        <w:r w:rsidRPr="00245785">
          <w:rPr>
            <w:rFonts w:ascii="Times New Roman" w:hAnsi="Times New Roman"/>
            <w:sz w:val="24"/>
            <w:szCs w:val="24"/>
          </w:rPr>
          <w:t>Приложение 1</w:t>
        </w:r>
      </w:hyperlink>
      <w:r w:rsidRPr="00245785">
        <w:rPr>
          <w:rFonts w:ascii="Times New Roman" w:hAnsi="Times New Roman"/>
          <w:sz w:val="24"/>
          <w:szCs w:val="24"/>
        </w:rPr>
        <w:t xml:space="preserve"> - Техническое задание;</w:t>
      </w:r>
    </w:p>
    <w:p w14:paraId="060FEBBE" w14:textId="77777777" w:rsidR="00865733" w:rsidRDefault="00865733" w:rsidP="00865733">
      <w:pPr>
        <w:autoSpaceDE w:val="0"/>
        <w:autoSpaceDN w:val="0"/>
        <w:adjustRightInd w:val="0"/>
        <w:spacing w:after="0" w:line="240" w:lineRule="auto"/>
        <w:jc w:val="both"/>
        <w:rPr>
          <w:rFonts w:ascii="Arial" w:hAnsi="Arial" w:cs="Arial"/>
          <w:sz w:val="20"/>
          <w:szCs w:val="20"/>
        </w:rPr>
      </w:pPr>
    </w:p>
    <w:p w14:paraId="2BD39DEF" w14:textId="77777777" w:rsidR="00865733" w:rsidRPr="001D6FB5" w:rsidRDefault="00865733" w:rsidP="00865733">
      <w:pPr>
        <w:autoSpaceDE w:val="0"/>
        <w:autoSpaceDN w:val="0"/>
        <w:adjustRightInd w:val="0"/>
        <w:spacing w:after="0" w:line="240" w:lineRule="auto"/>
        <w:jc w:val="center"/>
        <w:outlineLvl w:val="1"/>
        <w:rPr>
          <w:rFonts w:ascii="Times New Roman" w:eastAsia="Calibri" w:hAnsi="Times New Roman"/>
          <w:b/>
          <w:sz w:val="24"/>
          <w:szCs w:val="24"/>
        </w:rPr>
      </w:pPr>
      <w:bookmarkStart w:id="0" w:name="Par227"/>
      <w:bookmarkEnd w:id="0"/>
      <w:r w:rsidRPr="001D6FB5">
        <w:rPr>
          <w:rFonts w:ascii="Times New Roman" w:eastAsia="Calibri" w:hAnsi="Times New Roman"/>
          <w:b/>
          <w:sz w:val="24"/>
          <w:szCs w:val="24"/>
        </w:rPr>
        <w:t>XII. Место нахождения и реквизиты сторон:</w:t>
      </w:r>
    </w:p>
    <w:p w14:paraId="705E9F5B" w14:textId="77777777" w:rsidR="00865733" w:rsidRPr="001D6FB5" w:rsidRDefault="00865733" w:rsidP="001D6FB5">
      <w:pPr>
        <w:autoSpaceDE w:val="0"/>
        <w:autoSpaceDN w:val="0"/>
        <w:adjustRightInd w:val="0"/>
        <w:spacing w:after="0" w:line="240" w:lineRule="auto"/>
        <w:ind w:firstLine="284"/>
        <w:outlineLvl w:val="1"/>
        <w:rPr>
          <w:rFonts w:ascii="Times New Roman" w:hAnsi="Times New Roman"/>
          <w:b/>
          <w:bCs/>
        </w:rPr>
      </w:pPr>
      <w:r w:rsidRPr="001D6FB5">
        <w:rPr>
          <w:rFonts w:ascii="Times New Roman" w:hAnsi="Times New Roman"/>
          <w:b/>
          <w:bCs/>
        </w:rPr>
        <w:lastRenderedPageBreak/>
        <w:t>Заказчик: Правительство Ивановской области</w:t>
      </w:r>
    </w:p>
    <w:p w14:paraId="79145579" w14:textId="77777777" w:rsidR="00865733" w:rsidRPr="00793FBA" w:rsidRDefault="00865733" w:rsidP="00865733">
      <w:pPr>
        <w:pStyle w:val="33"/>
        <w:widowControl w:val="0"/>
        <w:spacing w:after="0" w:line="240" w:lineRule="auto"/>
        <w:rPr>
          <w:rFonts w:ascii="Times New Roman" w:hAnsi="Times New Roman"/>
          <w:bCs/>
          <w:sz w:val="22"/>
          <w:szCs w:val="22"/>
        </w:rPr>
      </w:pPr>
      <w:r w:rsidRPr="00793FBA">
        <w:rPr>
          <w:rFonts w:ascii="Times New Roman" w:hAnsi="Times New Roman"/>
          <w:bCs/>
          <w:sz w:val="22"/>
          <w:szCs w:val="22"/>
        </w:rPr>
        <w:t>Место нахождения: г. Иваново, ул. Пушкина, д.9</w:t>
      </w:r>
    </w:p>
    <w:p w14:paraId="1C20070F" w14:textId="77777777" w:rsidR="00865733" w:rsidRPr="00793FBA" w:rsidRDefault="00865733" w:rsidP="00865733">
      <w:pPr>
        <w:pStyle w:val="33"/>
        <w:widowControl w:val="0"/>
        <w:spacing w:after="0" w:line="240" w:lineRule="auto"/>
        <w:rPr>
          <w:rFonts w:ascii="Times New Roman" w:hAnsi="Times New Roman"/>
          <w:bCs/>
          <w:sz w:val="22"/>
          <w:szCs w:val="22"/>
        </w:rPr>
      </w:pPr>
      <w:r w:rsidRPr="00793FBA">
        <w:rPr>
          <w:rFonts w:ascii="Times New Roman" w:hAnsi="Times New Roman"/>
          <w:bCs/>
          <w:sz w:val="22"/>
          <w:szCs w:val="22"/>
        </w:rPr>
        <w:t>Почтовый адрес: 153000, г. Иваново, ул. Пушкина, д.9</w:t>
      </w:r>
    </w:p>
    <w:p w14:paraId="13BB86EB" w14:textId="77777777" w:rsidR="00865733" w:rsidRPr="00793FBA" w:rsidRDefault="00865733" w:rsidP="00865733">
      <w:pPr>
        <w:pStyle w:val="33"/>
        <w:widowControl w:val="0"/>
        <w:spacing w:after="0" w:line="240" w:lineRule="auto"/>
        <w:rPr>
          <w:rFonts w:ascii="Times New Roman" w:hAnsi="Times New Roman"/>
          <w:bCs/>
          <w:sz w:val="22"/>
          <w:szCs w:val="22"/>
        </w:rPr>
      </w:pPr>
      <w:r>
        <w:rPr>
          <w:rFonts w:ascii="Times New Roman" w:hAnsi="Times New Roman"/>
          <w:bCs/>
          <w:sz w:val="22"/>
          <w:szCs w:val="22"/>
        </w:rPr>
        <w:t xml:space="preserve">ИНН 3729017960 </w:t>
      </w:r>
      <w:r w:rsidRPr="00793FBA">
        <w:rPr>
          <w:rFonts w:ascii="Times New Roman" w:hAnsi="Times New Roman"/>
          <w:bCs/>
          <w:sz w:val="22"/>
          <w:szCs w:val="22"/>
        </w:rPr>
        <w:t>К</w:t>
      </w:r>
      <w:r>
        <w:rPr>
          <w:rFonts w:ascii="Times New Roman" w:hAnsi="Times New Roman"/>
          <w:bCs/>
          <w:sz w:val="22"/>
          <w:szCs w:val="22"/>
        </w:rPr>
        <w:t xml:space="preserve">ПП 370201001 </w:t>
      </w:r>
      <w:r w:rsidRPr="00793FBA">
        <w:rPr>
          <w:rFonts w:ascii="Times New Roman" w:hAnsi="Times New Roman"/>
          <w:bCs/>
          <w:sz w:val="22"/>
          <w:szCs w:val="22"/>
        </w:rPr>
        <w:t xml:space="preserve">ОКПО 00021864 </w:t>
      </w:r>
    </w:p>
    <w:p w14:paraId="1C33AF41" w14:textId="77777777" w:rsidR="00865733" w:rsidRPr="00793FBA" w:rsidRDefault="00865733" w:rsidP="00865733">
      <w:pPr>
        <w:pStyle w:val="33"/>
        <w:widowControl w:val="0"/>
        <w:spacing w:after="0" w:line="240" w:lineRule="auto"/>
        <w:rPr>
          <w:rFonts w:ascii="Times New Roman" w:hAnsi="Times New Roman"/>
          <w:bCs/>
          <w:sz w:val="22"/>
          <w:szCs w:val="22"/>
        </w:rPr>
      </w:pPr>
      <w:r w:rsidRPr="00793FBA">
        <w:rPr>
          <w:rFonts w:ascii="Times New Roman" w:hAnsi="Times New Roman"/>
          <w:bCs/>
          <w:sz w:val="22"/>
          <w:szCs w:val="22"/>
        </w:rPr>
        <w:t>Банковские реквизиты:</w:t>
      </w:r>
    </w:p>
    <w:p w14:paraId="05D707D7" w14:textId="77777777" w:rsidR="00865733" w:rsidRPr="00793FBA" w:rsidRDefault="00865733" w:rsidP="00865733">
      <w:pPr>
        <w:pStyle w:val="33"/>
        <w:widowControl w:val="0"/>
        <w:spacing w:after="0" w:line="240" w:lineRule="auto"/>
        <w:rPr>
          <w:rFonts w:ascii="Times New Roman" w:hAnsi="Times New Roman"/>
          <w:bCs/>
          <w:sz w:val="22"/>
          <w:szCs w:val="22"/>
        </w:rPr>
      </w:pPr>
      <w:r>
        <w:rPr>
          <w:rFonts w:ascii="Times New Roman" w:hAnsi="Times New Roman"/>
          <w:bCs/>
          <w:sz w:val="22"/>
          <w:szCs w:val="22"/>
        </w:rPr>
        <w:t xml:space="preserve">Счет </w:t>
      </w:r>
      <w:r w:rsidRPr="00793FBA">
        <w:rPr>
          <w:rFonts w:ascii="Times New Roman" w:hAnsi="Times New Roman"/>
          <w:bCs/>
          <w:sz w:val="22"/>
          <w:szCs w:val="22"/>
        </w:rPr>
        <w:t>03221643240000003300 Кор.счет 40102810645370000025</w:t>
      </w:r>
    </w:p>
    <w:p w14:paraId="25547190" w14:textId="7A21B58B" w:rsidR="00865733" w:rsidRPr="00793FBA" w:rsidRDefault="00865733" w:rsidP="00865733">
      <w:pPr>
        <w:pStyle w:val="33"/>
        <w:widowControl w:val="0"/>
        <w:spacing w:after="0" w:line="240" w:lineRule="auto"/>
        <w:rPr>
          <w:rFonts w:ascii="Times New Roman" w:hAnsi="Times New Roman"/>
          <w:bCs/>
          <w:sz w:val="22"/>
          <w:szCs w:val="22"/>
        </w:rPr>
      </w:pPr>
      <w:r w:rsidRPr="00793FBA">
        <w:rPr>
          <w:rFonts w:ascii="Times New Roman" w:hAnsi="Times New Roman"/>
          <w:bCs/>
          <w:sz w:val="22"/>
          <w:szCs w:val="22"/>
        </w:rPr>
        <w:t>Банк получателя: ОТДЕЛЕНИЕ ИВАНОВО БАНКА РОССИИ//УФК ПО ИВАНОВСКОЙ ОБЛАСТИ г. Иваново БИК 012406500</w:t>
      </w:r>
    </w:p>
    <w:p w14:paraId="33956C77" w14:textId="77777777" w:rsidR="00865733" w:rsidRDefault="00865733" w:rsidP="00865733">
      <w:pPr>
        <w:pStyle w:val="33"/>
        <w:widowControl w:val="0"/>
        <w:spacing w:after="0" w:line="240" w:lineRule="auto"/>
        <w:rPr>
          <w:rFonts w:ascii="Times New Roman" w:hAnsi="Times New Roman"/>
          <w:bCs/>
          <w:sz w:val="22"/>
          <w:szCs w:val="22"/>
        </w:rPr>
      </w:pPr>
      <w:r w:rsidRPr="00793FBA">
        <w:rPr>
          <w:rFonts w:ascii="Times New Roman" w:hAnsi="Times New Roman"/>
          <w:bCs/>
          <w:sz w:val="22"/>
          <w:szCs w:val="22"/>
        </w:rPr>
        <w:t>Получатель: Департамент финансов Ивановской области (Правительство Ивановской области</w:t>
      </w:r>
      <w:r>
        <w:rPr>
          <w:rFonts w:ascii="Times New Roman" w:hAnsi="Times New Roman"/>
          <w:bCs/>
          <w:sz w:val="22"/>
          <w:szCs w:val="22"/>
        </w:rPr>
        <w:t xml:space="preserve">, </w:t>
      </w:r>
      <w:r w:rsidRPr="00793FBA">
        <w:rPr>
          <w:rFonts w:ascii="Times New Roman" w:hAnsi="Times New Roman"/>
          <w:bCs/>
          <w:sz w:val="22"/>
          <w:szCs w:val="22"/>
        </w:rPr>
        <w:t>л/с 03332000050</w:t>
      </w:r>
      <w:r>
        <w:rPr>
          <w:rFonts w:ascii="Times New Roman" w:hAnsi="Times New Roman"/>
          <w:bCs/>
          <w:sz w:val="22"/>
          <w:szCs w:val="22"/>
        </w:rPr>
        <w:t>)</w:t>
      </w:r>
    </w:p>
    <w:p w14:paraId="066EF231" w14:textId="77777777" w:rsidR="00865733" w:rsidRPr="005D3F27" w:rsidRDefault="00865733" w:rsidP="00865733">
      <w:pPr>
        <w:pStyle w:val="33"/>
        <w:spacing w:after="0"/>
        <w:ind w:left="0" w:firstLine="284"/>
        <w:rPr>
          <w:rFonts w:ascii="Times New Roman" w:hAnsi="Times New Roman"/>
          <w:sz w:val="22"/>
          <w:szCs w:val="22"/>
          <w:lang w:val="en-US"/>
        </w:rPr>
      </w:pPr>
      <w:r w:rsidRPr="00A673AC">
        <w:rPr>
          <w:rFonts w:ascii="Times New Roman" w:hAnsi="Times New Roman"/>
          <w:sz w:val="22"/>
          <w:szCs w:val="22"/>
        </w:rPr>
        <w:t>Тел</w:t>
      </w:r>
      <w:r w:rsidRPr="00766427">
        <w:rPr>
          <w:rFonts w:ascii="Times New Roman" w:hAnsi="Times New Roman"/>
          <w:sz w:val="22"/>
          <w:szCs w:val="22"/>
          <w:lang w:val="en-US"/>
        </w:rPr>
        <w:t xml:space="preserve">.: 41-25-20, 41-41-13, </w:t>
      </w:r>
      <w:r w:rsidRPr="00302CC2">
        <w:rPr>
          <w:rFonts w:ascii="Times New Roman" w:hAnsi="Times New Roman"/>
          <w:sz w:val="22"/>
          <w:szCs w:val="22"/>
          <w:lang w:val="en-US"/>
        </w:rPr>
        <w:t>e</w:t>
      </w:r>
      <w:r w:rsidRPr="00766427">
        <w:rPr>
          <w:rFonts w:ascii="Times New Roman" w:hAnsi="Times New Roman"/>
          <w:sz w:val="22"/>
          <w:szCs w:val="22"/>
          <w:lang w:val="en-US"/>
        </w:rPr>
        <w:t>-</w:t>
      </w:r>
      <w:r w:rsidRPr="00302CC2">
        <w:rPr>
          <w:rFonts w:ascii="Times New Roman" w:hAnsi="Times New Roman"/>
          <w:sz w:val="22"/>
          <w:szCs w:val="22"/>
          <w:lang w:val="en-US"/>
        </w:rPr>
        <w:t>mail</w:t>
      </w:r>
      <w:r w:rsidRPr="00766427">
        <w:rPr>
          <w:rFonts w:ascii="Times New Roman" w:hAnsi="Times New Roman"/>
          <w:sz w:val="22"/>
          <w:szCs w:val="22"/>
          <w:lang w:val="en-US"/>
        </w:rPr>
        <w:t xml:space="preserve">: </w:t>
      </w:r>
      <w:hyperlink r:id="rId28" w:history="1">
        <w:r w:rsidRPr="00EA2B04">
          <w:rPr>
            <w:rStyle w:val="afa"/>
            <w:rFonts w:ascii="Times New Roman" w:hAnsi="Times New Roman"/>
            <w:sz w:val="22"/>
            <w:szCs w:val="22"/>
            <w:lang w:val="en-US"/>
          </w:rPr>
          <w:t>zakupki@ivanovoobl.ru</w:t>
        </w:r>
      </w:hyperlink>
    </w:p>
    <w:p w14:paraId="694DF6EC" w14:textId="77777777" w:rsidR="00865733" w:rsidRDefault="00865733" w:rsidP="00865733">
      <w:pPr>
        <w:pStyle w:val="33"/>
        <w:spacing w:after="0"/>
        <w:ind w:left="0" w:firstLine="284"/>
        <w:rPr>
          <w:rFonts w:ascii="Times New Roman" w:hAnsi="Times New Roman"/>
          <w:bCs/>
          <w:sz w:val="22"/>
          <w:szCs w:val="22"/>
        </w:rPr>
      </w:pPr>
      <w:r w:rsidRPr="00482EFE">
        <w:rPr>
          <w:rFonts w:ascii="Times New Roman" w:hAnsi="Times New Roman"/>
          <w:bCs/>
          <w:sz w:val="22"/>
          <w:szCs w:val="22"/>
        </w:rPr>
        <w:t>Ответственное должностное лицо Заказчика:</w:t>
      </w:r>
      <w:r>
        <w:rPr>
          <w:rFonts w:ascii="Times New Roman" w:hAnsi="Times New Roman"/>
          <w:bCs/>
          <w:sz w:val="22"/>
          <w:szCs w:val="22"/>
        </w:rPr>
        <w:t xml:space="preserve"> Силкин В.А.</w:t>
      </w:r>
    </w:p>
    <w:p w14:paraId="633E9093" w14:textId="77777777" w:rsidR="00E97418" w:rsidRPr="00900209" w:rsidRDefault="008D5005" w:rsidP="00E97418">
      <w:pPr>
        <w:widowControl w:val="0"/>
        <w:autoSpaceDE w:val="0"/>
        <w:autoSpaceDN w:val="0"/>
        <w:adjustRightInd w:val="0"/>
        <w:spacing w:after="0" w:line="240" w:lineRule="auto"/>
        <w:ind w:firstLine="284"/>
        <w:jc w:val="both"/>
        <w:rPr>
          <w:rFonts w:ascii="Times New Roman" w:hAnsi="Times New Roman"/>
          <w:b/>
        </w:rPr>
      </w:pPr>
      <w:r w:rsidRPr="00793FBA">
        <w:rPr>
          <w:rFonts w:ascii="Times New Roman" w:hAnsi="Times New Roman"/>
          <w:b/>
          <w:bCs/>
        </w:rPr>
        <w:t>Исполнитель</w:t>
      </w:r>
      <w:r w:rsidRPr="00793FBA">
        <w:rPr>
          <w:rFonts w:ascii="Times New Roman" w:hAnsi="Times New Roman"/>
          <w:b/>
        </w:rPr>
        <w:t xml:space="preserve">: </w:t>
      </w:r>
      <w:r w:rsidR="00E97418" w:rsidRPr="00900209">
        <w:rPr>
          <w:rFonts w:ascii="Times New Roman" w:hAnsi="Times New Roman"/>
          <w:b/>
        </w:rPr>
        <w:t>Общество с ограниченной ответственностью Предприятие «Техносоюз»</w:t>
      </w:r>
    </w:p>
    <w:p w14:paraId="723D306A"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Местонахождение: г. Иваново, ул. 10 Августа, 10</w:t>
      </w:r>
    </w:p>
    <w:p w14:paraId="30774A9F"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 xml:space="preserve">Почтовый адрес: 153000 г. Иваново, ул. 10 Августа, 10 </w:t>
      </w:r>
    </w:p>
    <w:p w14:paraId="6B766FD4"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ИНН 3728016266 КПП 370201001 ОКПО 20719302 ОГРН 1023700541292</w:t>
      </w:r>
    </w:p>
    <w:p w14:paraId="39AD0F74"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bCs/>
        </w:rPr>
      </w:pPr>
      <w:r w:rsidRPr="00900209">
        <w:rPr>
          <w:rFonts w:ascii="Times New Roman" w:hAnsi="Times New Roman"/>
        </w:rPr>
        <w:t xml:space="preserve">Дата </w:t>
      </w:r>
      <w:r>
        <w:rPr>
          <w:rFonts w:ascii="Times New Roman" w:hAnsi="Times New Roman"/>
        </w:rPr>
        <w:t>регистрации ОГРН</w:t>
      </w:r>
      <w:r w:rsidRPr="00900209">
        <w:rPr>
          <w:rFonts w:ascii="Times New Roman" w:hAnsi="Times New Roman"/>
        </w:rPr>
        <w:t>: 15.10.1993</w:t>
      </w:r>
    </w:p>
    <w:p w14:paraId="3F369D4C"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Банковские реквизиты:</w:t>
      </w:r>
    </w:p>
    <w:p w14:paraId="2D3D4361"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Наименование банка АО КИБ «ЕВРОАЛЬЯНС»,</w:t>
      </w:r>
    </w:p>
    <w:p w14:paraId="224EA0C1"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Адрес банка: 153000, г. Иваново, ул. Станко, 13,</w:t>
      </w:r>
    </w:p>
    <w:p w14:paraId="3D79CEA6"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Расчетный счет 40702810600340000098, Кор-й счет 30101810800000000701, БИК 042406701</w:t>
      </w:r>
    </w:p>
    <w:p w14:paraId="04F99B89"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 xml:space="preserve">Контактное лицо: Чернова Анна Витальевна </w:t>
      </w:r>
    </w:p>
    <w:p w14:paraId="76D09974"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Номер телефона: +79051086262</w:t>
      </w:r>
    </w:p>
    <w:p w14:paraId="3B9BEA4E" w14:textId="77777777" w:rsidR="00E97418" w:rsidRPr="00900209" w:rsidRDefault="00E97418" w:rsidP="00E97418">
      <w:pPr>
        <w:widowControl w:val="0"/>
        <w:autoSpaceDE w:val="0"/>
        <w:autoSpaceDN w:val="0"/>
        <w:adjustRightInd w:val="0"/>
        <w:spacing w:after="0" w:line="240" w:lineRule="auto"/>
        <w:ind w:firstLine="284"/>
        <w:jc w:val="both"/>
        <w:rPr>
          <w:rFonts w:ascii="Times New Roman" w:hAnsi="Times New Roman"/>
        </w:rPr>
      </w:pPr>
      <w:r w:rsidRPr="00900209">
        <w:rPr>
          <w:rFonts w:ascii="Times New Roman" w:hAnsi="Times New Roman"/>
        </w:rPr>
        <w:t xml:space="preserve">Адрес электронной почты: </w:t>
      </w:r>
      <w:hyperlink r:id="rId29" w:history="1">
        <w:r w:rsidRPr="00900209">
          <w:rPr>
            <w:rStyle w:val="afa"/>
            <w:rFonts w:ascii="Times New Roman" w:hAnsi="Times New Roman"/>
          </w:rPr>
          <w:t>techno_union@mail.ru</w:t>
        </w:r>
      </w:hyperlink>
    </w:p>
    <w:p w14:paraId="67789337" w14:textId="77777777" w:rsidR="00E97418" w:rsidRPr="00706218" w:rsidRDefault="00E97418" w:rsidP="00E97418">
      <w:pPr>
        <w:widowControl w:val="0"/>
        <w:autoSpaceDE w:val="0"/>
        <w:autoSpaceDN w:val="0"/>
        <w:adjustRightInd w:val="0"/>
        <w:spacing w:after="0" w:line="240" w:lineRule="auto"/>
        <w:ind w:firstLine="284"/>
        <w:jc w:val="both"/>
        <w:rPr>
          <w:rFonts w:ascii="Times New Roman" w:hAnsi="Times New Roman"/>
        </w:rPr>
      </w:pPr>
      <w:r w:rsidRPr="00706218">
        <w:rPr>
          <w:rFonts w:ascii="Times New Roman" w:hAnsi="Times New Roman"/>
        </w:rPr>
        <w:t>Сведения о лице, имеющем право без доверенности действовать</w:t>
      </w:r>
    </w:p>
    <w:p w14:paraId="17B49FDE" w14:textId="77777777" w:rsidR="00E97418" w:rsidRPr="00706218" w:rsidRDefault="00E97418" w:rsidP="00E97418">
      <w:pPr>
        <w:pStyle w:val="33"/>
        <w:widowControl w:val="0"/>
        <w:spacing w:after="0" w:line="240" w:lineRule="auto"/>
        <w:rPr>
          <w:rFonts w:ascii="Times New Roman" w:hAnsi="Times New Roman"/>
          <w:sz w:val="22"/>
          <w:szCs w:val="22"/>
        </w:rPr>
      </w:pPr>
      <w:r w:rsidRPr="00706218">
        <w:rPr>
          <w:rFonts w:ascii="Times New Roman" w:hAnsi="Times New Roman"/>
          <w:sz w:val="22"/>
          <w:szCs w:val="22"/>
        </w:rPr>
        <w:t xml:space="preserve">от имени юридического лица: </w:t>
      </w:r>
    </w:p>
    <w:p w14:paraId="0765B6EF" w14:textId="77777777" w:rsidR="00E97418" w:rsidRDefault="00E97418" w:rsidP="00E97418">
      <w:pPr>
        <w:pStyle w:val="33"/>
        <w:widowControl w:val="0"/>
        <w:spacing w:after="0" w:line="240" w:lineRule="auto"/>
        <w:rPr>
          <w:rFonts w:ascii="Times New Roman" w:hAnsi="Times New Roman"/>
          <w:sz w:val="22"/>
          <w:szCs w:val="22"/>
        </w:rPr>
      </w:pPr>
      <w:r w:rsidRPr="001A0B8A">
        <w:rPr>
          <w:rFonts w:ascii="Times New Roman" w:hAnsi="Times New Roman"/>
          <w:sz w:val="22"/>
          <w:szCs w:val="22"/>
        </w:rPr>
        <w:t>ФИО: Чернова Анна Витальевна; Должность: Директор; ИНН 370257388500</w:t>
      </w:r>
    </w:p>
    <w:p w14:paraId="1456671C" w14:textId="77777777" w:rsidR="008D5005" w:rsidRDefault="008D5005" w:rsidP="00080E15">
      <w:pPr>
        <w:spacing w:after="0" w:line="276" w:lineRule="auto"/>
        <w:jc w:val="right"/>
        <w:rPr>
          <w:rFonts w:ascii="Times New Roman" w:hAnsi="Times New Roman"/>
        </w:rPr>
      </w:pPr>
    </w:p>
    <w:tbl>
      <w:tblPr>
        <w:tblW w:w="0" w:type="auto"/>
        <w:jc w:val="center"/>
        <w:tblLayout w:type="fixed"/>
        <w:tblLook w:val="01E0" w:firstRow="1" w:lastRow="1" w:firstColumn="1" w:lastColumn="1" w:noHBand="0" w:noVBand="0"/>
      </w:tblPr>
      <w:tblGrid>
        <w:gridCol w:w="4564"/>
        <w:gridCol w:w="4632"/>
      </w:tblGrid>
      <w:tr w:rsidR="008D5005" w:rsidRPr="00A63A7F" w14:paraId="78AA0949" w14:textId="77777777" w:rsidTr="008D5005">
        <w:trPr>
          <w:trHeight w:val="1061"/>
          <w:jc w:val="center"/>
        </w:trPr>
        <w:tc>
          <w:tcPr>
            <w:tcW w:w="4564" w:type="dxa"/>
          </w:tcPr>
          <w:p w14:paraId="51BE639B" w14:textId="77777777" w:rsidR="008D5005" w:rsidRPr="00A63A7F" w:rsidRDefault="008D5005" w:rsidP="008D5005">
            <w:pPr>
              <w:pStyle w:val="33"/>
              <w:widowControl w:val="0"/>
              <w:spacing w:after="0"/>
              <w:rPr>
                <w:rFonts w:ascii="Times New Roman" w:hAnsi="Times New Roman"/>
                <w:sz w:val="22"/>
                <w:szCs w:val="22"/>
              </w:rPr>
            </w:pPr>
            <w:r>
              <w:rPr>
                <w:rFonts w:ascii="Times New Roman" w:hAnsi="Times New Roman"/>
                <w:sz w:val="22"/>
                <w:szCs w:val="22"/>
              </w:rPr>
              <w:t>Заказчик</w:t>
            </w:r>
          </w:p>
          <w:p w14:paraId="10000CC3" w14:textId="77777777" w:rsidR="008D5005" w:rsidRPr="00A63A7F" w:rsidRDefault="008D5005" w:rsidP="008D5005">
            <w:pPr>
              <w:pStyle w:val="33"/>
              <w:widowControl w:val="0"/>
              <w:spacing w:after="0"/>
              <w:rPr>
                <w:rFonts w:ascii="Times New Roman" w:hAnsi="Times New Roman"/>
                <w:b/>
                <w:sz w:val="22"/>
                <w:szCs w:val="22"/>
              </w:rPr>
            </w:pPr>
            <w:r w:rsidRPr="00A63A7F">
              <w:rPr>
                <w:rFonts w:ascii="Times New Roman" w:hAnsi="Times New Roman"/>
                <w:sz w:val="22"/>
                <w:szCs w:val="22"/>
              </w:rPr>
              <w:t>Заместитель руководителя аппарата</w:t>
            </w:r>
          </w:p>
          <w:p w14:paraId="6CF64FBB" w14:textId="77777777" w:rsidR="008D5005" w:rsidRDefault="008D5005" w:rsidP="008D5005">
            <w:pPr>
              <w:pStyle w:val="33"/>
              <w:widowControl w:val="0"/>
              <w:spacing w:after="0"/>
              <w:rPr>
                <w:rFonts w:ascii="Times New Roman" w:hAnsi="Times New Roman"/>
                <w:sz w:val="22"/>
                <w:szCs w:val="22"/>
              </w:rPr>
            </w:pPr>
            <w:r w:rsidRPr="00A63A7F">
              <w:rPr>
                <w:rFonts w:ascii="Times New Roman" w:hAnsi="Times New Roman"/>
                <w:sz w:val="22"/>
                <w:szCs w:val="22"/>
              </w:rPr>
              <w:t>Правительства Ивановской области</w:t>
            </w:r>
          </w:p>
          <w:p w14:paraId="405DB04B"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________________ Ю.В. Волченкова</w:t>
            </w:r>
          </w:p>
          <w:p w14:paraId="654114B8"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М.П.</w:t>
            </w:r>
          </w:p>
        </w:tc>
        <w:tc>
          <w:tcPr>
            <w:tcW w:w="4632" w:type="dxa"/>
          </w:tcPr>
          <w:p w14:paraId="0CC4D121" w14:textId="77777777" w:rsidR="008D5005" w:rsidRPr="00A63A7F" w:rsidRDefault="008D5005" w:rsidP="008D5005">
            <w:pPr>
              <w:pStyle w:val="33"/>
              <w:widowControl w:val="0"/>
              <w:spacing w:after="0"/>
              <w:rPr>
                <w:rFonts w:ascii="Times New Roman" w:hAnsi="Times New Roman"/>
                <w:sz w:val="22"/>
                <w:szCs w:val="22"/>
              </w:rPr>
            </w:pPr>
            <w:r>
              <w:rPr>
                <w:rFonts w:ascii="Times New Roman" w:hAnsi="Times New Roman"/>
                <w:sz w:val="22"/>
                <w:szCs w:val="22"/>
              </w:rPr>
              <w:t>Исполнитель</w:t>
            </w:r>
          </w:p>
          <w:p w14:paraId="429D78C6"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 xml:space="preserve">Директор </w:t>
            </w:r>
          </w:p>
          <w:p w14:paraId="2E2F14C7"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 xml:space="preserve">ООО </w:t>
            </w:r>
            <w:r>
              <w:rPr>
                <w:rFonts w:ascii="Times New Roman" w:hAnsi="Times New Roman"/>
                <w:sz w:val="22"/>
                <w:szCs w:val="22"/>
              </w:rPr>
              <w:t>п</w:t>
            </w:r>
            <w:r w:rsidRPr="00900209">
              <w:rPr>
                <w:rFonts w:ascii="Times New Roman" w:hAnsi="Times New Roman"/>
                <w:sz w:val="22"/>
                <w:szCs w:val="22"/>
              </w:rPr>
              <w:t>редприятие «Техносоюз»</w:t>
            </w:r>
          </w:p>
          <w:p w14:paraId="5F3CEFC1"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_____________ А.В. Чернова</w:t>
            </w:r>
          </w:p>
          <w:p w14:paraId="3B70FD16"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М.П.</w:t>
            </w:r>
          </w:p>
        </w:tc>
      </w:tr>
    </w:tbl>
    <w:p w14:paraId="2E331C9F" w14:textId="77777777" w:rsidR="00392F53" w:rsidRDefault="00392F53" w:rsidP="00080E15">
      <w:pPr>
        <w:spacing w:after="0" w:line="276" w:lineRule="auto"/>
        <w:jc w:val="right"/>
        <w:rPr>
          <w:rFonts w:ascii="Times New Roman" w:hAnsi="Times New Roman"/>
        </w:rPr>
      </w:pPr>
    </w:p>
    <w:p w14:paraId="79DDD733" w14:textId="77777777" w:rsidR="001D6FB5" w:rsidRDefault="001D6FB5" w:rsidP="008D5005">
      <w:pPr>
        <w:spacing w:after="0" w:line="276" w:lineRule="auto"/>
        <w:jc w:val="right"/>
        <w:rPr>
          <w:rFonts w:ascii="Times New Roman" w:hAnsi="Times New Roman"/>
        </w:rPr>
      </w:pPr>
    </w:p>
    <w:p w14:paraId="4E95BEC1" w14:textId="77777777" w:rsidR="001D6FB5" w:rsidRDefault="001D6FB5" w:rsidP="008D5005">
      <w:pPr>
        <w:spacing w:after="0" w:line="276" w:lineRule="auto"/>
        <w:jc w:val="right"/>
        <w:rPr>
          <w:rFonts w:ascii="Times New Roman" w:hAnsi="Times New Roman"/>
        </w:rPr>
      </w:pPr>
    </w:p>
    <w:p w14:paraId="61C3DC6F" w14:textId="77777777" w:rsidR="001D6FB5" w:rsidRDefault="001D6FB5" w:rsidP="008D5005">
      <w:pPr>
        <w:spacing w:after="0" w:line="276" w:lineRule="auto"/>
        <w:jc w:val="right"/>
        <w:rPr>
          <w:rFonts w:ascii="Times New Roman" w:hAnsi="Times New Roman"/>
        </w:rPr>
      </w:pPr>
    </w:p>
    <w:p w14:paraId="002085D8" w14:textId="77777777" w:rsidR="00F318E7" w:rsidRDefault="00F318E7" w:rsidP="008D5005">
      <w:pPr>
        <w:spacing w:after="0" w:line="276" w:lineRule="auto"/>
        <w:jc w:val="right"/>
        <w:rPr>
          <w:rFonts w:ascii="Times New Roman" w:hAnsi="Times New Roman"/>
        </w:rPr>
      </w:pPr>
    </w:p>
    <w:p w14:paraId="03A43A83" w14:textId="77777777" w:rsidR="00F318E7" w:rsidRDefault="00F318E7" w:rsidP="008D5005">
      <w:pPr>
        <w:spacing w:after="0" w:line="276" w:lineRule="auto"/>
        <w:jc w:val="right"/>
        <w:rPr>
          <w:rFonts w:ascii="Times New Roman" w:hAnsi="Times New Roman"/>
        </w:rPr>
      </w:pPr>
    </w:p>
    <w:p w14:paraId="225B126B" w14:textId="77777777" w:rsidR="00F318E7" w:rsidRDefault="00F318E7" w:rsidP="008D5005">
      <w:pPr>
        <w:spacing w:after="0" w:line="276" w:lineRule="auto"/>
        <w:jc w:val="right"/>
        <w:rPr>
          <w:rFonts w:ascii="Times New Roman" w:hAnsi="Times New Roman"/>
        </w:rPr>
      </w:pPr>
    </w:p>
    <w:p w14:paraId="61A157ED" w14:textId="77777777" w:rsidR="00F318E7" w:rsidRDefault="00F318E7" w:rsidP="008D5005">
      <w:pPr>
        <w:spacing w:after="0" w:line="276" w:lineRule="auto"/>
        <w:jc w:val="right"/>
        <w:rPr>
          <w:rFonts w:ascii="Times New Roman" w:hAnsi="Times New Roman"/>
        </w:rPr>
      </w:pPr>
    </w:p>
    <w:p w14:paraId="59EB84AA" w14:textId="77777777" w:rsidR="00F318E7" w:rsidRDefault="00F318E7" w:rsidP="008D5005">
      <w:pPr>
        <w:spacing w:after="0" w:line="276" w:lineRule="auto"/>
        <w:jc w:val="right"/>
        <w:rPr>
          <w:rFonts w:ascii="Times New Roman" w:hAnsi="Times New Roman"/>
        </w:rPr>
      </w:pPr>
    </w:p>
    <w:p w14:paraId="2207E47E" w14:textId="77777777" w:rsidR="00F318E7" w:rsidRDefault="00F318E7" w:rsidP="008D5005">
      <w:pPr>
        <w:spacing w:after="0" w:line="276" w:lineRule="auto"/>
        <w:jc w:val="right"/>
        <w:rPr>
          <w:rFonts w:ascii="Times New Roman" w:hAnsi="Times New Roman"/>
        </w:rPr>
      </w:pPr>
    </w:p>
    <w:p w14:paraId="50C5A4CC" w14:textId="77777777" w:rsidR="00F318E7" w:rsidRDefault="00F318E7" w:rsidP="008D5005">
      <w:pPr>
        <w:spacing w:after="0" w:line="276" w:lineRule="auto"/>
        <w:jc w:val="right"/>
        <w:rPr>
          <w:rFonts w:ascii="Times New Roman" w:hAnsi="Times New Roman"/>
        </w:rPr>
      </w:pPr>
    </w:p>
    <w:p w14:paraId="1C1DEA55" w14:textId="77777777" w:rsidR="00F318E7" w:rsidRDefault="00F318E7" w:rsidP="008D5005">
      <w:pPr>
        <w:spacing w:after="0" w:line="276" w:lineRule="auto"/>
        <w:jc w:val="right"/>
        <w:rPr>
          <w:rFonts w:ascii="Times New Roman" w:hAnsi="Times New Roman"/>
        </w:rPr>
      </w:pPr>
    </w:p>
    <w:p w14:paraId="7BC08180" w14:textId="77777777" w:rsidR="00F318E7" w:rsidRDefault="00F318E7" w:rsidP="008D5005">
      <w:pPr>
        <w:spacing w:after="0" w:line="276" w:lineRule="auto"/>
        <w:jc w:val="right"/>
        <w:rPr>
          <w:rFonts w:ascii="Times New Roman" w:hAnsi="Times New Roman"/>
        </w:rPr>
      </w:pPr>
    </w:p>
    <w:p w14:paraId="43655D47" w14:textId="77777777" w:rsidR="00F318E7" w:rsidRDefault="00F318E7" w:rsidP="008D5005">
      <w:pPr>
        <w:spacing w:after="0" w:line="276" w:lineRule="auto"/>
        <w:jc w:val="right"/>
        <w:rPr>
          <w:rFonts w:ascii="Times New Roman" w:hAnsi="Times New Roman"/>
        </w:rPr>
      </w:pPr>
    </w:p>
    <w:p w14:paraId="12DF2200" w14:textId="77777777" w:rsidR="00F318E7" w:rsidRDefault="00F318E7" w:rsidP="008D5005">
      <w:pPr>
        <w:spacing w:after="0" w:line="276" w:lineRule="auto"/>
        <w:jc w:val="right"/>
        <w:rPr>
          <w:rFonts w:ascii="Times New Roman" w:hAnsi="Times New Roman"/>
        </w:rPr>
      </w:pPr>
    </w:p>
    <w:p w14:paraId="3DEA23DD" w14:textId="77777777" w:rsidR="00F318E7" w:rsidRDefault="00F318E7" w:rsidP="008D5005">
      <w:pPr>
        <w:spacing w:after="0" w:line="276" w:lineRule="auto"/>
        <w:jc w:val="right"/>
        <w:rPr>
          <w:rFonts w:ascii="Times New Roman" w:hAnsi="Times New Roman"/>
        </w:rPr>
      </w:pPr>
    </w:p>
    <w:p w14:paraId="5FEB76B4" w14:textId="77777777" w:rsidR="00F318E7" w:rsidRDefault="00F318E7" w:rsidP="008D5005">
      <w:pPr>
        <w:spacing w:after="0" w:line="276" w:lineRule="auto"/>
        <w:jc w:val="right"/>
        <w:rPr>
          <w:rFonts w:ascii="Times New Roman" w:hAnsi="Times New Roman"/>
        </w:rPr>
      </w:pPr>
    </w:p>
    <w:p w14:paraId="31EC84DD" w14:textId="77777777" w:rsidR="001D6FB5" w:rsidRDefault="001D6FB5" w:rsidP="008D5005">
      <w:pPr>
        <w:spacing w:after="0" w:line="276" w:lineRule="auto"/>
        <w:jc w:val="right"/>
        <w:rPr>
          <w:rFonts w:ascii="Times New Roman" w:hAnsi="Times New Roman"/>
        </w:rPr>
      </w:pPr>
    </w:p>
    <w:p w14:paraId="59B1D366" w14:textId="77777777" w:rsidR="008D5005" w:rsidRPr="00A63A7F" w:rsidRDefault="008D5005" w:rsidP="008D5005">
      <w:pPr>
        <w:spacing w:after="0" w:line="276" w:lineRule="auto"/>
        <w:jc w:val="right"/>
        <w:rPr>
          <w:rFonts w:ascii="Times New Roman" w:hAnsi="Times New Roman"/>
        </w:rPr>
      </w:pPr>
      <w:r>
        <w:rPr>
          <w:rFonts w:ascii="Times New Roman" w:hAnsi="Times New Roman"/>
        </w:rPr>
        <w:lastRenderedPageBreak/>
        <w:t>Приложение</w:t>
      </w:r>
      <w:r w:rsidRPr="00A63A7F">
        <w:rPr>
          <w:rFonts w:ascii="Times New Roman" w:hAnsi="Times New Roman"/>
        </w:rPr>
        <w:t xml:space="preserve"> </w:t>
      </w:r>
      <w:r>
        <w:rPr>
          <w:rFonts w:ascii="Times New Roman" w:hAnsi="Times New Roman"/>
        </w:rPr>
        <w:t>№ 1</w:t>
      </w:r>
    </w:p>
    <w:p w14:paraId="1607C3FA" w14:textId="7A0228AE" w:rsidR="008D5005" w:rsidRDefault="008D5005" w:rsidP="008D5005">
      <w:pPr>
        <w:pStyle w:val="33"/>
        <w:spacing w:after="0"/>
        <w:ind w:right="-143"/>
        <w:jc w:val="right"/>
        <w:rPr>
          <w:rFonts w:ascii="Times New Roman" w:hAnsi="Times New Roman"/>
          <w:sz w:val="22"/>
          <w:szCs w:val="22"/>
        </w:rPr>
      </w:pPr>
      <w:r w:rsidRPr="00C678D1">
        <w:rPr>
          <w:rFonts w:ascii="Times New Roman" w:hAnsi="Times New Roman"/>
          <w:sz w:val="22"/>
          <w:szCs w:val="22"/>
        </w:rPr>
        <w:t xml:space="preserve">к Контракту № </w:t>
      </w:r>
      <w:r w:rsidR="00E97418">
        <w:rPr>
          <w:rFonts w:ascii="Times New Roman" w:hAnsi="Times New Roman"/>
          <w:sz w:val="22"/>
          <w:szCs w:val="22"/>
        </w:rPr>
        <w:t>588</w:t>
      </w:r>
      <w:r>
        <w:rPr>
          <w:rFonts w:ascii="Times New Roman" w:hAnsi="Times New Roman"/>
          <w:sz w:val="22"/>
          <w:szCs w:val="22"/>
        </w:rPr>
        <w:t xml:space="preserve">-25 </w:t>
      </w:r>
      <w:r w:rsidRPr="00C678D1">
        <w:rPr>
          <w:rFonts w:ascii="Times New Roman" w:hAnsi="Times New Roman"/>
          <w:sz w:val="22"/>
          <w:szCs w:val="22"/>
        </w:rPr>
        <w:t>от «</w:t>
      </w:r>
      <w:r w:rsidR="00E97418">
        <w:rPr>
          <w:rFonts w:ascii="Times New Roman" w:hAnsi="Times New Roman"/>
          <w:sz w:val="22"/>
          <w:szCs w:val="22"/>
        </w:rPr>
        <w:t>___</w:t>
      </w:r>
      <w:r w:rsidRPr="00C678D1">
        <w:rPr>
          <w:rFonts w:ascii="Times New Roman" w:hAnsi="Times New Roman"/>
          <w:sz w:val="22"/>
          <w:szCs w:val="22"/>
        </w:rPr>
        <w:t xml:space="preserve">» </w:t>
      </w:r>
      <w:r w:rsidR="00E97418">
        <w:rPr>
          <w:rFonts w:ascii="Times New Roman" w:hAnsi="Times New Roman"/>
          <w:sz w:val="22"/>
          <w:szCs w:val="22"/>
        </w:rPr>
        <w:t>__________</w:t>
      </w:r>
      <w:r>
        <w:rPr>
          <w:rFonts w:ascii="Times New Roman" w:hAnsi="Times New Roman"/>
          <w:sz w:val="22"/>
          <w:szCs w:val="22"/>
        </w:rPr>
        <w:t xml:space="preserve"> </w:t>
      </w:r>
      <w:r w:rsidRPr="00A63A7F">
        <w:rPr>
          <w:rFonts w:ascii="Times New Roman" w:hAnsi="Times New Roman"/>
          <w:sz w:val="22"/>
          <w:szCs w:val="22"/>
        </w:rPr>
        <w:t>202</w:t>
      </w:r>
      <w:r>
        <w:rPr>
          <w:rFonts w:ascii="Times New Roman" w:hAnsi="Times New Roman"/>
          <w:sz w:val="22"/>
          <w:szCs w:val="22"/>
        </w:rPr>
        <w:t>5</w:t>
      </w:r>
      <w:r w:rsidRPr="00A63A7F">
        <w:rPr>
          <w:rFonts w:ascii="Times New Roman" w:hAnsi="Times New Roman"/>
          <w:sz w:val="22"/>
          <w:szCs w:val="22"/>
        </w:rPr>
        <w:t xml:space="preserve"> г.</w:t>
      </w:r>
    </w:p>
    <w:p w14:paraId="42F61215" w14:textId="77777777" w:rsidR="00A63A7F" w:rsidRPr="00080E15" w:rsidRDefault="00A63A7F" w:rsidP="00F6135D">
      <w:pPr>
        <w:pStyle w:val="33"/>
        <w:spacing w:after="0"/>
        <w:ind w:right="-143"/>
        <w:jc w:val="right"/>
        <w:rPr>
          <w:rFonts w:ascii="Times New Roman" w:hAnsi="Times New Roman"/>
          <w:sz w:val="22"/>
          <w:szCs w:val="22"/>
        </w:rPr>
      </w:pPr>
    </w:p>
    <w:p w14:paraId="7520754F" w14:textId="77777777" w:rsidR="001D6FB5" w:rsidRPr="001D6FB5" w:rsidRDefault="001D6FB5" w:rsidP="001D6FB5">
      <w:pPr>
        <w:widowControl w:val="0"/>
        <w:spacing w:after="0"/>
        <w:jc w:val="center"/>
        <w:rPr>
          <w:rFonts w:ascii="Times New Roman" w:hAnsi="Times New Roman"/>
          <w:b/>
          <w:caps/>
          <w:spacing w:val="-3"/>
          <w:sz w:val="24"/>
          <w:szCs w:val="24"/>
        </w:rPr>
      </w:pPr>
      <w:r w:rsidRPr="001D6FB5">
        <w:rPr>
          <w:rFonts w:ascii="Times New Roman" w:hAnsi="Times New Roman"/>
          <w:b/>
          <w:caps/>
          <w:spacing w:val="-3"/>
          <w:sz w:val="24"/>
          <w:szCs w:val="24"/>
        </w:rPr>
        <w:t>техническоЕ заданиЕ</w:t>
      </w:r>
    </w:p>
    <w:p w14:paraId="7941550D" w14:textId="77777777" w:rsidR="001D6FB5" w:rsidRPr="001D6FB5" w:rsidRDefault="001D6FB5" w:rsidP="001D6FB5">
      <w:pPr>
        <w:spacing w:after="0"/>
        <w:jc w:val="center"/>
        <w:rPr>
          <w:rFonts w:ascii="Times New Roman" w:hAnsi="Times New Roman"/>
          <w:b/>
          <w:sz w:val="24"/>
          <w:szCs w:val="24"/>
        </w:rPr>
      </w:pPr>
      <w:r w:rsidRPr="001D6FB5">
        <w:rPr>
          <w:rFonts w:ascii="Times New Roman" w:hAnsi="Times New Roman"/>
          <w:b/>
          <w:sz w:val="24"/>
          <w:szCs w:val="24"/>
        </w:rPr>
        <w:t>на оказание услуг по организации и проведению мероприятий протокольного характера</w:t>
      </w:r>
    </w:p>
    <w:p w14:paraId="5A68CF94" w14:textId="77777777" w:rsidR="001D6FB5" w:rsidRPr="001D6FB5" w:rsidRDefault="001D6FB5" w:rsidP="001D6FB5">
      <w:pPr>
        <w:widowControl w:val="0"/>
        <w:spacing w:after="0"/>
        <w:jc w:val="center"/>
        <w:rPr>
          <w:rFonts w:ascii="Times New Roman" w:hAnsi="Times New Roman"/>
          <w:b/>
        </w:rPr>
      </w:pPr>
      <w:r w:rsidRPr="001D6FB5">
        <w:rPr>
          <w:rFonts w:ascii="Times New Roman" w:hAnsi="Times New Roman"/>
          <w:b/>
        </w:rPr>
        <w:t>Общие положения</w:t>
      </w:r>
    </w:p>
    <w:p w14:paraId="01F04459" w14:textId="77777777" w:rsidR="001D6FB5" w:rsidRPr="001D6FB5" w:rsidRDefault="001D6FB5" w:rsidP="001D6FB5">
      <w:pPr>
        <w:widowControl w:val="0"/>
        <w:spacing w:after="0"/>
        <w:jc w:val="center"/>
        <w:rPr>
          <w:rFonts w:ascii="Times New Roman" w:hAnsi="Times New Roman"/>
          <w:b/>
        </w:rPr>
      </w:pPr>
    </w:p>
    <w:p w14:paraId="797ACD2A"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Под мероприятиями протокольного характера в рамках настоящего Контракта подразумеваются мероприятия, проводимые Губернатором Ивановской области и/или Правительством Ивановской области (далее - мероприятие):</w:t>
      </w:r>
    </w:p>
    <w:p w14:paraId="771DC55C"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визиты иностранных и российских делегаций в Ивановскую область;</w:t>
      </w:r>
    </w:p>
    <w:p w14:paraId="4C2949FD" w14:textId="77777777" w:rsidR="001D6FB5" w:rsidRPr="001D6FB5" w:rsidRDefault="001D6FB5" w:rsidP="001D6FB5">
      <w:pPr>
        <w:tabs>
          <w:tab w:val="left" w:pos="851"/>
        </w:tabs>
        <w:spacing w:after="0"/>
        <w:ind w:firstLine="709"/>
        <w:jc w:val="both"/>
        <w:rPr>
          <w:rFonts w:ascii="Times New Roman" w:hAnsi="Times New Roman"/>
        </w:rPr>
      </w:pPr>
      <w:r w:rsidRPr="001D6FB5">
        <w:rPr>
          <w:rFonts w:ascii="Times New Roman" w:hAnsi="Times New Roman"/>
        </w:rPr>
        <w:t>-проведение переговоров, встреч, совещаний, конференций, заседаний коллегиальных и консультативных органов Российской Федерации и Ивановской области с участием иностранных и российских делегаций.</w:t>
      </w:r>
    </w:p>
    <w:p w14:paraId="67085A94"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иные мероприятия, проводимые Губернатором Ивановской области и/или Правительством Ивановской области в форме совещаний, приемов и других аналогичных мероприятий.</w:t>
      </w:r>
    </w:p>
    <w:p w14:paraId="4687E0A4"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Оказание услуг предполагает организационно-хозяйственное обслуживание Мероприятия в зависимости от его формата согласно программе Заказчика и перечню услуг, указанному в настоящем Техническом задании.</w:t>
      </w:r>
    </w:p>
    <w:p w14:paraId="65C1DD9A" w14:textId="77777777" w:rsidR="001D6FB5" w:rsidRPr="001D6FB5" w:rsidRDefault="001D6FB5" w:rsidP="001D6FB5">
      <w:pPr>
        <w:widowControl w:val="0"/>
        <w:spacing w:after="0"/>
        <w:ind w:firstLine="709"/>
        <w:jc w:val="both"/>
        <w:rPr>
          <w:rFonts w:ascii="Times New Roman" w:hAnsi="Times New Roman"/>
        </w:rPr>
      </w:pPr>
      <w:r w:rsidRPr="001D6FB5">
        <w:rPr>
          <w:rFonts w:ascii="Times New Roman" w:hAnsi="Times New Roman"/>
        </w:rPr>
        <w:t>Дизайнерские решения, цвет, материал и тд. согласовываются предварительно с Заказчиком.</w:t>
      </w:r>
    </w:p>
    <w:p w14:paraId="595F379B" w14:textId="77777777" w:rsidR="001D6FB5" w:rsidRPr="001D6FB5" w:rsidRDefault="001D6FB5" w:rsidP="001D6FB5">
      <w:pPr>
        <w:widowControl w:val="0"/>
        <w:spacing w:after="0"/>
        <w:ind w:firstLine="709"/>
        <w:jc w:val="both"/>
        <w:rPr>
          <w:rFonts w:ascii="Times New Roman" w:hAnsi="Times New Roman"/>
        </w:rPr>
      </w:pPr>
      <w:r w:rsidRPr="001D6FB5">
        <w:rPr>
          <w:rFonts w:ascii="Times New Roman" w:hAnsi="Times New Roman"/>
        </w:rPr>
        <w:t>Место оказания услуг: г. Иваново, Ивановская область.</w:t>
      </w:r>
    </w:p>
    <w:p w14:paraId="34E52D45" w14:textId="77777777" w:rsidR="001D6FB5" w:rsidRPr="001D6FB5" w:rsidRDefault="001D6FB5" w:rsidP="001D6FB5">
      <w:pPr>
        <w:widowControl w:val="0"/>
        <w:spacing w:after="0"/>
        <w:ind w:firstLine="709"/>
        <w:jc w:val="both"/>
        <w:rPr>
          <w:rFonts w:ascii="Times New Roman" w:hAnsi="Times New Roman"/>
        </w:rPr>
      </w:pPr>
      <w:r w:rsidRPr="001D6FB5">
        <w:rPr>
          <w:rFonts w:ascii="Times New Roman" w:hAnsi="Times New Roman"/>
        </w:rPr>
        <w:t>Сроки оказания услуг – С даты заключения Контракта по 20.12.2025 (включительно) по заявкам Заказчика.</w:t>
      </w:r>
    </w:p>
    <w:p w14:paraId="5706827D" w14:textId="4A31C13E" w:rsidR="001D6FB5" w:rsidRPr="001D6FB5" w:rsidRDefault="001D6FB5" w:rsidP="001D6FB5">
      <w:pPr>
        <w:widowControl w:val="0"/>
        <w:spacing w:after="0"/>
        <w:ind w:firstLine="709"/>
        <w:jc w:val="both"/>
        <w:rPr>
          <w:rFonts w:ascii="Times New Roman" w:hAnsi="Times New Roman"/>
        </w:rPr>
      </w:pPr>
      <w:r w:rsidRPr="001D6FB5">
        <w:rPr>
          <w:rFonts w:ascii="Times New Roman" w:hAnsi="Times New Roman"/>
        </w:rPr>
        <w:t xml:space="preserve">Оказание услуг происходит по заявке Заказчика, в которой указывается </w:t>
      </w:r>
      <w:bookmarkStart w:id="1" w:name="_Hlk156916489"/>
      <w:r w:rsidRPr="001D6FB5">
        <w:rPr>
          <w:rFonts w:ascii="Times New Roman" w:hAnsi="Times New Roman"/>
        </w:rPr>
        <w:t>дата, время начала и окончания проведения мероприятия протокольного характера, место проведения мероприятия, количество участников мероприятия, перечень необходимых услуг в соответствии с Техническим заданием.</w:t>
      </w:r>
      <w:bookmarkEnd w:id="1"/>
      <w:r w:rsidRPr="001D6FB5">
        <w:rPr>
          <w:rFonts w:ascii="Times New Roman" w:hAnsi="Times New Roman"/>
        </w:rPr>
        <w:t xml:space="preserve"> Заявка направляется Исполнителю по электронной почте, указанной в контракте. Продолжительность одного мероприятия - один день. Услуги должны оказываться в любой день, в том числе праздничный или выходной. Количество мероприятий неопределено.</w:t>
      </w:r>
      <w:r w:rsidR="00F318E7">
        <w:rPr>
          <w:rFonts w:ascii="Times New Roman" w:hAnsi="Times New Roman"/>
        </w:rPr>
        <w:t xml:space="preserve"> </w:t>
      </w:r>
      <w:r w:rsidRPr="001D6FB5">
        <w:rPr>
          <w:rFonts w:ascii="Times New Roman" w:hAnsi="Times New Roman"/>
        </w:rPr>
        <w:t>Оплата оказания услуг осуществляется по цене единицы услуги, исходя из объема фактически оказанной услуги, но в размере, не превышающем цену Контракта.</w:t>
      </w:r>
    </w:p>
    <w:p w14:paraId="2FC8C7C2" w14:textId="77777777" w:rsidR="001D6FB5" w:rsidRPr="001D6FB5" w:rsidRDefault="001D6FB5" w:rsidP="001D6FB5">
      <w:pPr>
        <w:widowControl w:val="0"/>
        <w:spacing w:after="0"/>
        <w:ind w:firstLine="709"/>
        <w:jc w:val="both"/>
        <w:rPr>
          <w:rFonts w:ascii="Times New Roman" w:hAnsi="Times New Roman"/>
        </w:rPr>
      </w:pPr>
      <w:r w:rsidRPr="001D6FB5">
        <w:rPr>
          <w:rFonts w:ascii="Times New Roman" w:hAnsi="Times New Roman"/>
        </w:rPr>
        <w:t>Заявка на оказание услуг по ор</w:t>
      </w:r>
      <w:r w:rsidRPr="001D6FB5">
        <w:rPr>
          <w:rFonts w:ascii="Times New Roman" w:hAnsi="Times New Roman"/>
          <w:spacing w:val="2"/>
        </w:rPr>
        <w:t>ганизации питания участников мероприятия</w:t>
      </w:r>
      <w:r w:rsidRPr="001D6FB5">
        <w:rPr>
          <w:rFonts w:ascii="Times New Roman" w:hAnsi="Times New Roman"/>
        </w:rPr>
        <w:t xml:space="preserve"> подается не позднее, чем за 2 (два) рабочих дня до даты проведения мероприятия. Заявка на другие виды услуг подается не позднее, чем за 5 (пять) рабочих дней до даты проведения мероприятия.</w:t>
      </w:r>
    </w:p>
    <w:p w14:paraId="44A428DB" w14:textId="77777777" w:rsidR="001D6FB5" w:rsidRPr="001D6FB5" w:rsidRDefault="001D6FB5" w:rsidP="001D6FB5">
      <w:pPr>
        <w:widowControl w:val="0"/>
        <w:spacing w:after="0"/>
        <w:ind w:firstLine="567"/>
        <w:jc w:val="center"/>
        <w:rPr>
          <w:rFonts w:ascii="Times New Roman" w:hAnsi="Times New Roman"/>
          <w:b/>
        </w:rPr>
      </w:pPr>
    </w:p>
    <w:p w14:paraId="68C0290E" w14:textId="77777777" w:rsidR="001D6FB5" w:rsidRPr="001D6FB5" w:rsidRDefault="001D6FB5" w:rsidP="001D6FB5">
      <w:pPr>
        <w:widowControl w:val="0"/>
        <w:spacing w:after="0"/>
        <w:ind w:firstLine="567"/>
        <w:jc w:val="center"/>
        <w:rPr>
          <w:rFonts w:ascii="Times New Roman" w:hAnsi="Times New Roman"/>
          <w:b/>
        </w:rPr>
      </w:pPr>
      <w:r w:rsidRPr="001D6FB5">
        <w:rPr>
          <w:rFonts w:ascii="Times New Roman" w:hAnsi="Times New Roman"/>
          <w:b/>
        </w:rPr>
        <w:t>Перечень услуг</w:t>
      </w:r>
    </w:p>
    <w:p w14:paraId="2EF3F393" w14:textId="77777777" w:rsidR="001D6FB5" w:rsidRPr="001D6FB5" w:rsidRDefault="001D6FB5" w:rsidP="001D6FB5">
      <w:pPr>
        <w:widowControl w:val="0"/>
        <w:spacing w:after="0"/>
        <w:ind w:firstLine="567"/>
        <w:jc w:val="center"/>
        <w:rPr>
          <w:rFonts w:ascii="Times New Roman" w:hAnsi="Times New Roman"/>
          <w:b/>
        </w:rPr>
      </w:pPr>
      <w:r w:rsidRPr="001D6FB5">
        <w:rPr>
          <w:rFonts w:ascii="Times New Roman" w:hAnsi="Times New Roman"/>
          <w:b/>
        </w:rPr>
        <w:t>по организации и проведению мероприятий протокольного характера</w:t>
      </w:r>
    </w:p>
    <w:p w14:paraId="5FD4210C" w14:textId="77777777" w:rsidR="001D6FB5" w:rsidRPr="001D6FB5" w:rsidRDefault="001D6FB5" w:rsidP="001D6FB5">
      <w:pPr>
        <w:widowControl w:val="0"/>
        <w:spacing w:after="0"/>
        <w:ind w:firstLine="709"/>
        <w:rPr>
          <w:rFonts w:ascii="Times New Roman" w:hAnsi="Times New Roman"/>
          <w:b/>
          <w:color w:val="000000"/>
          <w:spacing w:val="2"/>
        </w:rPr>
      </w:pPr>
      <w:r w:rsidRPr="001D6FB5">
        <w:rPr>
          <w:rFonts w:ascii="Times New Roman" w:hAnsi="Times New Roman"/>
          <w:b/>
          <w:color w:val="000000"/>
          <w:spacing w:val="2"/>
        </w:rPr>
        <w:t>1. Организация питания</w:t>
      </w:r>
      <w:r w:rsidRPr="001D6FB5">
        <w:rPr>
          <w:rFonts w:ascii="Times New Roman" w:hAnsi="Times New Roman"/>
          <w:b/>
        </w:rPr>
        <w:t xml:space="preserve"> </w:t>
      </w:r>
      <w:r w:rsidRPr="001D6FB5">
        <w:rPr>
          <w:rFonts w:ascii="Times New Roman" w:hAnsi="Times New Roman"/>
          <w:b/>
          <w:color w:val="000000"/>
          <w:spacing w:val="2"/>
        </w:rPr>
        <w:t>участников мероприятия:</w:t>
      </w:r>
    </w:p>
    <w:p w14:paraId="6804B09C" w14:textId="77777777" w:rsidR="001D6FB5" w:rsidRPr="001D6FB5" w:rsidRDefault="001D6FB5" w:rsidP="001D6FB5">
      <w:pPr>
        <w:shd w:val="clear" w:color="auto" w:fill="FFFFFF"/>
        <w:spacing w:after="0"/>
        <w:ind w:firstLine="567"/>
        <w:rPr>
          <w:rFonts w:ascii="Times New Roman" w:hAnsi="Times New Roman"/>
        </w:rPr>
      </w:pPr>
      <w:r w:rsidRPr="001D6FB5">
        <w:rPr>
          <w:rFonts w:ascii="Times New Roman" w:hAnsi="Times New Roman"/>
        </w:rPr>
        <w:t>1. Характеристика услуг</w:t>
      </w:r>
    </w:p>
    <w:p w14:paraId="16F8360D" w14:textId="77777777" w:rsidR="001D6FB5" w:rsidRPr="001D6FB5" w:rsidRDefault="001D6FB5" w:rsidP="001D6FB5">
      <w:pPr>
        <w:shd w:val="clear" w:color="auto" w:fill="FFFFFF"/>
        <w:spacing w:after="0"/>
        <w:ind w:firstLine="567"/>
        <w:jc w:val="both"/>
        <w:rPr>
          <w:rFonts w:ascii="Times New Roman" w:hAnsi="Times New Roman"/>
        </w:rPr>
      </w:pPr>
      <w:r w:rsidRPr="001D6FB5">
        <w:rPr>
          <w:rFonts w:ascii="Times New Roman" w:hAnsi="Times New Roman"/>
        </w:rPr>
        <w:t>1.2. Место входа в здание, где будут оказываться услуги, должно быть освещено. Не допускается наличие у входа в здание ремонтных ограждений, строительных лесов.</w:t>
      </w:r>
    </w:p>
    <w:p w14:paraId="4B3E6158"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xml:space="preserve">1.3 Услуги по организации питания включают в себя: </w:t>
      </w:r>
    </w:p>
    <w:p w14:paraId="332957E4"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представительское обслуживание кофе-брейков, в том числе в форме выездного обслуживания (кейтеринга).</w:t>
      </w:r>
    </w:p>
    <w:p w14:paraId="541DA762"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представительское обслуживание обедов, в том числе в форме выездного обслуживания (кейтеринга).</w:t>
      </w:r>
    </w:p>
    <w:p w14:paraId="10AB477A"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представительское обслуживание ужинов, в том числе в форме выездного обслуживания (кейтеринга).</w:t>
      </w:r>
    </w:p>
    <w:p w14:paraId="15E1C3E0"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2. Требования к услугам:</w:t>
      </w:r>
    </w:p>
    <w:p w14:paraId="112436D4"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xml:space="preserve">2.1. Исполнитель обязан оказывать услуги оперативно, качественно и в объеме, согласованном с Заказчиком. </w:t>
      </w:r>
    </w:p>
    <w:p w14:paraId="35581D50"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Примерный ассортимент блюд и напитков при представительском обслуживании кофе-брейков (в расчете на одного человека), включает в себя:  </w:t>
      </w:r>
    </w:p>
    <w:p w14:paraId="106945AE"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lastRenderedPageBreak/>
        <w:t xml:space="preserve">канапе, в том числе: с карпаччо и свежим огурцом - 1 шт. (вес 1 порции не менее 30 г), сырные - 1 шт. (вес 1 порции не менее 40 г) (не менее 3 (трех) видов твердых и мягких сыров), фруктовые - 1 шт. (вес 1 порции не менее 40 г) (не менее 3 (трех) видов свежих фруктов); </w:t>
      </w:r>
    </w:p>
    <w:p w14:paraId="31A2DFDB"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брускета – 1 шт. (вес 1 шт. не менее 80 г) в ассортименте (с томатами, зеленью и козьим сыром / с запеченной бужениной и соусом барбекю / с говядиной, запеченными томатами и соусом терияки);</w:t>
      </w:r>
    </w:p>
    <w:p w14:paraId="50729E83"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тарталетка – 1 шт. (вес 1 шт. не менее 60 г) в ассортименте (с классическим жульеном / с салатом из морепродуктов); </w:t>
      </w:r>
    </w:p>
    <w:p w14:paraId="5837EC24"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круассаны – 1 шт. (вес 1 шт. не менее 60г) в ассортименте (со сливочным кремом / с шоколадным кремом); </w:t>
      </w:r>
    </w:p>
    <w:p w14:paraId="746B1823"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чай пакетированный в индивидуальной упаковке - 1 шт. (черный/зеленый), с сахаром или кофе зерновой с молоком, объемом не менее 0,18 л. с сахаром; </w:t>
      </w:r>
    </w:p>
    <w:p w14:paraId="4B89E89B"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вода питьевая бутилированная - 1 шт., объемом не менее 0,33 л.</w:t>
      </w:r>
    </w:p>
    <w:p w14:paraId="04AD5FC0"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При организации кофе-брейка не допускается использование одноразовой посуды. В состав посуды должны входить щипцы сахарные и щипцы для кондитерских изделий.</w:t>
      </w:r>
    </w:p>
    <w:p w14:paraId="0A3EE946"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Примерный ассортимент блюд и напитков при представительском обслуживании обедов (в расчете на одного человека), включает в себя:</w:t>
      </w:r>
    </w:p>
    <w:p w14:paraId="2A87CF77"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салат - 1 шт. (вес 1 порции не менее 150 г) в ассортименте на выбор (цезарь с курицей / нисуаз с тунцом / оливье с говядиной); </w:t>
      </w:r>
    </w:p>
    <w:p w14:paraId="372EC213"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первое горячее блюдо - 1 шт. (вес 1 порции не менее 250 г) в ассортименте на выбор (борщ / солянка / уха);</w:t>
      </w:r>
    </w:p>
    <w:p w14:paraId="17D83570"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 второе горячее блюдо - 1 шт. (вес 1 порции не менее 150 г) в ассортименте на выбор (лосось на гриле/ростбиф/индейка на гриле), с гарниром (вес 1 порции не менее 150 г) в ассортименте на выбор (запеченный картофель/овощи-гриль (цуккини, баклажан, сладкий перец));   </w:t>
      </w:r>
    </w:p>
    <w:p w14:paraId="5C86B7B1"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десерт, мучные кондитерские изделия - 1 шт. (вес 1 шт. не менее 80 г) в ассортименте на выбор (наполеон / чизкейк); </w:t>
      </w:r>
    </w:p>
    <w:p w14:paraId="3741EF5F"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фруктовая нарезка - 1 шт. (вес 1 порции не менее 120 г) (не менее 3 (трех) видов фруктов) (виноград, яблоки, груши); </w:t>
      </w:r>
    </w:p>
    <w:p w14:paraId="7788E2D4"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хлеб в виде порционных булочек - 1 шт. (вес 1 шт. не менее 50 г);</w:t>
      </w:r>
    </w:p>
    <w:p w14:paraId="5972DE9E"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 чай пакетированный в индивидуальной упаковке - 1 шт. (черный/зеленый) с сахаром или кофе зерновой с молоком, объемом не менее 0,18 л. с сахаром;   </w:t>
      </w:r>
    </w:p>
    <w:p w14:paraId="26D33A21"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 морс ягодный - 1 шт., объем не менее 0,25 л. или вода питьевая бутилированная, объем не менее 0,33 л. </w:t>
      </w:r>
    </w:p>
    <w:p w14:paraId="1069B897"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Примерный ассортимент блюд и напитков при представительском обслуживании ужинов (в расчете на одного человека), включает в себя: </w:t>
      </w:r>
    </w:p>
    <w:p w14:paraId="42DB3FF6"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тарелки-ассорти (не менее 3 (трех) видов продуктов в каждой): овощная - 1 шт. (вес 1 порции не менее 70 г) (из свежих овощей), мясная - 1 шт. (вес 1 порции не менее 70 г) из мясных деликатесов и /или копченостей из свинины, говядины, мяса птицы), рыбная - 1 шт. (вес 1 порции не менее 70 г) (из слабосоленого и/или копченого рыбного филе), сырная - 1 шт. (вес 1 порции не менее 70 г) (из твердых и мягких сыров); </w:t>
      </w:r>
    </w:p>
    <w:p w14:paraId="7031A8AA"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холодная закуска - 2 шт. (вес 1 шт. не менее 30 г) в ассортименте (рулетики из ветчины с курицей и сыром, рулетики из баклажан с сыром, зеленью и грецким орехом); </w:t>
      </w:r>
    </w:p>
    <w:p w14:paraId="3C207BF7"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горячая закуска - 1 шт. (вес 1 шт. не менее 150 г) в ассортименте на выбор (жульен с курицей и грибами / жульен с рыбой / жульен грибной); </w:t>
      </w:r>
    </w:p>
    <w:p w14:paraId="45409676"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горячее блюдо - 1 шт. (вес 1 порции не менее 150 г) в ассортименте на выбор (сибас на гриле/томленая баранина/шашлык из курицы), с гарниром (вес 1 порции не менее 150 г) в ассортименте на выбор (запеченный картофель / овощи-гриль (цуккини, баклажан, сладкий перец)); </w:t>
      </w:r>
    </w:p>
    <w:p w14:paraId="59D8FDA3"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десерт, мучные кондитерские изделия - 1 шт. (вес 1 шт. не менее 80 г) в ассортименте (Штрудель / Тирамису);</w:t>
      </w:r>
    </w:p>
    <w:p w14:paraId="74874F12"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 фрукты, ягоды в шоколаде - 3 шт. (вес 1 шт. не менее 30 г) в ассортименте (бананы / клубника); </w:t>
      </w:r>
    </w:p>
    <w:p w14:paraId="05F16539"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хлеб в виде порционных булочек - 1 шт. (вес 1 шт. не менее 50 г);     </w:t>
      </w:r>
    </w:p>
    <w:p w14:paraId="18C4DC9A"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lastRenderedPageBreak/>
        <w:t xml:space="preserve">- чай пакетированный в индивидуальной упаковке - 1 шт. (черный/зеленый) с сахаром или кофе зерновой с молоком объемом не менее 0,18 л. с сахаром; </w:t>
      </w:r>
    </w:p>
    <w:p w14:paraId="534FCFD1" w14:textId="77777777" w:rsidR="001D6FB5" w:rsidRPr="001D6FB5" w:rsidRDefault="001D6FB5" w:rsidP="001D6FB5">
      <w:pPr>
        <w:tabs>
          <w:tab w:val="left" w:pos="567"/>
        </w:tabs>
        <w:spacing w:after="0"/>
        <w:ind w:firstLine="567"/>
        <w:jc w:val="both"/>
        <w:rPr>
          <w:rFonts w:ascii="Times New Roman" w:hAnsi="Times New Roman"/>
        </w:rPr>
      </w:pPr>
      <w:r w:rsidRPr="001D6FB5">
        <w:rPr>
          <w:rFonts w:ascii="Times New Roman" w:hAnsi="Times New Roman"/>
        </w:rPr>
        <w:t xml:space="preserve">- морс ягодный - 1 шт., объем не менее 0,25 л. или вода питьевая бутилированная объемом не менее 0,33 л.  </w:t>
      </w:r>
    </w:p>
    <w:p w14:paraId="37E476E4"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Меню на каждое мероприятие, порядок обслуживания и другие вопросы, связанные с конкретными мероприятиями, предварительно согласовываются с Заказчиком.</w:t>
      </w:r>
    </w:p>
    <w:p w14:paraId="52B1ED3B"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2.2. Исполнитель в процессе выполнения обязательств по Контракту взаимодействует с Заказчиком по организационным вопросам, в том числе доступа к месту оказания услуг.</w:t>
      </w:r>
    </w:p>
    <w:p w14:paraId="0EE6D990"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2.3. Требования к качеству услуг, в том числе технология и методы оказания услуг, организация производства и обслуживания, безопасность оказания услуг:</w:t>
      </w:r>
    </w:p>
    <w:p w14:paraId="493516B8"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услуги с полным ресторанным обслуживанием;</w:t>
      </w:r>
    </w:p>
    <w:p w14:paraId="14B56D88"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кухня европейская, русская, восточная, вегетарианская;</w:t>
      </w:r>
    </w:p>
    <w:p w14:paraId="0F37C856"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возможность оказания услуг в выходные, праздничные дни;</w:t>
      </w:r>
    </w:p>
    <w:p w14:paraId="6A0D3B1E"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услуги кейтеринга;</w:t>
      </w:r>
    </w:p>
    <w:p w14:paraId="18A1F0BA"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соответствие услуги требованиям государственных стандартов (противопожарных, санитарных правил, технической и нормативной документации, сертификация услуги);</w:t>
      </w:r>
    </w:p>
    <w:p w14:paraId="179CC898"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гарантии безопасности питания и безопасности обслуживания, контроль качества, высокая культура обслуживания.</w:t>
      </w:r>
    </w:p>
    <w:p w14:paraId="74C82B75"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оказание услуг производится в соответствии с требованиями действующего законодательства Российской Федерации.</w:t>
      </w:r>
    </w:p>
    <w:p w14:paraId="3E382935"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3. Порядок оказания услуг:</w:t>
      </w:r>
    </w:p>
    <w:p w14:paraId="0B9199EB"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xml:space="preserve">3.1. Заказчик согласовывает меню на каждое мероприятие, включающее ассортимент блюд, предложенных Исполнителем. </w:t>
      </w:r>
    </w:p>
    <w:p w14:paraId="6BCA80AB"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3.2. Обслуживающий персонал мероприятия (официанты) должен соблюдать правила этикета, быть одет в единообразную униформу, иметь нагрудный именной бейдж, соответствующую квалификацию и осуществлять обслуживание мероприятия из расчета не менее 1 (одного) официанта на 8–х обслуживаемых. Наличие медицинских книжек у персонала обязательно. Исполнитель обязан предъявить медицинские книжки работников по требованию Заказчика. Исполнитель должен обеспечить выделение персонального менеджера (координатора) для работы с Заказчиком, а также возможность выездов указанного сотрудника к Заказчику для взаимодействия с ответственными лицами Заказчика.</w:t>
      </w:r>
    </w:p>
    <w:p w14:paraId="52B71815"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xml:space="preserve">3.3. Сервировка столов Исполнителем должна осуществляться в соответствии с общим стилем и концепцией проводимого мероприятия, с применением столовых приборов (сталь), посуды (стекло, фарфор), предоставляемых Исполнителем по количеству участников мероприятия. </w:t>
      </w:r>
    </w:p>
    <w:p w14:paraId="5523B020" w14:textId="77777777" w:rsidR="001D6FB5" w:rsidRPr="001D6FB5" w:rsidRDefault="001D6FB5" w:rsidP="001D6FB5">
      <w:pPr>
        <w:spacing w:after="0"/>
        <w:ind w:firstLine="567"/>
        <w:jc w:val="both"/>
        <w:rPr>
          <w:rFonts w:ascii="Times New Roman" w:hAnsi="Times New Roman"/>
          <w:bCs/>
        </w:rPr>
      </w:pPr>
      <w:r w:rsidRPr="001D6FB5">
        <w:rPr>
          <w:rFonts w:ascii="Times New Roman" w:hAnsi="Times New Roman"/>
        </w:rPr>
        <w:t xml:space="preserve">3.4. Предоставляемые услуги и условия должны быть безопасны для жизни и здоровья потребителей, обеспечивать сохранность их имущества и охрану окружающей среды. </w:t>
      </w:r>
    </w:p>
    <w:p w14:paraId="552894F0"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bCs/>
        </w:rPr>
        <w:t xml:space="preserve">3.5. Услуги должны оказываться Исполнителем в строгом соответствии с </w:t>
      </w:r>
      <w:r w:rsidRPr="001D6FB5">
        <w:rPr>
          <w:rFonts w:ascii="Times New Roman" w:hAnsi="Times New Roman"/>
        </w:rPr>
        <w:t>требованиями настоящего технического задания и государственных стандартов, санитарных правил и норм, предусматривающих оказание соответствующих услуг, в том числе:</w:t>
      </w:r>
    </w:p>
    <w:p w14:paraId="10E6A8D0"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торгово-технологическое и холодильное оборудование, посуда, приборы и инвентарь, другие предметы материально-технического оснащения должны быть изготовлены из материалов, разрешенных для контакта с пищевыми продуктами, и отвечать требованиям СанПиН, эксплуатационной документации заводов-изготовителей и нормам технического оснащения предприятий общественного питания.</w:t>
      </w:r>
    </w:p>
    <w:p w14:paraId="7BE6DD12"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bCs/>
        </w:rPr>
        <w:t>4. Требования к качеству продуктов питания:</w:t>
      </w:r>
    </w:p>
    <w:p w14:paraId="62BBED81" w14:textId="77777777" w:rsidR="001D6FB5" w:rsidRPr="001D6FB5" w:rsidRDefault="001D6FB5" w:rsidP="001D6FB5">
      <w:pPr>
        <w:spacing w:after="0"/>
        <w:ind w:firstLine="567"/>
        <w:jc w:val="both"/>
        <w:rPr>
          <w:rFonts w:ascii="Times New Roman" w:hAnsi="Times New Roman"/>
          <w:spacing w:val="1"/>
        </w:rPr>
      </w:pPr>
      <w:r w:rsidRPr="001D6FB5">
        <w:rPr>
          <w:rFonts w:ascii="Times New Roman" w:hAnsi="Times New Roman"/>
        </w:rPr>
        <w:t xml:space="preserve">4.1. </w:t>
      </w:r>
      <w:r w:rsidRPr="001D6FB5">
        <w:rPr>
          <w:rFonts w:ascii="Times New Roman" w:hAnsi="Times New Roman"/>
          <w:spacing w:val="1"/>
        </w:rPr>
        <w:t xml:space="preserve">Продовольственное сырье и продукты питания, используемые для приготовления </w:t>
      </w:r>
      <w:proofErr w:type="gramStart"/>
      <w:r w:rsidRPr="001D6FB5">
        <w:rPr>
          <w:rFonts w:ascii="Times New Roman" w:hAnsi="Times New Roman"/>
          <w:spacing w:val="1"/>
        </w:rPr>
        <w:t>блюд</w:t>
      </w:r>
      <w:proofErr w:type="gramEnd"/>
      <w:r w:rsidRPr="001D6FB5">
        <w:rPr>
          <w:rFonts w:ascii="Times New Roman" w:hAnsi="Times New Roman"/>
          <w:spacing w:val="1"/>
        </w:rPr>
        <w:t xml:space="preserve"> должны быть свежими и иметь документы, подтверждающие качество:</w:t>
      </w:r>
    </w:p>
    <w:p w14:paraId="5E935257" w14:textId="77777777" w:rsidR="001D6FB5" w:rsidRPr="001D6FB5" w:rsidRDefault="001D6FB5" w:rsidP="001D6FB5">
      <w:pPr>
        <w:shd w:val="clear" w:color="auto" w:fill="FFFFFF"/>
        <w:spacing w:after="0"/>
        <w:ind w:firstLine="567"/>
        <w:jc w:val="both"/>
        <w:rPr>
          <w:rFonts w:ascii="Times New Roman" w:hAnsi="Times New Roman"/>
          <w:spacing w:val="1"/>
        </w:rPr>
      </w:pPr>
      <w:r w:rsidRPr="001D6FB5">
        <w:rPr>
          <w:rFonts w:ascii="Times New Roman" w:hAnsi="Times New Roman"/>
          <w:spacing w:val="1"/>
        </w:rPr>
        <w:t>- сертификат и/или декларацию соответствия на каждый вид продовольственной продукции;</w:t>
      </w:r>
    </w:p>
    <w:p w14:paraId="54CAC3B2" w14:textId="77777777" w:rsidR="001D6FB5" w:rsidRPr="001D6FB5" w:rsidRDefault="001D6FB5" w:rsidP="001D6FB5">
      <w:pPr>
        <w:shd w:val="clear" w:color="auto" w:fill="FFFFFF"/>
        <w:spacing w:after="0"/>
        <w:ind w:firstLine="567"/>
        <w:jc w:val="both"/>
        <w:rPr>
          <w:rFonts w:ascii="Times New Roman" w:hAnsi="Times New Roman"/>
          <w:spacing w:val="1"/>
        </w:rPr>
      </w:pPr>
      <w:r w:rsidRPr="001D6FB5">
        <w:rPr>
          <w:rFonts w:ascii="Times New Roman" w:hAnsi="Times New Roman"/>
          <w:spacing w:val="1"/>
        </w:rPr>
        <w:t>- ветеринарные сопроводительные документы (на продукты животного происхождения).</w:t>
      </w:r>
    </w:p>
    <w:p w14:paraId="01C279AE" w14:textId="77777777" w:rsidR="001D6FB5" w:rsidRPr="001D6FB5" w:rsidRDefault="001D6FB5" w:rsidP="001D6FB5">
      <w:pPr>
        <w:shd w:val="clear" w:color="auto" w:fill="FFFFFF"/>
        <w:spacing w:after="0"/>
        <w:ind w:firstLine="567"/>
        <w:jc w:val="both"/>
        <w:rPr>
          <w:rFonts w:ascii="Times New Roman" w:hAnsi="Times New Roman"/>
          <w:bCs/>
        </w:rPr>
      </w:pPr>
      <w:r w:rsidRPr="001D6FB5">
        <w:rPr>
          <w:rFonts w:ascii="Times New Roman" w:hAnsi="Times New Roman"/>
          <w:spacing w:val="1"/>
        </w:rPr>
        <w:t>4.2. По запросу Заказчика Исполнитель обязан предъявить товаросопроводительные документы, подтверждающие место происхождения продовольственного сырья и продуктов питания.</w:t>
      </w:r>
      <w:r w:rsidRPr="001D6FB5">
        <w:rPr>
          <w:rFonts w:ascii="Times New Roman" w:hAnsi="Times New Roman"/>
          <w:bCs/>
        </w:rPr>
        <w:t xml:space="preserve"> В сопроводительном документе скоропортящихся продуктов должны быть указаны дата и час выработки, а также дата и час его конечного срока хранения.</w:t>
      </w:r>
    </w:p>
    <w:p w14:paraId="1CC2BEE9" w14:textId="77777777" w:rsidR="001D6FB5" w:rsidRPr="001D6FB5" w:rsidRDefault="001D6FB5" w:rsidP="001D6FB5">
      <w:pPr>
        <w:spacing w:after="0"/>
        <w:ind w:firstLine="567"/>
        <w:jc w:val="both"/>
        <w:rPr>
          <w:rFonts w:ascii="Times New Roman" w:hAnsi="Times New Roman"/>
          <w:bCs/>
        </w:rPr>
      </w:pPr>
      <w:r w:rsidRPr="001D6FB5">
        <w:rPr>
          <w:rFonts w:ascii="Times New Roman" w:hAnsi="Times New Roman"/>
          <w:bCs/>
        </w:rPr>
        <w:lastRenderedPageBreak/>
        <w:t>4.3. Исполнитель несет ответственность за поставку и использование продукции ненадлежащего качества, а также за несоблюдение норм и правил, установленных законодательством Российской Федерации и регулирующих поставку пищевых продуктов и организацию питания и ресторанного обслуживания.</w:t>
      </w:r>
    </w:p>
    <w:p w14:paraId="7622BB0C"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5. Требования к обслуживанию:</w:t>
      </w:r>
    </w:p>
    <w:p w14:paraId="2D6EBA5D"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xml:space="preserve">5.1. Исполнитель в процессе выполнения обязательств по организации питания самостоятельно и за свой счет производит: </w:t>
      </w:r>
    </w:p>
    <w:p w14:paraId="0BF05722"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закупку продуктов питания/сырья, а также безалкогольных напитков;</w:t>
      </w:r>
    </w:p>
    <w:p w14:paraId="1E4B628F" w14:textId="77777777" w:rsidR="001D6FB5" w:rsidRPr="001D6FB5" w:rsidRDefault="001D6FB5" w:rsidP="001D6FB5">
      <w:pPr>
        <w:shd w:val="clear" w:color="auto" w:fill="FFFFFF"/>
        <w:spacing w:after="0"/>
        <w:ind w:firstLine="567"/>
        <w:jc w:val="both"/>
        <w:rPr>
          <w:rFonts w:ascii="Times New Roman" w:hAnsi="Times New Roman"/>
          <w:bCs/>
        </w:rPr>
      </w:pPr>
      <w:r w:rsidRPr="001D6FB5">
        <w:rPr>
          <w:rFonts w:ascii="Times New Roman" w:hAnsi="Times New Roman"/>
        </w:rPr>
        <w:t xml:space="preserve">- изготовление блюд в количестве и ассортименте согласно заказу, который формируется Заказчиком из позиций </w:t>
      </w:r>
      <w:r w:rsidRPr="001D6FB5">
        <w:rPr>
          <w:rFonts w:ascii="Times New Roman" w:hAnsi="Times New Roman"/>
          <w:bCs/>
        </w:rPr>
        <w:t>утвержденного меню;</w:t>
      </w:r>
    </w:p>
    <w:p w14:paraId="4D10CC0F" w14:textId="77777777" w:rsidR="001D6FB5" w:rsidRPr="001D6FB5" w:rsidRDefault="001D6FB5" w:rsidP="001D6FB5">
      <w:pPr>
        <w:shd w:val="clear" w:color="auto" w:fill="FFFFFF"/>
        <w:spacing w:after="0"/>
        <w:ind w:firstLine="567"/>
        <w:jc w:val="both"/>
        <w:rPr>
          <w:rFonts w:ascii="Times New Roman" w:hAnsi="Times New Roman"/>
          <w:bCs/>
        </w:rPr>
      </w:pPr>
      <w:r w:rsidRPr="001D6FB5">
        <w:rPr>
          <w:rFonts w:ascii="Times New Roman" w:hAnsi="Times New Roman"/>
          <w:bCs/>
        </w:rPr>
        <w:t>- наличие (при необходимости) охраняемого гардероба с предоставлением услуг гардеробщиков;</w:t>
      </w:r>
    </w:p>
    <w:p w14:paraId="18713990" w14:textId="77777777" w:rsidR="001D6FB5" w:rsidRPr="001D6FB5" w:rsidRDefault="001D6FB5" w:rsidP="001D6FB5">
      <w:pPr>
        <w:shd w:val="clear" w:color="auto" w:fill="FFFFFF"/>
        <w:spacing w:after="0"/>
        <w:ind w:firstLine="567"/>
        <w:jc w:val="both"/>
        <w:rPr>
          <w:rFonts w:ascii="Times New Roman" w:hAnsi="Times New Roman"/>
        </w:rPr>
      </w:pPr>
      <w:r w:rsidRPr="001D6FB5">
        <w:rPr>
          <w:rFonts w:ascii="Times New Roman" w:hAnsi="Times New Roman"/>
          <w:bCs/>
        </w:rPr>
        <w:t>- нахождение в зале</w:t>
      </w:r>
      <w:r w:rsidRPr="001D6FB5">
        <w:rPr>
          <w:rFonts w:ascii="Times New Roman" w:hAnsi="Times New Roman"/>
        </w:rPr>
        <w:t xml:space="preserve"> во время оказания услуг администратора-распорядителя;</w:t>
      </w:r>
    </w:p>
    <w:p w14:paraId="4ABA022F" w14:textId="77777777" w:rsidR="001D6FB5" w:rsidRPr="001D6FB5" w:rsidRDefault="001D6FB5" w:rsidP="001D6FB5">
      <w:pPr>
        <w:spacing w:after="0"/>
        <w:ind w:firstLine="567"/>
        <w:jc w:val="both"/>
        <w:rPr>
          <w:rFonts w:ascii="Times New Roman" w:hAnsi="Times New Roman"/>
        </w:rPr>
      </w:pPr>
      <w:r w:rsidRPr="001D6FB5">
        <w:rPr>
          <w:rFonts w:ascii="Times New Roman" w:hAnsi="Times New Roman"/>
        </w:rPr>
        <w:t>- обеспечение безопасности гостей, пожарной безопасности.</w:t>
      </w:r>
    </w:p>
    <w:p w14:paraId="5CF299BE" w14:textId="77777777" w:rsidR="001D6FB5" w:rsidRPr="001D6FB5" w:rsidRDefault="001D6FB5" w:rsidP="001D6FB5">
      <w:pPr>
        <w:spacing w:after="0"/>
        <w:ind w:left="567"/>
        <w:rPr>
          <w:rFonts w:ascii="Times New Roman" w:hAnsi="Times New Roman"/>
          <w:b/>
        </w:rPr>
      </w:pPr>
      <w:r w:rsidRPr="001D6FB5">
        <w:rPr>
          <w:rFonts w:ascii="Times New Roman" w:hAnsi="Times New Roman"/>
          <w:b/>
        </w:rPr>
        <w:t xml:space="preserve">2.  Техническое сопровождение </w:t>
      </w:r>
    </w:p>
    <w:p w14:paraId="6200F19A" w14:textId="77777777" w:rsidR="001D6FB5" w:rsidRPr="001D6FB5" w:rsidRDefault="001D6FB5" w:rsidP="001D6FB5">
      <w:pPr>
        <w:tabs>
          <w:tab w:val="left" w:pos="284"/>
        </w:tabs>
        <w:spacing w:after="0"/>
        <w:ind w:firstLine="709"/>
        <w:jc w:val="both"/>
        <w:outlineLvl w:val="0"/>
        <w:rPr>
          <w:rFonts w:ascii="Times New Roman" w:hAnsi="Times New Roman"/>
        </w:rPr>
      </w:pPr>
      <w:r w:rsidRPr="001D6FB5">
        <w:rPr>
          <w:rFonts w:ascii="Times New Roman" w:hAnsi="Times New Roman"/>
        </w:rPr>
        <w:t>1.Услуги по техническому сопровождению мероприятия Заказчика производятся с использованием оборудования и комплектующих, предоставляемых Исполнителем (далее – техническое оборудование). Исполнитель осуществляет доставку технического оборудования, его монтаж и настройку, а после проведения Мероприятия его демонтаж.</w:t>
      </w:r>
    </w:p>
    <w:p w14:paraId="59418A25" w14:textId="77777777" w:rsidR="001D6FB5" w:rsidRPr="001D6FB5" w:rsidRDefault="001D6FB5" w:rsidP="001D6FB5">
      <w:pPr>
        <w:spacing w:after="0"/>
        <w:ind w:firstLine="709"/>
        <w:jc w:val="both"/>
        <w:rPr>
          <w:rFonts w:ascii="Times New Roman" w:hAnsi="Times New Roman"/>
          <w:color w:val="FF0000"/>
        </w:rPr>
      </w:pPr>
      <w:r w:rsidRPr="001D6FB5">
        <w:rPr>
          <w:rFonts w:ascii="Times New Roman" w:hAnsi="Times New Roman"/>
        </w:rPr>
        <w:t xml:space="preserve">2. Исполнитель предоставляет Заказчику на время проведения мероприятия в соответствии с программой техническое оборудование, которое согласовывается с Заказчиком. </w:t>
      </w:r>
    </w:p>
    <w:p w14:paraId="425D882E" w14:textId="77777777" w:rsidR="001D6FB5" w:rsidRPr="001D6FB5" w:rsidRDefault="001D6FB5" w:rsidP="001D6FB5">
      <w:pPr>
        <w:tabs>
          <w:tab w:val="left" w:pos="284"/>
        </w:tabs>
        <w:spacing w:after="0"/>
        <w:ind w:firstLine="709"/>
        <w:jc w:val="both"/>
        <w:outlineLvl w:val="0"/>
        <w:rPr>
          <w:rFonts w:ascii="Times New Roman" w:hAnsi="Times New Roman"/>
          <w:shd w:val="clear" w:color="auto" w:fill="FFFFFF"/>
        </w:rPr>
      </w:pPr>
      <w:r w:rsidRPr="001D6FB5">
        <w:rPr>
          <w:rFonts w:ascii="Times New Roman" w:hAnsi="Times New Roman"/>
          <w:shd w:val="clear" w:color="auto" w:fill="FFFFFF"/>
        </w:rPr>
        <w:t xml:space="preserve">При размещении оборудования необходимо соблюдать меры пожарной безопасности, охраны труда, инструкции по монтажу, предоставляемые предприятиями-изготовителями этого оборудования. </w:t>
      </w:r>
    </w:p>
    <w:p w14:paraId="193E2547" w14:textId="77777777" w:rsidR="001D6FB5" w:rsidRPr="001D6FB5" w:rsidRDefault="001D6FB5" w:rsidP="001D6FB5">
      <w:pPr>
        <w:spacing w:after="0"/>
        <w:ind w:firstLine="709"/>
        <w:jc w:val="both"/>
        <w:rPr>
          <w:rFonts w:ascii="Times New Roman" w:hAnsi="Times New Roman"/>
        </w:rPr>
      </w:pPr>
      <w:r w:rsidRPr="001D6FB5">
        <w:rPr>
          <w:rFonts w:ascii="Times New Roman" w:eastAsia="Calibri" w:hAnsi="Times New Roman"/>
        </w:rPr>
        <w:t>Работы по монтажу и настройке оборудования должны быть закончены не менее чем за 4 (четыре) часа до начала мероприятия.</w:t>
      </w:r>
      <w:r w:rsidRPr="001D6FB5">
        <w:rPr>
          <w:rFonts w:ascii="Times New Roman" w:hAnsi="Times New Roman"/>
        </w:rPr>
        <w:t xml:space="preserve"> </w:t>
      </w:r>
    </w:p>
    <w:p w14:paraId="0028E319" w14:textId="77777777" w:rsidR="001D6FB5" w:rsidRPr="001D6FB5" w:rsidRDefault="001D6FB5" w:rsidP="001D6FB5">
      <w:pPr>
        <w:spacing w:after="0"/>
        <w:ind w:firstLine="709"/>
        <w:jc w:val="both"/>
        <w:rPr>
          <w:rFonts w:ascii="Times New Roman" w:hAnsi="Times New Roman"/>
          <w:highlight w:val="yellow"/>
        </w:rPr>
      </w:pPr>
      <w:r w:rsidRPr="001D6FB5">
        <w:rPr>
          <w:rFonts w:ascii="Times New Roman" w:hAnsi="Times New Roman"/>
          <w:color w:val="000000"/>
        </w:rPr>
        <w:t>Работы по демонтажу</w:t>
      </w:r>
      <w:r w:rsidRPr="001D6FB5">
        <w:rPr>
          <w:rFonts w:ascii="Times New Roman" w:eastAsia="Calibri" w:hAnsi="Times New Roman"/>
        </w:rPr>
        <w:t xml:space="preserve"> </w:t>
      </w:r>
      <w:r w:rsidRPr="001D6FB5">
        <w:rPr>
          <w:rFonts w:ascii="Times New Roman" w:hAnsi="Times New Roman"/>
          <w:color w:val="000000"/>
        </w:rPr>
        <w:t xml:space="preserve">оборудования производятся Исполнителем </w:t>
      </w:r>
      <w:r w:rsidRPr="001D6FB5">
        <w:rPr>
          <w:rFonts w:ascii="Times New Roman" w:hAnsi="Times New Roman"/>
        </w:rPr>
        <w:t>в течение 1 (одного) рабочего дня после окончания мероприятия.</w:t>
      </w:r>
    </w:p>
    <w:p w14:paraId="3B9CE271" w14:textId="77777777" w:rsidR="001D6FB5" w:rsidRPr="001D6FB5" w:rsidRDefault="001D6FB5" w:rsidP="001D6FB5">
      <w:pPr>
        <w:pStyle w:val="af2"/>
        <w:ind w:firstLine="709"/>
      </w:pPr>
      <w:r w:rsidRPr="001D6FB5">
        <w:t>Характеристики технического оборудования, предоставляемого Исполнителем: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048"/>
        <w:gridCol w:w="4290"/>
        <w:gridCol w:w="2588"/>
      </w:tblGrid>
      <w:tr w:rsidR="001D6FB5" w:rsidRPr="001D6FB5" w14:paraId="72A08535" w14:textId="77777777" w:rsidTr="00C11BE8">
        <w:tc>
          <w:tcPr>
            <w:tcW w:w="567" w:type="dxa"/>
          </w:tcPr>
          <w:p w14:paraId="0CA7D0E9" w14:textId="77777777" w:rsidR="001D6FB5" w:rsidRPr="001D6FB5" w:rsidRDefault="001D6FB5" w:rsidP="00C11BE8">
            <w:pPr>
              <w:pStyle w:val="af2"/>
              <w:spacing w:line="240" w:lineRule="exact"/>
              <w:jc w:val="center"/>
              <w:rPr>
                <w:b/>
              </w:rPr>
            </w:pPr>
            <w:r w:rsidRPr="001D6FB5">
              <w:rPr>
                <w:b/>
              </w:rPr>
              <w:t>№</w:t>
            </w:r>
          </w:p>
          <w:p w14:paraId="1D0643ED" w14:textId="77777777" w:rsidR="001D6FB5" w:rsidRPr="001D6FB5" w:rsidRDefault="001D6FB5" w:rsidP="00C11BE8">
            <w:pPr>
              <w:pStyle w:val="af2"/>
              <w:spacing w:line="240" w:lineRule="exact"/>
              <w:jc w:val="center"/>
              <w:rPr>
                <w:b/>
              </w:rPr>
            </w:pPr>
            <w:r w:rsidRPr="001D6FB5">
              <w:rPr>
                <w:b/>
              </w:rPr>
              <w:t>п/п</w:t>
            </w:r>
          </w:p>
        </w:tc>
        <w:tc>
          <w:tcPr>
            <w:tcW w:w="3048" w:type="dxa"/>
          </w:tcPr>
          <w:p w14:paraId="1468A74D" w14:textId="77777777" w:rsidR="001D6FB5" w:rsidRPr="001D6FB5" w:rsidRDefault="001D6FB5" w:rsidP="00C11BE8">
            <w:pPr>
              <w:pStyle w:val="af2"/>
              <w:spacing w:line="240" w:lineRule="exact"/>
              <w:jc w:val="center"/>
              <w:rPr>
                <w:b/>
              </w:rPr>
            </w:pPr>
            <w:r w:rsidRPr="001D6FB5">
              <w:rPr>
                <w:b/>
              </w:rPr>
              <w:t>Наименование оборудования</w:t>
            </w:r>
          </w:p>
        </w:tc>
        <w:tc>
          <w:tcPr>
            <w:tcW w:w="6878" w:type="dxa"/>
            <w:gridSpan w:val="2"/>
          </w:tcPr>
          <w:p w14:paraId="0DE70466" w14:textId="77777777" w:rsidR="001D6FB5" w:rsidRPr="001D6FB5" w:rsidRDefault="001D6FB5" w:rsidP="00C11BE8">
            <w:pPr>
              <w:pStyle w:val="af2"/>
              <w:spacing w:line="240" w:lineRule="exact"/>
              <w:jc w:val="center"/>
              <w:rPr>
                <w:b/>
              </w:rPr>
            </w:pPr>
            <w:r w:rsidRPr="001D6FB5">
              <w:rPr>
                <w:b/>
              </w:rPr>
              <w:t>Характеристики</w:t>
            </w:r>
          </w:p>
        </w:tc>
      </w:tr>
      <w:tr w:rsidR="001D6FB5" w:rsidRPr="001D6FB5" w14:paraId="4A4379A1" w14:textId="77777777" w:rsidTr="00C11BE8">
        <w:tc>
          <w:tcPr>
            <w:tcW w:w="10493" w:type="dxa"/>
            <w:gridSpan w:val="4"/>
          </w:tcPr>
          <w:p w14:paraId="13233F63" w14:textId="77777777" w:rsidR="001D6FB5" w:rsidRPr="001D6FB5" w:rsidRDefault="001D6FB5" w:rsidP="00C11BE8">
            <w:pPr>
              <w:pStyle w:val="af2"/>
              <w:spacing w:line="240" w:lineRule="exact"/>
              <w:jc w:val="center"/>
              <w:rPr>
                <w:b/>
                <w:spacing w:val="2"/>
              </w:rPr>
            </w:pPr>
            <w:r w:rsidRPr="001D6FB5">
              <w:rPr>
                <w:b/>
                <w:spacing w:val="2"/>
              </w:rPr>
              <w:t>Звуковое оборудование</w:t>
            </w:r>
          </w:p>
        </w:tc>
      </w:tr>
      <w:tr w:rsidR="001D6FB5" w:rsidRPr="001D6FB5" w14:paraId="357D8A77" w14:textId="77777777" w:rsidTr="00C11BE8">
        <w:trPr>
          <w:trHeight w:val="210"/>
        </w:trPr>
        <w:tc>
          <w:tcPr>
            <w:tcW w:w="567" w:type="dxa"/>
            <w:vMerge w:val="restart"/>
          </w:tcPr>
          <w:p w14:paraId="199DE5F7" w14:textId="77777777" w:rsidR="001D6FB5" w:rsidRPr="001D6FB5" w:rsidRDefault="001D6FB5" w:rsidP="00C11BE8">
            <w:pPr>
              <w:pStyle w:val="af2"/>
              <w:spacing w:line="240" w:lineRule="exact"/>
              <w:jc w:val="center"/>
              <w:rPr>
                <w:b/>
              </w:rPr>
            </w:pPr>
            <w:r w:rsidRPr="001D6FB5">
              <w:rPr>
                <w:b/>
              </w:rPr>
              <w:t>1</w:t>
            </w:r>
          </w:p>
        </w:tc>
        <w:tc>
          <w:tcPr>
            <w:tcW w:w="3048" w:type="dxa"/>
            <w:vMerge w:val="restart"/>
          </w:tcPr>
          <w:p w14:paraId="598BEB5A" w14:textId="77777777" w:rsidR="001D6FB5" w:rsidRPr="001D6FB5" w:rsidRDefault="001D6FB5" w:rsidP="00C11BE8">
            <w:pPr>
              <w:pStyle w:val="af2"/>
              <w:spacing w:line="240" w:lineRule="exact"/>
            </w:pPr>
            <w:r w:rsidRPr="001D6FB5">
              <w:t>Акустическая система</w:t>
            </w:r>
          </w:p>
          <w:p w14:paraId="67D0C57E" w14:textId="77777777" w:rsidR="001D6FB5" w:rsidRPr="001D6FB5" w:rsidRDefault="001D6FB5" w:rsidP="00C11BE8">
            <w:pPr>
              <w:pStyle w:val="af2"/>
              <w:spacing w:line="240" w:lineRule="exact"/>
            </w:pPr>
          </w:p>
        </w:tc>
        <w:tc>
          <w:tcPr>
            <w:tcW w:w="4290" w:type="dxa"/>
          </w:tcPr>
          <w:p w14:paraId="4F355EE5" w14:textId="77777777" w:rsidR="001D6FB5" w:rsidRPr="001D6FB5" w:rsidRDefault="001D6FB5" w:rsidP="00C11BE8">
            <w:pPr>
              <w:pStyle w:val="af2"/>
              <w:spacing w:line="240" w:lineRule="exact"/>
              <w:rPr>
                <w:bCs/>
              </w:rPr>
            </w:pPr>
            <w:r w:rsidRPr="001D6FB5">
              <w:rPr>
                <w:spacing w:val="2"/>
              </w:rPr>
              <w:t>Тип системы</w:t>
            </w:r>
          </w:p>
        </w:tc>
        <w:tc>
          <w:tcPr>
            <w:tcW w:w="2588" w:type="dxa"/>
          </w:tcPr>
          <w:p w14:paraId="4D865527" w14:textId="77777777" w:rsidR="001D6FB5" w:rsidRPr="001D6FB5" w:rsidRDefault="001D6FB5" w:rsidP="00C11BE8">
            <w:pPr>
              <w:pStyle w:val="af2"/>
              <w:spacing w:line="240" w:lineRule="exact"/>
              <w:rPr>
                <w:spacing w:val="2"/>
              </w:rPr>
            </w:pPr>
            <w:r w:rsidRPr="001D6FB5">
              <w:rPr>
                <w:spacing w:val="2"/>
              </w:rPr>
              <w:t>2-полосная активная </w:t>
            </w:r>
            <w:r w:rsidRPr="001D6FB5">
              <w:rPr>
                <w:spacing w:val="2"/>
              </w:rPr>
              <w:br/>
              <w:t>акустическая система</w:t>
            </w:r>
          </w:p>
        </w:tc>
      </w:tr>
      <w:tr w:rsidR="001D6FB5" w:rsidRPr="001D6FB5" w14:paraId="4A64BA86" w14:textId="77777777" w:rsidTr="00C11BE8">
        <w:trPr>
          <w:trHeight w:val="207"/>
        </w:trPr>
        <w:tc>
          <w:tcPr>
            <w:tcW w:w="567" w:type="dxa"/>
            <w:vMerge/>
          </w:tcPr>
          <w:p w14:paraId="2C35D425" w14:textId="77777777" w:rsidR="001D6FB5" w:rsidRPr="001D6FB5" w:rsidRDefault="001D6FB5" w:rsidP="00C11BE8">
            <w:pPr>
              <w:pStyle w:val="af2"/>
              <w:spacing w:line="240" w:lineRule="exact"/>
              <w:jc w:val="center"/>
              <w:rPr>
                <w:b/>
              </w:rPr>
            </w:pPr>
          </w:p>
        </w:tc>
        <w:tc>
          <w:tcPr>
            <w:tcW w:w="3048" w:type="dxa"/>
            <w:vMerge/>
          </w:tcPr>
          <w:p w14:paraId="28184BE9" w14:textId="77777777" w:rsidR="001D6FB5" w:rsidRPr="001D6FB5" w:rsidRDefault="001D6FB5" w:rsidP="00C11BE8">
            <w:pPr>
              <w:pStyle w:val="af2"/>
              <w:spacing w:line="240" w:lineRule="exact"/>
            </w:pPr>
          </w:p>
        </w:tc>
        <w:tc>
          <w:tcPr>
            <w:tcW w:w="4290" w:type="dxa"/>
          </w:tcPr>
          <w:p w14:paraId="4724F386" w14:textId="77777777" w:rsidR="001D6FB5" w:rsidRPr="001D6FB5" w:rsidRDefault="001D6FB5" w:rsidP="00C11BE8">
            <w:pPr>
              <w:pStyle w:val="af2"/>
              <w:spacing w:line="240" w:lineRule="exact"/>
              <w:rPr>
                <w:spacing w:val="2"/>
              </w:rPr>
            </w:pPr>
            <w:r w:rsidRPr="001D6FB5">
              <w:rPr>
                <w:bCs/>
              </w:rPr>
              <w:t>Диапазон воспроизводимых частот, Гц</w:t>
            </w:r>
          </w:p>
        </w:tc>
        <w:tc>
          <w:tcPr>
            <w:tcW w:w="2588" w:type="dxa"/>
          </w:tcPr>
          <w:p w14:paraId="6F9F3943" w14:textId="77777777" w:rsidR="001D6FB5" w:rsidRPr="001D6FB5" w:rsidRDefault="001D6FB5" w:rsidP="00C11BE8">
            <w:pPr>
              <w:pStyle w:val="af2"/>
              <w:spacing w:line="240" w:lineRule="exact"/>
              <w:rPr>
                <w:spacing w:val="2"/>
              </w:rPr>
            </w:pPr>
            <w:r w:rsidRPr="001D6FB5">
              <w:rPr>
                <w:spacing w:val="2"/>
              </w:rPr>
              <w:t>От 40 до 20000</w:t>
            </w:r>
          </w:p>
        </w:tc>
      </w:tr>
      <w:tr w:rsidR="001D6FB5" w:rsidRPr="001D6FB5" w14:paraId="4201D9F5" w14:textId="77777777" w:rsidTr="00C11BE8">
        <w:trPr>
          <w:trHeight w:val="207"/>
        </w:trPr>
        <w:tc>
          <w:tcPr>
            <w:tcW w:w="567" w:type="dxa"/>
            <w:vMerge/>
          </w:tcPr>
          <w:p w14:paraId="155471D6" w14:textId="77777777" w:rsidR="001D6FB5" w:rsidRPr="001D6FB5" w:rsidRDefault="001D6FB5" w:rsidP="00C11BE8">
            <w:pPr>
              <w:pStyle w:val="af2"/>
              <w:spacing w:line="240" w:lineRule="exact"/>
              <w:jc w:val="center"/>
              <w:rPr>
                <w:b/>
              </w:rPr>
            </w:pPr>
          </w:p>
        </w:tc>
        <w:tc>
          <w:tcPr>
            <w:tcW w:w="3048" w:type="dxa"/>
            <w:vMerge/>
          </w:tcPr>
          <w:p w14:paraId="639FD956" w14:textId="77777777" w:rsidR="001D6FB5" w:rsidRPr="001D6FB5" w:rsidRDefault="001D6FB5" w:rsidP="00C11BE8">
            <w:pPr>
              <w:pStyle w:val="af2"/>
              <w:spacing w:line="240" w:lineRule="exact"/>
            </w:pPr>
          </w:p>
        </w:tc>
        <w:tc>
          <w:tcPr>
            <w:tcW w:w="4290" w:type="dxa"/>
          </w:tcPr>
          <w:p w14:paraId="066193BC" w14:textId="77777777" w:rsidR="001D6FB5" w:rsidRPr="001D6FB5" w:rsidRDefault="001D6FB5" w:rsidP="00C11BE8">
            <w:pPr>
              <w:pStyle w:val="af2"/>
              <w:spacing w:line="240" w:lineRule="exact"/>
              <w:rPr>
                <w:spacing w:val="2"/>
              </w:rPr>
            </w:pPr>
            <w:r w:rsidRPr="001D6FB5">
              <w:rPr>
                <w:bCs/>
              </w:rPr>
              <w:t>Максимальная выходная мощность, dB</w:t>
            </w:r>
          </w:p>
        </w:tc>
        <w:tc>
          <w:tcPr>
            <w:tcW w:w="2588" w:type="dxa"/>
          </w:tcPr>
          <w:p w14:paraId="686D3E74" w14:textId="77777777" w:rsidR="001D6FB5" w:rsidRPr="001D6FB5" w:rsidRDefault="001D6FB5" w:rsidP="00C11BE8">
            <w:pPr>
              <w:pStyle w:val="af2"/>
              <w:spacing w:line="240" w:lineRule="exact"/>
              <w:rPr>
                <w:spacing w:val="2"/>
              </w:rPr>
            </w:pPr>
            <w:r w:rsidRPr="001D6FB5">
              <w:rPr>
                <w:spacing w:val="2"/>
              </w:rPr>
              <w:t>Не менее 2000</w:t>
            </w:r>
          </w:p>
        </w:tc>
      </w:tr>
      <w:tr w:rsidR="001D6FB5" w:rsidRPr="001D6FB5" w14:paraId="56DE8070" w14:textId="77777777" w:rsidTr="00C11BE8">
        <w:trPr>
          <w:trHeight w:val="207"/>
        </w:trPr>
        <w:tc>
          <w:tcPr>
            <w:tcW w:w="567" w:type="dxa"/>
            <w:vMerge/>
          </w:tcPr>
          <w:p w14:paraId="5C136278" w14:textId="77777777" w:rsidR="001D6FB5" w:rsidRPr="001D6FB5" w:rsidRDefault="001D6FB5" w:rsidP="00C11BE8">
            <w:pPr>
              <w:pStyle w:val="af2"/>
              <w:spacing w:line="240" w:lineRule="exact"/>
              <w:jc w:val="center"/>
              <w:rPr>
                <w:b/>
              </w:rPr>
            </w:pPr>
          </w:p>
        </w:tc>
        <w:tc>
          <w:tcPr>
            <w:tcW w:w="3048" w:type="dxa"/>
            <w:vMerge/>
          </w:tcPr>
          <w:p w14:paraId="6EB586F5" w14:textId="77777777" w:rsidR="001D6FB5" w:rsidRPr="001D6FB5" w:rsidRDefault="001D6FB5" w:rsidP="00C11BE8">
            <w:pPr>
              <w:pStyle w:val="af2"/>
              <w:spacing w:line="240" w:lineRule="exact"/>
            </w:pPr>
          </w:p>
        </w:tc>
        <w:tc>
          <w:tcPr>
            <w:tcW w:w="4290" w:type="dxa"/>
          </w:tcPr>
          <w:p w14:paraId="45075E63" w14:textId="77777777" w:rsidR="001D6FB5" w:rsidRPr="001D6FB5" w:rsidRDefault="001D6FB5" w:rsidP="00C11BE8">
            <w:pPr>
              <w:pStyle w:val="af2"/>
              <w:spacing w:line="240" w:lineRule="exact"/>
              <w:rPr>
                <w:spacing w:val="2"/>
              </w:rPr>
            </w:pPr>
            <w:r w:rsidRPr="001D6FB5">
              <w:rPr>
                <w:bCs/>
              </w:rPr>
              <w:t>Максимальное звуковое давление, dB</w:t>
            </w:r>
          </w:p>
        </w:tc>
        <w:tc>
          <w:tcPr>
            <w:tcW w:w="2588" w:type="dxa"/>
          </w:tcPr>
          <w:p w14:paraId="46BCDFB2" w14:textId="77777777" w:rsidR="001D6FB5" w:rsidRPr="001D6FB5" w:rsidRDefault="001D6FB5" w:rsidP="00C11BE8">
            <w:pPr>
              <w:pStyle w:val="af2"/>
              <w:spacing w:line="240" w:lineRule="exact"/>
              <w:rPr>
                <w:spacing w:val="2"/>
              </w:rPr>
            </w:pPr>
            <w:r w:rsidRPr="001D6FB5">
              <w:rPr>
                <w:spacing w:val="2"/>
              </w:rPr>
              <w:t>Не менее 130</w:t>
            </w:r>
          </w:p>
        </w:tc>
      </w:tr>
      <w:tr w:rsidR="001D6FB5" w:rsidRPr="001D6FB5" w14:paraId="34B45DC1" w14:textId="77777777" w:rsidTr="00C11BE8">
        <w:trPr>
          <w:trHeight w:val="207"/>
        </w:trPr>
        <w:tc>
          <w:tcPr>
            <w:tcW w:w="567" w:type="dxa"/>
            <w:vMerge/>
          </w:tcPr>
          <w:p w14:paraId="30F21B2F" w14:textId="77777777" w:rsidR="001D6FB5" w:rsidRPr="001D6FB5" w:rsidRDefault="001D6FB5" w:rsidP="00C11BE8">
            <w:pPr>
              <w:pStyle w:val="af2"/>
              <w:spacing w:line="240" w:lineRule="exact"/>
              <w:jc w:val="center"/>
              <w:rPr>
                <w:b/>
              </w:rPr>
            </w:pPr>
          </w:p>
        </w:tc>
        <w:tc>
          <w:tcPr>
            <w:tcW w:w="3048" w:type="dxa"/>
            <w:vMerge/>
          </w:tcPr>
          <w:p w14:paraId="5309B363" w14:textId="77777777" w:rsidR="001D6FB5" w:rsidRPr="001D6FB5" w:rsidRDefault="001D6FB5" w:rsidP="00C11BE8">
            <w:pPr>
              <w:pStyle w:val="af2"/>
              <w:spacing w:line="240" w:lineRule="exact"/>
            </w:pPr>
          </w:p>
        </w:tc>
        <w:tc>
          <w:tcPr>
            <w:tcW w:w="4290" w:type="dxa"/>
          </w:tcPr>
          <w:p w14:paraId="3633CA96" w14:textId="77777777" w:rsidR="001D6FB5" w:rsidRPr="001D6FB5" w:rsidRDefault="001D6FB5" w:rsidP="00C11BE8">
            <w:pPr>
              <w:pStyle w:val="af2"/>
              <w:spacing w:line="240" w:lineRule="exact"/>
              <w:rPr>
                <w:spacing w:val="2"/>
              </w:rPr>
            </w:pPr>
            <w:r w:rsidRPr="001D6FB5">
              <w:rPr>
                <w:bCs/>
              </w:rPr>
              <w:t>Низкочастотный динамик 12 дюймов, шт.</w:t>
            </w:r>
          </w:p>
        </w:tc>
        <w:tc>
          <w:tcPr>
            <w:tcW w:w="2588" w:type="dxa"/>
          </w:tcPr>
          <w:p w14:paraId="7BEFAC5D" w14:textId="77777777" w:rsidR="001D6FB5" w:rsidRPr="001D6FB5" w:rsidRDefault="001D6FB5" w:rsidP="00C11BE8">
            <w:pPr>
              <w:pStyle w:val="af2"/>
              <w:spacing w:line="240" w:lineRule="exact"/>
              <w:rPr>
                <w:spacing w:val="2"/>
              </w:rPr>
            </w:pPr>
            <w:r w:rsidRPr="001D6FB5">
              <w:rPr>
                <w:spacing w:val="2"/>
              </w:rPr>
              <w:t>Не менее 2</w:t>
            </w:r>
          </w:p>
        </w:tc>
      </w:tr>
      <w:tr w:rsidR="001D6FB5" w:rsidRPr="001D6FB5" w14:paraId="1562E960" w14:textId="77777777" w:rsidTr="00C11BE8">
        <w:trPr>
          <w:trHeight w:val="207"/>
        </w:trPr>
        <w:tc>
          <w:tcPr>
            <w:tcW w:w="567" w:type="dxa"/>
            <w:vMerge/>
          </w:tcPr>
          <w:p w14:paraId="067D733C" w14:textId="77777777" w:rsidR="001D6FB5" w:rsidRPr="001D6FB5" w:rsidRDefault="001D6FB5" w:rsidP="00C11BE8">
            <w:pPr>
              <w:pStyle w:val="af2"/>
              <w:spacing w:line="240" w:lineRule="exact"/>
              <w:jc w:val="center"/>
              <w:rPr>
                <w:b/>
              </w:rPr>
            </w:pPr>
          </w:p>
        </w:tc>
        <w:tc>
          <w:tcPr>
            <w:tcW w:w="3048" w:type="dxa"/>
            <w:vMerge/>
          </w:tcPr>
          <w:p w14:paraId="15BA682A" w14:textId="77777777" w:rsidR="001D6FB5" w:rsidRPr="001D6FB5" w:rsidRDefault="001D6FB5" w:rsidP="00C11BE8">
            <w:pPr>
              <w:pStyle w:val="af2"/>
              <w:spacing w:line="240" w:lineRule="exact"/>
            </w:pPr>
          </w:p>
        </w:tc>
        <w:tc>
          <w:tcPr>
            <w:tcW w:w="4290" w:type="dxa"/>
          </w:tcPr>
          <w:p w14:paraId="2B3AE2E8" w14:textId="77777777" w:rsidR="001D6FB5" w:rsidRPr="001D6FB5" w:rsidRDefault="001D6FB5" w:rsidP="00C11BE8">
            <w:pPr>
              <w:pStyle w:val="af2"/>
              <w:spacing w:line="240" w:lineRule="exact"/>
              <w:rPr>
                <w:spacing w:val="2"/>
              </w:rPr>
            </w:pPr>
            <w:r w:rsidRPr="001D6FB5">
              <w:rPr>
                <w:bCs/>
              </w:rPr>
              <w:t>Среднечастотный динамик 3,5 дюйма, шт.</w:t>
            </w:r>
          </w:p>
        </w:tc>
        <w:tc>
          <w:tcPr>
            <w:tcW w:w="2588" w:type="dxa"/>
          </w:tcPr>
          <w:p w14:paraId="0D1FBB58" w14:textId="77777777" w:rsidR="001D6FB5" w:rsidRPr="001D6FB5" w:rsidRDefault="001D6FB5" w:rsidP="00C11BE8">
            <w:pPr>
              <w:pStyle w:val="af2"/>
              <w:spacing w:line="240" w:lineRule="exact"/>
              <w:rPr>
                <w:spacing w:val="2"/>
              </w:rPr>
            </w:pPr>
            <w:r w:rsidRPr="001D6FB5">
              <w:rPr>
                <w:spacing w:val="2"/>
              </w:rPr>
              <w:t>Не менее 16</w:t>
            </w:r>
          </w:p>
        </w:tc>
      </w:tr>
      <w:tr w:rsidR="001D6FB5" w:rsidRPr="001D6FB5" w14:paraId="421C79EA" w14:textId="77777777" w:rsidTr="00C11BE8">
        <w:trPr>
          <w:trHeight w:val="207"/>
        </w:trPr>
        <w:tc>
          <w:tcPr>
            <w:tcW w:w="567" w:type="dxa"/>
            <w:vMerge/>
          </w:tcPr>
          <w:p w14:paraId="0E9FC984" w14:textId="77777777" w:rsidR="001D6FB5" w:rsidRPr="001D6FB5" w:rsidRDefault="001D6FB5" w:rsidP="00C11BE8">
            <w:pPr>
              <w:pStyle w:val="af2"/>
              <w:spacing w:line="240" w:lineRule="exact"/>
              <w:jc w:val="center"/>
              <w:rPr>
                <w:b/>
              </w:rPr>
            </w:pPr>
          </w:p>
        </w:tc>
        <w:tc>
          <w:tcPr>
            <w:tcW w:w="3048" w:type="dxa"/>
            <w:vMerge/>
          </w:tcPr>
          <w:p w14:paraId="230284ED" w14:textId="77777777" w:rsidR="001D6FB5" w:rsidRPr="001D6FB5" w:rsidRDefault="001D6FB5" w:rsidP="00C11BE8">
            <w:pPr>
              <w:pStyle w:val="af2"/>
              <w:spacing w:line="240" w:lineRule="exact"/>
            </w:pPr>
          </w:p>
        </w:tc>
        <w:tc>
          <w:tcPr>
            <w:tcW w:w="4290" w:type="dxa"/>
          </w:tcPr>
          <w:p w14:paraId="32B245E0" w14:textId="77777777" w:rsidR="001D6FB5" w:rsidRPr="001D6FB5" w:rsidRDefault="001D6FB5" w:rsidP="00C11BE8">
            <w:pPr>
              <w:pStyle w:val="af2"/>
              <w:spacing w:line="240" w:lineRule="exact"/>
              <w:rPr>
                <w:spacing w:val="2"/>
              </w:rPr>
            </w:pPr>
            <w:r w:rsidRPr="001D6FB5">
              <w:rPr>
                <w:bCs/>
              </w:rPr>
              <w:t>Высокочастотный динамик 1 дюйм, шт.</w:t>
            </w:r>
          </w:p>
        </w:tc>
        <w:tc>
          <w:tcPr>
            <w:tcW w:w="2588" w:type="dxa"/>
          </w:tcPr>
          <w:p w14:paraId="7C2F6AAD" w14:textId="77777777" w:rsidR="001D6FB5" w:rsidRPr="001D6FB5" w:rsidRDefault="001D6FB5" w:rsidP="00C11BE8">
            <w:pPr>
              <w:pStyle w:val="af2"/>
              <w:spacing w:line="240" w:lineRule="exact"/>
              <w:rPr>
                <w:spacing w:val="2"/>
              </w:rPr>
            </w:pPr>
            <w:r w:rsidRPr="001D6FB5">
              <w:rPr>
                <w:spacing w:val="2"/>
              </w:rPr>
              <w:t>Не менее 2</w:t>
            </w:r>
          </w:p>
        </w:tc>
      </w:tr>
      <w:tr w:rsidR="001D6FB5" w:rsidRPr="001D6FB5" w14:paraId="3CFE3579" w14:textId="77777777" w:rsidTr="00C11BE8">
        <w:trPr>
          <w:trHeight w:val="222"/>
        </w:trPr>
        <w:tc>
          <w:tcPr>
            <w:tcW w:w="567" w:type="dxa"/>
            <w:vMerge w:val="restart"/>
          </w:tcPr>
          <w:p w14:paraId="597DE4A4" w14:textId="77777777" w:rsidR="001D6FB5" w:rsidRPr="001D6FB5" w:rsidRDefault="001D6FB5" w:rsidP="00C11BE8">
            <w:pPr>
              <w:pStyle w:val="af2"/>
              <w:spacing w:line="240" w:lineRule="exact"/>
              <w:jc w:val="center"/>
              <w:rPr>
                <w:b/>
              </w:rPr>
            </w:pPr>
            <w:r w:rsidRPr="001D6FB5">
              <w:rPr>
                <w:b/>
              </w:rPr>
              <w:t>2</w:t>
            </w:r>
          </w:p>
        </w:tc>
        <w:tc>
          <w:tcPr>
            <w:tcW w:w="3048" w:type="dxa"/>
            <w:vMerge w:val="restart"/>
          </w:tcPr>
          <w:p w14:paraId="4DB9513A" w14:textId="77777777" w:rsidR="001D6FB5" w:rsidRPr="001D6FB5" w:rsidRDefault="001D6FB5" w:rsidP="00C11BE8">
            <w:pPr>
              <w:pStyle w:val="af2"/>
              <w:spacing w:line="240" w:lineRule="exact"/>
            </w:pPr>
            <w:r w:rsidRPr="001D6FB5">
              <w:t>Усилитель</w:t>
            </w:r>
          </w:p>
        </w:tc>
        <w:tc>
          <w:tcPr>
            <w:tcW w:w="4290" w:type="dxa"/>
          </w:tcPr>
          <w:p w14:paraId="596DFC41" w14:textId="77777777" w:rsidR="001D6FB5" w:rsidRPr="001D6FB5" w:rsidRDefault="001D6FB5" w:rsidP="00C11BE8">
            <w:pPr>
              <w:pStyle w:val="af2"/>
              <w:spacing w:line="240" w:lineRule="exact"/>
              <w:rPr>
                <w:bCs/>
              </w:rPr>
            </w:pPr>
            <w:r w:rsidRPr="001D6FB5">
              <w:rPr>
                <w:bCs/>
              </w:rPr>
              <w:t>Класс усилителя</w:t>
            </w:r>
          </w:p>
        </w:tc>
        <w:tc>
          <w:tcPr>
            <w:tcW w:w="2588" w:type="dxa"/>
          </w:tcPr>
          <w:p w14:paraId="6B732FD0" w14:textId="77777777" w:rsidR="001D6FB5" w:rsidRPr="001D6FB5" w:rsidRDefault="001D6FB5" w:rsidP="00C11BE8">
            <w:pPr>
              <w:pStyle w:val="af2"/>
              <w:spacing w:line="240" w:lineRule="exact"/>
              <w:rPr>
                <w:bCs/>
              </w:rPr>
            </w:pPr>
            <w:r w:rsidRPr="001D6FB5">
              <w:t>D</w:t>
            </w:r>
          </w:p>
        </w:tc>
      </w:tr>
      <w:tr w:rsidR="001D6FB5" w:rsidRPr="001D6FB5" w14:paraId="49B14336" w14:textId="77777777" w:rsidTr="00C11BE8">
        <w:trPr>
          <w:trHeight w:val="221"/>
        </w:trPr>
        <w:tc>
          <w:tcPr>
            <w:tcW w:w="567" w:type="dxa"/>
            <w:vMerge/>
          </w:tcPr>
          <w:p w14:paraId="7F5646FC" w14:textId="77777777" w:rsidR="001D6FB5" w:rsidRPr="001D6FB5" w:rsidRDefault="001D6FB5" w:rsidP="00C11BE8">
            <w:pPr>
              <w:pStyle w:val="af2"/>
              <w:spacing w:line="240" w:lineRule="exact"/>
              <w:jc w:val="center"/>
              <w:rPr>
                <w:b/>
              </w:rPr>
            </w:pPr>
          </w:p>
        </w:tc>
        <w:tc>
          <w:tcPr>
            <w:tcW w:w="3048" w:type="dxa"/>
            <w:vMerge/>
          </w:tcPr>
          <w:p w14:paraId="2BEE1E32" w14:textId="77777777" w:rsidR="001D6FB5" w:rsidRPr="001D6FB5" w:rsidRDefault="001D6FB5" w:rsidP="00C11BE8">
            <w:pPr>
              <w:pStyle w:val="af2"/>
              <w:spacing w:line="240" w:lineRule="exact"/>
            </w:pPr>
          </w:p>
        </w:tc>
        <w:tc>
          <w:tcPr>
            <w:tcW w:w="4290" w:type="dxa"/>
          </w:tcPr>
          <w:p w14:paraId="69092653" w14:textId="77777777" w:rsidR="001D6FB5" w:rsidRPr="001D6FB5" w:rsidRDefault="001D6FB5" w:rsidP="00C11BE8">
            <w:pPr>
              <w:pStyle w:val="af2"/>
              <w:spacing w:line="240" w:lineRule="exact"/>
              <w:rPr>
                <w:bCs/>
              </w:rPr>
            </w:pPr>
            <w:r w:rsidRPr="001D6FB5">
              <w:rPr>
                <w:bCs/>
              </w:rPr>
              <w:t>Количество каналов</w:t>
            </w:r>
          </w:p>
        </w:tc>
        <w:tc>
          <w:tcPr>
            <w:tcW w:w="2588" w:type="dxa"/>
          </w:tcPr>
          <w:p w14:paraId="1F1026E8" w14:textId="77777777" w:rsidR="001D6FB5" w:rsidRPr="001D6FB5" w:rsidRDefault="001D6FB5" w:rsidP="00C11BE8">
            <w:pPr>
              <w:pStyle w:val="af2"/>
              <w:spacing w:line="240" w:lineRule="exact"/>
              <w:rPr>
                <w:bCs/>
              </w:rPr>
            </w:pPr>
            <w:r w:rsidRPr="001D6FB5">
              <w:rPr>
                <w:bCs/>
              </w:rPr>
              <w:t xml:space="preserve">Не менее </w:t>
            </w:r>
            <w:hyperlink r:id="rId30" w:history="1">
              <w:r w:rsidRPr="001D6FB5">
                <w:rPr>
                  <w:bCs/>
                </w:rPr>
                <w:t>4</w:t>
              </w:r>
            </w:hyperlink>
          </w:p>
        </w:tc>
      </w:tr>
      <w:tr w:rsidR="001D6FB5" w:rsidRPr="001D6FB5" w14:paraId="53FB1EDC" w14:textId="77777777" w:rsidTr="00C11BE8">
        <w:trPr>
          <w:trHeight w:val="221"/>
        </w:trPr>
        <w:tc>
          <w:tcPr>
            <w:tcW w:w="567" w:type="dxa"/>
            <w:vMerge/>
          </w:tcPr>
          <w:p w14:paraId="306C398C" w14:textId="77777777" w:rsidR="001D6FB5" w:rsidRPr="001D6FB5" w:rsidRDefault="001D6FB5" w:rsidP="00C11BE8">
            <w:pPr>
              <w:pStyle w:val="af2"/>
              <w:spacing w:line="240" w:lineRule="exact"/>
              <w:jc w:val="center"/>
              <w:rPr>
                <w:b/>
              </w:rPr>
            </w:pPr>
          </w:p>
        </w:tc>
        <w:tc>
          <w:tcPr>
            <w:tcW w:w="3048" w:type="dxa"/>
            <w:vMerge/>
          </w:tcPr>
          <w:p w14:paraId="42E87BE9" w14:textId="77777777" w:rsidR="001D6FB5" w:rsidRPr="001D6FB5" w:rsidRDefault="001D6FB5" w:rsidP="00C11BE8">
            <w:pPr>
              <w:pStyle w:val="af2"/>
              <w:spacing w:line="240" w:lineRule="exact"/>
            </w:pPr>
          </w:p>
        </w:tc>
        <w:tc>
          <w:tcPr>
            <w:tcW w:w="4290" w:type="dxa"/>
          </w:tcPr>
          <w:p w14:paraId="6BE6817E" w14:textId="77777777" w:rsidR="001D6FB5" w:rsidRPr="001D6FB5" w:rsidRDefault="001D6FB5" w:rsidP="00C11BE8">
            <w:pPr>
              <w:pStyle w:val="af2"/>
              <w:spacing w:line="240" w:lineRule="exact"/>
              <w:rPr>
                <w:bCs/>
              </w:rPr>
            </w:pPr>
            <w:r w:rsidRPr="001D6FB5">
              <w:rPr>
                <w:bCs/>
              </w:rPr>
              <w:t>Мощность на канал (4 Ом), Вт</w:t>
            </w:r>
          </w:p>
        </w:tc>
        <w:tc>
          <w:tcPr>
            <w:tcW w:w="2588" w:type="dxa"/>
          </w:tcPr>
          <w:p w14:paraId="0502B58A" w14:textId="77777777" w:rsidR="001D6FB5" w:rsidRPr="001D6FB5" w:rsidRDefault="001D6FB5" w:rsidP="00C11BE8">
            <w:pPr>
              <w:pStyle w:val="af2"/>
              <w:spacing w:line="240" w:lineRule="exact"/>
              <w:rPr>
                <w:bCs/>
              </w:rPr>
            </w:pPr>
            <w:r w:rsidRPr="001D6FB5">
              <w:rPr>
                <w:bCs/>
              </w:rPr>
              <w:t xml:space="preserve"> Не менее 3400</w:t>
            </w:r>
          </w:p>
        </w:tc>
      </w:tr>
      <w:tr w:rsidR="001D6FB5" w:rsidRPr="001D6FB5" w14:paraId="0854951C" w14:textId="77777777" w:rsidTr="00C11BE8">
        <w:trPr>
          <w:trHeight w:val="221"/>
        </w:trPr>
        <w:tc>
          <w:tcPr>
            <w:tcW w:w="567" w:type="dxa"/>
            <w:vMerge/>
          </w:tcPr>
          <w:p w14:paraId="63DBD2CF" w14:textId="77777777" w:rsidR="001D6FB5" w:rsidRPr="001D6FB5" w:rsidRDefault="001D6FB5" w:rsidP="00C11BE8">
            <w:pPr>
              <w:pStyle w:val="af2"/>
              <w:spacing w:line="240" w:lineRule="exact"/>
              <w:jc w:val="center"/>
              <w:rPr>
                <w:b/>
              </w:rPr>
            </w:pPr>
          </w:p>
        </w:tc>
        <w:tc>
          <w:tcPr>
            <w:tcW w:w="3048" w:type="dxa"/>
            <w:vMerge/>
          </w:tcPr>
          <w:p w14:paraId="033336D4" w14:textId="77777777" w:rsidR="001D6FB5" w:rsidRPr="001D6FB5" w:rsidRDefault="001D6FB5" w:rsidP="00C11BE8">
            <w:pPr>
              <w:pStyle w:val="af2"/>
              <w:spacing w:line="240" w:lineRule="exact"/>
            </w:pPr>
          </w:p>
        </w:tc>
        <w:tc>
          <w:tcPr>
            <w:tcW w:w="4290" w:type="dxa"/>
          </w:tcPr>
          <w:p w14:paraId="5ECB1E82" w14:textId="77777777" w:rsidR="001D6FB5" w:rsidRPr="001D6FB5" w:rsidRDefault="001D6FB5" w:rsidP="00C11BE8">
            <w:pPr>
              <w:pStyle w:val="af2"/>
              <w:spacing w:line="240" w:lineRule="exact"/>
              <w:rPr>
                <w:bCs/>
              </w:rPr>
            </w:pPr>
            <w:r w:rsidRPr="001D6FB5">
              <w:rPr>
                <w:bCs/>
              </w:rPr>
              <w:t>Мощность на канал (8 Ом), Вт</w:t>
            </w:r>
          </w:p>
        </w:tc>
        <w:tc>
          <w:tcPr>
            <w:tcW w:w="2588" w:type="dxa"/>
          </w:tcPr>
          <w:p w14:paraId="315E439C" w14:textId="77777777" w:rsidR="001D6FB5" w:rsidRPr="001D6FB5" w:rsidRDefault="001D6FB5" w:rsidP="00C11BE8">
            <w:pPr>
              <w:pStyle w:val="af2"/>
              <w:spacing w:line="240" w:lineRule="exact"/>
              <w:rPr>
                <w:bCs/>
              </w:rPr>
            </w:pPr>
            <w:r w:rsidRPr="001D6FB5">
              <w:rPr>
                <w:bCs/>
              </w:rPr>
              <w:t>Не менее 2000</w:t>
            </w:r>
          </w:p>
        </w:tc>
      </w:tr>
      <w:tr w:rsidR="001D6FB5" w:rsidRPr="001D6FB5" w14:paraId="6BB96ACA" w14:textId="77777777" w:rsidTr="00C11BE8">
        <w:trPr>
          <w:trHeight w:val="221"/>
        </w:trPr>
        <w:tc>
          <w:tcPr>
            <w:tcW w:w="567" w:type="dxa"/>
            <w:vMerge/>
          </w:tcPr>
          <w:p w14:paraId="2FE91A0E" w14:textId="77777777" w:rsidR="001D6FB5" w:rsidRPr="001D6FB5" w:rsidRDefault="001D6FB5" w:rsidP="00C11BE8">
            <w:pPr>
              <w:pStyle w:val="af2"/>
              <w:spacing w:line="240" w:lineRule="exact"/>
              <w:jc w:val="center"/>
              <w:rPr>
                <w:b/>
              </w:rPr>
            </w:pPr>
          </w:p>
        </w:tc>
        <w:tc>
          <w:tcPr>
            <w:tcW w:w="3048" w:type="dxa"/>
            <w:vMerge/>
          </w:tcPr>
          <w:p w14:paraId="1C995E7C" w14:textId="77777777" w:rsidR="001D6FB5" w:rsidRPr="001D6FB5" w:rsidRDefault="001D6FB5" w:rsidP="00C11BE8">
            <w:pPr>
              <w:pStyle w:val="af2"/>
              <w:spacing w:line="240" w:lineRule="exact"/>
            </w:pPr>
          </w:p>
        </w:tc>
        <w:tc>
          <w:tcPr>
            <w:tcW w:w="4290" w:type="dxa"/>
          </w:tcPr>
          <w:p w14:paraId="42CA74E4" w14:textId="77777777" w:rsidR="001D6FB5" w:rsidRPr="001D6FB5" w:rsidRDefault="001D6FB5" w:rsidP="00C11BE8">
            <w:pPr>
              <w:pStyle w:val="af2"/>
              <w:spacing w:line="240" w:lineRule="exact"/>
              <w:rPr>
                <w:bCs/>
              </w:rPr>
            </w:pPr>
            <w:r w:rsidRPr="001D6FB5">
              <w:rPr>
                <w:bCs/>
              </w:rPr>
              <w:t>Мощность на канал (2 Ом), Вт </w:t>
            </w:r>
          </w:p>
        </w:tc>
        <w:tc>
          <w:tcPr>
            <w:tcW w:w="2588" w:type="dxa"/>
          </w:tcPr>
          <w:p w14:paraId="6BF3315B" w14:textId="77777777" w:rsidR="001D6FB5" w:rsidRPr="001D6FB5" w:rsidRDefault="001D6FB5" w:rsidP="00C11BE8">
            <w:pPr>
              <w:pStyle w:val="af2"/>
              <w:spacing w:line="240" w:lineRule="exact"/>
              <w:rPr>
                <w:bCs/>
              </w:rPr>
            </w:pPr>
            <w:r w:rsidRPr="001D6FB5">
              <w:rPr>
                <w:bCs/>
              </w:rPr>
              <w:t>Не менее 4700</w:t>
            </w:r>
          </w:p>
        </w:tc>
      </w:tr>
      <w:tr w:rsidR="001D6FB5" w:rsidRPr="001D6FB5" w14:paraId="026EC18C" w14:textId="77777777" w:rsidTr="00C11BE8">
        <w:tc>
          <w:tcPr>
            <w:tcW w:w="567" w:type="dxa"/>
            <w:vMerge w:val="restart"/>
          </w:tcPr>
          <w:p w14:paraId="4342B59A" w14:textId="77777777" w:rsidR="001D6FB5" w:rsidRPr="001D6FB5" w:rsidRDefault="001D6FB5" w:rsidP="00C11BE8">
            <w:pPr>
              <w:pStyle w:val="af2"/>
              <w:spacing w:line="240" w:lineRule="exact"/>
              <w:jc w:val="center"/>
              <w:rPr>
                <w:b/>
              </w:rPr>
            </w:pPr>
            <w:r w:rsidRPr="001D6FB5">
              <w:rPr>
                <w:b/>
              </w:rPr>
              <w:t>3</w:t>
            </w:r>
          </w:p>
        </w:tc>
        <w:tc>
          <w:tcPr>
            <w:tcW w:w="3048" w:type="dxa"/>
            <w:vMerge w:val="restart"/>
          </w:tcPr>
          <w:p w14:paraId="713DB646" w14:textId="77777777" w:rsidR="001D6FB5" w:rsidRPr="001D6FB5" w:rsidRDefault="001D6FB5" w:rsidP="00C11BE8">
            <w:pPr>
              <w:pStyle w:val="af2"/>
              <w:spacing w:line="240" w:lineRule="exact"/>
              <w:rPr>
                <w:spacing w:val="2"/>
              </w:rPr>
            </w:pPr>
            <w:r w:rsidRPr="001D6FB5">
              <w:rPr>
                <w:spacing w:val="2"/>
              </w:rPr>
              <w:t>Цифровой микшерный пульт</w:t>
            </w:r>
          </w:p>
        </w:tc>
        <w:tc>
          <w:tcPr>
            <w:tcW w:w="4290" w:type="dxa"/>
          </w:tcPr>
          <w:p w14:paraId="678699C2"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 xml:space="preserve">Входные </w:t>
            </w:r>
            <w:proofErr w:type="gramStart"/>
            <w:r w:rsidRPr="001D6FB5">
              <w:rPr>
                <w:rFonts w:ascii="Times New Roman" w:hAnsi="Times New Roman"/>
                <w:spacing w:val="2"/>
              </w:rPr>
              <w:t>микрофонные  каналы</w:t>
            </w:r>
            <w:proofErr w:type="gramEnd"/>
          </w:p>
        </w:tc>
        <w:tc>
          <w:tcPr>
            <w:tcW w:w="2588" w:type="dxa"/>
          </w:tcPr>
          <w:p w14:paraId="31C58AE8"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не менее 32</w:t>
            </w:r>
          </w:p>
        </w:tc>
      </w:tr>
      <w:tr w:rsidR="001D6FB5" w:rsidRPr="001D6FB5" w14:paraId="735AF366" w14:textId="77777777" w:rsidTr="00C11BE8">
        <w:tc>
          <w:tcPr>
            <w:tcW w:w="567" w:type="dxa"/>
            <w:vMerge/>
          </w:tcPr>
          <w:p w14:paraId="6E03D479" w14:textId="77777777" w:rsidR="001D6FB5" w:rsidRPr="001D6FB5" w:rsidRDefault="001D6FB5" w:rsidP="00C11BE8">
            <w:pPr>
              <w:pStyle w:val="af2"/>
              <w:spacing w:line="240" w:lineRule="exact"/>
              <w:jc w:val="center"/>
              <w:rPr>
                <w:b/>
              </w:rPr>
            </w:pPr>
          </w:p>
        </w:tc>
        <w:tc>
          <w:tcPr>
            <w:tcW w:w="3048" w:type="dxa"/>
            <w:vMerge/>
          </w:tcPr>
          <w:p w14:paraId="23FB2424" w14:textId="77777777" w:rsidR="001D6FB5" w:rsidRPr="001D6FB5" w:rsidRDefault="001D6FB5" w:rsidP="00C11BE8">
            <w:pPr>
              <w:pStyle w:val="af2"/>
              <w:spacing w:line="240" w:lineRule="exact"/>
              <w:rPr>
                <w:spacing w:val="2"/>
              </w:rPr>
            </w:pPr>
          </w:p>
        </w:tc>
        <w:tc>
          <w:tcPr>
            <w:tcW w:w="4290" w:type="dxa"/>
          </w:tcPr>
          <w:p w14:paraId="74A63F22"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Частота дискретизации, кГц</w:t>
            </w:r>
          </w:p>
        </w:tc>
        <w:tc>
          <w:tcPr>
            <w:tcW w:w="2588" w:type="dxa"/>
          </w:tcPr>
          <w:p w14:paraId="28D0F530"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 xml:space="preserve">не менее 48 </w:t>
            </w:r>
          </w:p>
        </w:tc>
      </w:tr>
      <w:tr w:rsidR="001D6FB5" w:rsidRPr="001D6FB5" w14:paraId="0A58CA81" w14:textId="77777777" w:rsidTr="00C11BE8">
        <w:tc>
          <w:tcPr>
            <w:tcW w:w="567" w:type="dxa"/>
            <w:vMerge/>
          </w:tcPr>
          <w:p w14:paraId="03387C68" w14:textId="77777777" w:rsidR="001D6FB5" w:rsidRPr="001D6FB5" w:rsidRDefault="001D6FB5" w:rsidP="00C11BE8">
            <w:pPr>
              <w:pStyle w:val="af2"/>
              <w:spacing w:line="240" w:lineRule="exact"/>
              <w:jc w:val="center"/>
              <w:rPr>
                <w:b/>
              </w:rPr>
            </w:pPr>
          </w:p>
        </w:tc>
        <w:tc>
          <w:tcPr>
            <w:tcW w:w="3048" w:type="dxa"/>
            <w:vMerge/>
          </w:tcPr>
          <w:p w14:paraId="29094812" w14:textId="77777777" w:rsidR="001D6FB5" w:rsidRPr="001D6FB5" w:rsidRDefault="001D6FB5" w:rsidP="00C11BE8">
            <w:pPr>
              <w:pStyle w:val="af2"/>
              <w:spacing w:line="240" w:lineRule="exact"/>
              <w:rPr>
                <w:spacing w:val="2"/>
              </w:rPr>
            </w:pPr>
          </w:p>
        </w:tc>
        <w:tc>
          <w:tcPr>
            <w:tcW w:w="4290" w:type="dxa"/>
          </w:tcPr>
          <w:p w14:paraId="641EAD69"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Задержка сигнала, мс</w:t>
            </w:r>
          </w:p>
        </w:tc>
        <w:tc>
          <w:tcPr>
            <w:tcW w:w="2588" w:type="dxa"/>
          </w:tcPr>
          <w:p w14:paraId="07EF81F2"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 xml:space="preserve">не </w:t>
            </w:r>
            <w:proofErr w:type="gramStart"/>
            <w:r w:rsidRPr="001D6FB5">
              <w:rPr>
                <w:rFonts w:ascii="Times New Roman" w:hAnsi="Times New Roman"/>
                <w:spacing w:val="2"/>
              </w:rPr>
              <w:t>менее  2</w:t>
            </w:r>
            <w:proofErr w:type="gramEnd"/>
            <w:r w:rsidRPr="001D6FB5">
              <w:rPr>
                <w:rFonts w:ascii="Times New Roman" w:hAnsi="Times New Roman"/>
                <w:spacing w:val="2"/>
              </w:rPr>
              <w:t>,5</w:t>
            </w:r>
          </w:p>
        </w:tc>
      </w:tr>
      <w:tr w:rsidR="001D6FB5" w:rsidRPr="001D6FB5" w14:paraId="18CF8603" w14:textId="77777777" w:rsidTr="00C11BE8">
        <w:tc>
          <w:tcPr>
            <w:tcW w:w="567" w:type="dxa"/>
            <w:vMerge/>
          </w:tcPr>
          <w:p w14:paraId="0B5D6313" w14:textId="77777777" w:rsidR="001D6FB5" w:rsidRPr="001D6FB5" w:rsidRDefault="001D6FB5" w:rsidP="00C11BE8">
            <w:pPr>
              <w:pStyle w:val="af2"/>
              <w:spacing w:line="240" w:lineRule="exact"/>
              <w:jc w:val="center"/>
              <w:rPr>
                <w:b/>
              </w:rPr>
            </w:pPr>
          </w:p>
        </w:tc>
        <w:tc>
          <w:tcPr>
            <w:tcW w:w="3048" w:type="dxa"/>
            <w:vMerge/>
          </w:tcPr>
          <w:p w14:paraId="18AE89D3" w14:textId="77777777" w:rsidR="001D6FB5" w:rsidRPr="001D6FB5" w:rsidRDefault="001D6FB5" w:rsidP="00C11BE8">
            <w:pPr>
              <w:pStyle w:val="af2"/>
              <w:spacing w:line="240" w:lineRule="exact"/>
              <w:rPr>
                <w:spacing w:val="2"/>
              </w:rPr>
            </w:pPr>
          </w:p>
        </w:tc>
        <w:tc>
          <w:tcPr>
            <w:tcW w:w="4290" w:type="dxa"/>
          </w:tcPr>
          <w:p w14:paraId="7AEA26C9"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Диапазон воспроизводимых частот</w:t>
            </w:r>
          </w:p>
        </w:tc>
        <w:tc>
          <w:tcPr>
            <w:tcW w:w="2588" w:type="dxa"/>
          </w:tcPr>
          <w:p w14:paraId="03DEE3A3"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20 Гц – 20кГц</w:t>
            </w:r>
          </w:p>
        </w:tc>
      </w:tr>
      <w:tr w:rsidR="001D6FB5" w:rsidRPr="001D6FB5" w14:paraId="04401BD8" w14:textId="77777777" w:rsidTr="00C11BE8">
        <w:tc>
          <w:tcPr>
            <w:tcW w:w="567" w:type="dxa"/>
            <w:vMerge w:val="restart"/>
          </w:tcPr>
          <w:p w14:paraId="6C54D17E" w14:textId="77777777" w:rsidR="001D6FB5" w:rsidRPr="001D6FB5" w:rsidRDefault="001D6FB5" w:rsidP="00C11BE8">
            <w:pPr>
              <w:pStyle w:val="af2"/>
              <w:spacing w:line="240" w:lineRule="exact"/>
              <w:jc w:val="center"/>
              <w:rPr>
                <w:b/>
              </w:rPr>
            </w:pPr>
            <w:r w:rsidRPr="001D6FB5">
              <w:rPr>
                <w:b/>
              </w:rPr>
              <w:t>4</w:t>
            </w:r>
          </w:p>
        </w:tc>
        <w:tc>
          <w:tcPr>
            <w:tcW w:w="3048" w:type="dxa"/>
            <w:vMerge w:val="restart"/>
          </w:tcPr>
          <w:p w14:paraId="0CF5B5A7" w14:textId="77777777" w:rsidR="001D6FB5" w:rsidRPr="001D6FB5" w:rsidRDefault="001D6FB5" w:rsidP="00C11BE8">
            <w:pPr>
              <w:pStyle w:val="af2"/>
              <w:spacing w:line="240" w:lineRule="exact"/>
              <w:rPr>
                <w:spacing w:val="2"/>
              </w:rPr>
            </w:pPr>
            <w:r w:rsidRPr="001D6FB5">
              <w:rPr>
                <w:spacing w:val="2"/>
              </w:rPr>
              <w:t>Беспроводной дискуссионный пульт делегата с селектором каналов и голосованием</w:t>
            </w:r>
          </w:p>
        </w:tc>
        <w:tc>
          <w:tcPr>
            <w:tcW w:w="4290" w:type="dxa"/>
          </w:tcPr>
          <w:p w14:paraId="49468A47"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Диапазон воспроизводимых частот</w:t>
            </w:r>
          </w:p>
        </w:tc>
        <w:tc>
          <w:tcPr>
            <w:tcW w:w="2588" w:type="dxa"/>
          </w:tcPr>
          <w:p w14:paraId="3233B1FE"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30 Гц - 20 кГц</w:t>
            </w:r>
          </w:p>
        </w:tc>
      </w:tr>
      <w:tr w:rsidR="001D6FB5" w:rsidRPr="001D6FB5" w14:paraId="569724E8" w14:textId="77777777" w:rsidTr="00C11BE8">
        <w:tc>
          <w:tcPr>
            <w:tcW w:w="567" w:type="dxa"/>
            <w:vMerge/>
          </w:tcPr>
          <w:p w14:paraId="2A78D449" w14:textId="77777777" w:rsidR="001D6FB5" w:rsidRPr="001D6FB5" w:rsidRDefault="001D6FB5" w:rsidP="00C11BE8">
            <w:pPr>
              <w:pStyle w:val="af2"/>
              <w:spacing w:line="240" w:lineRule="exact"/>
              <w:jc w:val="center"/>
              <w:rPr>
                <w:b/>
              </w:rPr>
            </w:pPr>
          </w:p>
        </w:tc>
        <w:tc>
          <w:tcPr>
            <w:tcW w:w="3048" w:type="dxa"/>
            <w:vMerge/>
          </w:tcPr>
          <w:p w14:paraId="7874AB70" w14:textId="77777777" w:rsidR="001D6FB5" w:rsidRPr="001D6FB5" w:rsidRDefault="001D6FB5" w:rsidP="00C11BE8">
            <w:pPr>
              <w:pStyle w:val="af2"/>
              <w:spacing w:line="240" w:lineRule="exact"/>
              <w:rPr>
                <w:spacing w:val="2"/>
              </w:rPr>
            </w:pPr>
          </w:p>
        </w:tc>
        <w:tc>
          <w:tcPr>
            <w:tcW w:w="4290" w:type="dxa"/>
          </w:tcPr>
          <w:p w14:paraId="2EE1ED5C"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Сопротивление нагрузки</w:t>
            </w:r>
          </w:p>
        </w:tc>
        <w:tc>
          <w:tcPr>
            <w:tcW w:w="2588" w:type="dxa"/>
          </w:tcPr>
          <w:p w14:paraId="2C5BBE10"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 xml:space="preserve">&gt; 32 Ом </w:t>
            </w:r>
            <w:proofErr w:type="gramStart"/>
            <w:r w:rsidRPr="001D6FB5">
              <w:rPr>
                <w:rFonts w:ascii="Times New Roman" w:hAnsi="Times New Roman"/>
                <w:spacing w:val="2"/>
              </w:rPr>
              <w:t>&lt; 1</w:t>
            </w:r>
            <w:proofErr w:type="gramEnd"/>
            <w:r w:rsidRPr="001D6FB5">
              <w:rPr>
                <w:rFonts w:ascii="Times New Roman" w:hAnsi="Times New Roman"/>
                <w:spacing w:val="2"/>
              </w:rPr>
              <w:t xml:space="preserve"> кОм</w:t>
            </w:r>
          </w:p>
        </w:tc>
      </w:tr>
      <w:tr w:rsidR="001D6FB5" w:rsidRPr="001D6FB5" w14:paraId="4682BE5E" w14:textId="77777777" w:rsidTr="00C11BE8">
        <w:tc>
          <w:tcPr>
            <w:tcW w:w="567" w:type="dxa"/>
            <w:vMerge/>
          </w:tcPr>
          <w:p w14:paraId="7F6FC1DA" w14:textId="77777777" w:rsidR="001D6FB5" w:rsidRPr="001D6FB5" w:rsidRDefault="001D6FB5" w:rsidP="00C11BE8">
            <w:pPr>
              <w:pStyle w:val="af2"/>
              <w:spacing w:line="240" w:lineRule="exact"/>
              <w:jc w:val="center"/>
              <w:rPr>
                <w:b/>
              </w:rPr>
            </w:pPr>
          </w:p>
        </w:tc>
        <w:tc>
          <w:tcPr>
            <w:tcW w:w="3048" w:type="dxa"/>
            <w:vMerge/>
          </w:tcPr>
          <w:p w14:paraId="7D6CC5C6" w14:textId="77777777" w:rsidR="001D6FB5" w:rsidRPr="001D6FB5" w:rsidRDefault="001D6FB5" w:rsidP="00C11BE8">
            <w:pPr>
              <w:pStyle w:val="af2"/>
              <w:spacing w:line="240" w:lineRule="exact"/>
              <w:rPr>
                <w:spacing w:val="2"/>
              </w:rPr>
            </w:pPr>
          </w:p>
        </w:tc>
        <w:tc>
          <w:tcPr>
            <w:tcW w:w="4290" w:type="dxa"/>
          </w:tcPr>
          <w:p w14:paraId="50EC2741"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Выходная мощность</w:t>
            </w:r>
          </w:p>
        </w:tc>
        <w:tc>
          <w:tcPr>
            <w:tcW w:w="2588" w:type="dxa"/>
          </w:tcPr>
          <w:p w14:paraId="0EAAB8DD"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2 x 15 мВт/32 Ом</w:t>
            </w:r>
          </w:p>
        </w:tc>
      </w:tr>
      <w:tr w:rsidR="001D6FB5" w:rsidRPr="001D6FB5" w14:paraId="446231CE" w14:textId="77777777" w:rsidTr="00C11BE8">
        <w:tc>
          <w:tcPr>
            <w:tcW w:w="567" w:type="dxa"/>
            <w:vMerge w:val="restart"/>
          </w:tcPr>
          <w:p w14:paraId="20CDEBF3" w14:textId="77777777" w:rsidR="001D6FB5" w:rsidRPr="001D6FB5" w:rsidRDefault="001D6FB5" w:rsidP="00C11BE8">
            <w:pPr>
              <w:pStyle w:val="af2"/>
              <w:spacing w:line="240" w:lineRule="exact"/>
              <w:jc w:val="center"/>
              <w:rPr>
                <w:b/>
              </w:rPr>
            </w:pPr>
            <w:r w:rsidRPr="001D6FB5">
              <w:rPr>
                <w:b/>
              </w:rPr>
              <w:t>5</w:t>
            </w:r>
          </w:p>
        </w:tc>
        <w:tc>
          <w:tcPr>
            <w:tcW w:w="3048" w:type="dxa"/>
            <w:vMerge w:val="restart"/>
          </w:tcPr>
          <w:p w14:paraId="16E18DEA" w14:textId="77777777" w:rsidR="001D6FB5" w:rsidRPr="001D6FB5" w:rsidRDefault="001D6FB5" w:rsidP="00C11BE8">
            <w:pPr>
              <w:pStyle w:val="af2"/>
              <w:spacing w:line="240" w:lineRule="exact"/>
              <w:rPr>
                <w:spacing w:val="2"/>
              </w:rPr>
            </w:pPr>
            <w:r w:rsidRPr="001D6FB5">
              <w:rPr>
                <w:spacing w:val="2"/>
              </w:rPr>
              <w:t>Центральный блок управления</w:t>
            </w:r>
          </w:p>
        </w:tc>
        <w:tc>
          <w:tcPr>
            <w:tcW w:w="4290" w:type="dxa"/>
          </w:tcPr>
          <w:p w14:paraId="660E0C2B"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Диапазон воспроизводимых частот</w:t>
            </w:r>
          </w:p>
        </w:tc>
        <w:tc>
          <w:tcPr>
            <w:tcW w:w="2588" w:type="dxa"/>
          </w:tcPr>
          <w:p w14:paraId="43F5B65F"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30 Гц – 20 кГц</w:t>
            </w:r>
          </w:p>
        </w:tc>
      </w:tr>
      <w:tr w:rsidR="001D6FB5" w:rsidRPr="001D6FB5" w14:paraId="1C4FA182" w14:textId="77777777" w:rsidTr="00C11BE8">
        <w:tc>
          <w:tcPr>
            <w:tcW w:w="567" w:type="dxa"/>
            <w:vMerge/>
          </w:tcPr>
          <w:p w14:paraId="061D76C5" w14:textId="77777777" w:rsidR="001D6FB5" w:rsidRPr="001D6FB5" w:rsidRDefault="001D6FB5" w:rsidP="00C11BE8">
            <w:pPr>
              <w:pStyle w:val="af2"/>
              <w:spacing w:line="240" w:lineRule="exact"/>
              <w:jc w:val="center"/>
              <w:rPr>
                <w:b/>
              </w:rPr>
            </w:pPr>
          </w:p>
        </w:tc>
        <w:tc>
          <w:tcPr>
            <w:tcW w:w="3048" w:type="dxa"/>
            <w:vMerge/>
          </w:tcPr>
          <w:p w14:paraId="33620942" w14:textId="77777777" w:rsidR="001D6FB5" w:rsidRPr="001D6FB5" w:rsidRDefault="001D6FB5" w:rsidP="00C11BE8">
            <w:pPr>
              <w:pStyle w:val="af2"/>
              <w:spacing w:line="240" w:lineRule="exact"/>
              <w:rPr>
                <w:spacing w:val="2"/>
              </w:rPr>
            </w:pPr>
          </w:p>
        </w:tc>
        <w:tc>
          <w:tcPr>
            <w:tcW w:w="4290" w:type="dxa"/>
          </w:tcPr>
          <w:p w14:paraId="5309EA77"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Динамический диапазон, dB</w:t>
            </w:r>
          </w:p>
        </w:tc>
        <w:tc>
          <w:tcPr>
            <w:tcW w:w="2588" w:type="dxa"/>
          </w:tcPr>
          <w:p w14:paraId="3E74A7A1"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Не менее 90</w:t>
            </w:r>
          </w:p>
        </w:tc>
      </w:tr>
      <w:tr w:rsidR="001D6FB5" w:rsidRPr="001D6FB5" w14:paraId="573A5F8A" w14:textId="77777777" w:rsidTr="00C11BE8">
        <w:tc>
          <w:tcPr>
            <w:tcW w:w="567" w:type="dxa"/>
            <w:vMerge/>
          </w:tcPr>
          <w:p w14:paraId="35F3BFC9" w14:textId="77777777" w:rsidR="001D6FB5" w:rsidRPr="001D6FB5" w:rsidRDefault="001D6FB5" w:rsidP="00C11BE8">
            <w:pPr>
              <w:pStyle w:val="af2"/>
              <w:spacing w:line="240" w:lineRule="exact"/>
              <w:jc w:val="center"/>
              <w:rPr>
                <w:b/>
              </w:rPr>
            </w:pPr>
          </w:p>
        </w:tc>
        <w:tc>
          <w:tcPr>
            <w:tcW w:w="3048" w:type="dxa"/>
            <w:vMerge/>
          </w:tcPr>
          <w:p w14:paraId="63114767" w14:textId="77777777" w:rsidR="001D6FB5" w:rsidRPr="001D6FB5" w:rsidRDefault="001D6FB5" w:rsidP="00C11BE8">
            <w:pPr>
              <w:pStyle w:val="af2"/>
              <w:spacing w:line="240" w:lineRule="exact"/>
              <w:rPr>
                <w:spacing w:val="2"/>
              </w:rPr>
            </w:pPr>
          </w:p>
        </w:tc>
        <w:tc>
          <w:tcPr>
            <w:tcW w:w="4290" w:type="dxa"/>
          </w:tcPr>
          <w:p w14:paraId="28ED1BE7"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Отношение сигнал-шум, dB</w:t>
            </w:r>
          </w:p>
        </w:tc>
        <w:tc>
          <w:tcPr>
            <w:tcW w:w="2588" w:type="dxa"/>
          </w:tcPr>
          <w:p w14:paraId="2B542C75"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Не менее 87</w:t>
            </w:r>
          </w:p>
        </w:tc>
      </w:tr>
      <w:tr w:rsidR="001D6FB5" w:rsidRPr="001D6FB5" w14:paraId="682884DD" w14:textId="77777777" w:rsidTr="00C11BE8">
        <w:tc>
          <w:tcPr>
            <w:tcW w:w="567" w:type="dxa"/>
            <w:vMerge/>
          </w:tcPr>
          <w:p w14:paraId="75702592" w14:textId="77777777" w:rsidR="001D6FB5" w:rsidRPr="001D6FB5" w:rsidRDefault="001D6FB5" w:rsidP="00C11BE8">
            <w:pPr>
              <w:pStyle w:val="af2"/>
              <w:spacing w:line="240" w:lineRule="exact"/>
              <w:jc w:val="center"/>
              <w:rPr>
                <w:b/>
              </w:rPr>
            </w:pPr>
          </w:p>
        </w:tc>
        <w:tc>
          <w:tcPr>
            <w:tcW w:w="3048" w:type="dxa"/>
            <w:vMerge/>
          </w:tcPr>
          <w:p w14:paraId="6A5E3637" w14:textId="77777777" w:rsidR="001D6FB5" w:rsidRPr="001D6FB5" w:rsidRDefault="001D6FB5" w:rsidP="00C11BE8">
            <w:pPr>
              <w:pStyle w:val="af2"/>
              <w:spacing w:line="240" w:lineRule="exact"/>
              <w:rPr>
                <w:spacing w:val="2"/>
              </w:rPr>
            </w:pPr>
          </w:p>
        </w:tc>
        <w:tc>
          <w:tcPr>
            <w:tcW w:w="4290" w:type="dxa"/>
          </w:tcPr>
          <w:p w14:paraId="3B52D6A4"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Разъем RS-232</w:t>
            </w:r>
          </w:p>
        </w:tc>
        <w:tc>
          <w:tcPr>
            <w:tcW w:w="2588" w:type="dxa"/>
          </w:tcPr>
          <w:p w14:paraId="74011250"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9-контактное гнездо Sub-D</w:t>
            </w:r>
          </w:p>
        </w:tc>
      </w:tr>
      <w:tr w:rsidR="001D6FB5" w:rsidRPr="001D6FB5" w14:paraId="118E3D5B" w14:textId="77777777" w:rsidTr="00C11BE8">
        <w:tc>
          <w:tcPr>
            <w:tcW w:w="567" w:type="dxa"/>
          </w:tcPr>
          <w:p w14:paraId="757E1196" w14:textId="77777777" w:rsidR="001D6FB5" w:rsidRPr="001D6FB5" w:rsidRDefault="001D6FB5" w:rsidP="00C11BE8">
            <w:pPr>
              <w:pStyle w:val="af2"/>
              <w:spacing w:line="240" w:lineRule="exact"/>
              <w:jc w:val="center"/>
              <w:rPr>
                <w:b/>
              </w:rPr>
            </w:pPr>
            <w:r w:rsidRPr="001D6FB5">
              <w:rPr>
                <w:b/>
              </w:rPr>
              <w:lastRenderedPageBreak/>
              <w:t>6</w:t>
            </w:r>
          </w:p>
        </w:tc>
        <w:tc>
          <w:tcPr>
            <w:tcW w:w="3048" w:type="dxa"/>
          </w:tcPr>
          <w:p w14:paraId="007598A3" w14:textId="77777777" w:rsidR="001D6FB5" w:rsidRPr="001D6FB5" w:rsidRDefault="001D6FB5" w:rsidP="00C11BE8">
            <w:pPr>
              <w:pStyle w:val="af2"/>
              <w:spacing w:line="240" w:lineRule="exact"/>
              <w:rPr>
                <w:spacing w:val="2"/>
              </w:rPr>
            </w:pPr>
            <w:r w:rsidRPr="001D6FB5">
              <w:rPr>
                <w:spacing w:val="2"/>
              </w:rPr>
              <w:t xml:space="preserve">Комплект стоек для акустики </w:t>
            </w:r>
          </w:p>
        </w:tc>
        <w:tc>
          <w:tcPr>
            <w:tcW w:w="6878" w:type="dxa"/>
            <w:gridSpan w:val="2"/>
          </w:tcPr>
          <w:p w14:paraId="3A6D637B"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В соответствии с устанавливаемым оборудованием</w:t>
            </w:r>
          </w:p>
        </w:tc>
      </w:tr>
      <w:tr w:rsidR="001D6FB5" w:rsidRPr="001D6FB5" w14:paraId="2D289E6C" w14:textId="77777777" w:rsidTr="00C11BE8">
        <w:tc>
          <w:tcPr>
            <w:tcW w:w="567" w:type="dxa"/>
          </w:tcPr>
          <w:p w14:paraId="18D47892" w14:textId="77777777" w:rsidR="001D6FB5" w:rsidRPr="001D6FB5" w:rsidRDefault="001D6FB5" w:rsidP="00C11BE8">
            <w:pPr>
              <w:pStyle w:val="af2"/>
              <w:spacing w:line="240" w:lineRule="exact"/>
              <w:jc w:val="center"/>
              <w:rPr>
                <w:b/>
              </w:rPr>
            </w:pPr>
            <w:r w:rsidRPr="001D6FB5">
              <w:rPr>
                <w:b/>
              </w:rPr>
              <w:t>7</w:t>
            </w:r>
          </w:p>
        </w:tc>
        <w:tc>
          <w:tcPr>
            <w:tcW w:w="3048" w:type="dxa"/>
          </w:tcPr>
          <w:p w14:paraId="2A222878" w14:textId="77777777" w:rsidR="001D6FB5" w:rsidRPr="001D6FB5" w:rsidRDefault="001D6FB5" w:rsidP="00C11BE8">
            <w:pPr>
              <w:pStyle w:val="af2"/>
              <w:spacing w:line="240" w:lineRule="exact"/>
              <w:rPr>
                <w:spacing w:val="2"/>
              </w:rPr>
            </w:pPr>
            <w:r w:rsidRPr="001D6FB5">
              <w:rPr>
                <w:spacing w:val="2"/>
              </w:rPr>
              <w:t>Комплект коммутации (вид 1)</w:t>
            </w:r>
          </w:p>
        </w:tc>
        <w:tc>
          <w:tcPr>
            <w:tcW w:w="6878" w:type="dxa"/>
            <w:gridSpan w:val="2"/>
          </w:tcPr>
          <w:p w14:paraId="7B775C9B"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В соответствии с устанавливаемым оборудованием</w:t>
            </w:r>
          </w:p>
        </w:tc>
      </w:tr>
      <w:tr w:rsidR="001D6FB5" w:rsidRPr="001D6FB5" w14:paraId="12B93469" w14:textId="77777777" w:rsidTr="00C11BE8">
        <w:tc>
          <w:tcPr>
            <w:tcW w:w="10493" w:type="dxa"/>
            <w:gridSpan w:val="4"/>
          </w:tcPr>
          <w:p w14:paraId="0A524F4F" w14:textId="77777777" w:rsidR="001D6FB5" w:rsidRPr="001D6FB5" w:rsidRDefault="001D6FB5" w:rsidP="001D6FB5">
            <w:pPr>
              <w:spacing w:after="0" w:line="240" w:lineRule="exact"/>
              <w:jc w:val="center"/>
              <w:rPr>
                <w:rFonts w:ascii="Times New Roman" w:hAnsi="Times New Roman"/>
                <w:b/>
                <w:spacing w:val="2"/>
              </w:rPr>
            </w:pPr>
            <w:r w:rsidRPr="001D6FB5">
              <w:rPr>
                <w:rFonts w:ascii="Times New Roman" w:hAnsi="Times New Roman"/>
                <w:b/>
                <w:spacing w:val="2"/>
              </w:rPr>
              <w:t>Видео-презентационное оборудование</w:t>
            </w:r>
          </w:p>
        </w:tc>
      </w:tr>
      <w:tr w:rsidR="001D6FB5" w:rsidRPr="001D6FB5" w14:paraId="26A2EF8F" w14:textId="77777777" w:rsidTr="00C11BE8">
        <w:tc>
          <w:tcPr>
            <w:tcW w:w="567" w:type="dxa"/>
            <w:vMerge w:val="restart"/>
          </w:tcPr>
          <w:p w14:paraId="661C6826" w14:textId="77777777" w:rsidR="001D6FB5" w:rsidRPr="001D6FB5" w:rsidRDefault="001D6FB5" w:rsidP="00C11BE8">
            <w:pPr>
              <w:pStyle w:val="af2"/>
              <w:spacing w:line="240" w:lineRule="exact"/>
              <w:jc w:val="center"/>
              <w:rPr>
                <w:b/>
              </w:rPr>
            </w:pPr>
            <w:r w:rsidRPr="001D6FB5">
              <w:rPr>
                <w:b/>
              </w:rPr>
              <w:t>8</w:t>
            </w:r>
          </w:p>
        </w:tc>
        <w:tc>
          <w:tcPr>
            <w:tcW w:w="3048" w:type="dxa"/>
            <w:vMerge w:val="restart"/>
          </w:tcPr>
          <w:p w14:paraId="6AD468FF" w14:textId="77777777" w:rsidR="001D6FB5" w:rsidRPr="001D6FB5" w:rsidRDefault="001D6FB5" w:rsidP="00C11BE8">
            <w:pPr>
              <w:pStyle w:val="af2"/>
              <w:spacing w:line="240" w:lineRule="exact"/>
              <w:rPr>
                <w:spacing w:val="2"/>
              </w:rPr>
            </w:pPr>
            <w:r w:rsidRPr="001D6FB5">
              <w:rPr>
                <w:spacing w:val="2"/>
              </w:rPr>
              <w:t>Плазменная панель</w:t>
            </w:r>
          </w:p>
        </w:tc>
        <w:tc>
          <w:tcPr>
            <w:tcW w:w="4290" w:type="dxa"/>
          </w:tcPr>
          <w:p w14:paraId="71CCEDC1" w14:textId="77777777" w:rsidR="001D6FB5" w:rsidRPr="001D6FB5" w:rsidRDefault="001D6FB5" w:rsidP="00C11BE8">
            <w:pPr>
              <w:pStyle w:val="af2"/>
              <w:spacing w:line="240" w:lineRule="exact"/>
              <w:rPr>
                <w:spacing w:val="2"/>
              </w:rPr>
            </w:pPr>
            <w:r w:rsidRPr="001D6FB5">
              <w:rPr>
                <w:spacing w:val="2"/>
              </w:rPr>
              <w:t>Диагональ, дюйм</w:t>
            </w:r>
          </w:p>
        </w:tc>
        <w:tc>
          <w:tcPr>
            <w:tcW w:w="2588" w:type="dxa"/>
          </w:tcPr>
          <w:p w14:paraId="5DC9ED56" w14:textId="77777777" w:rsidR="001D6FB5" w:rsidRPr="001D6FB5" w:rsidRDefault="001D6FB5" w:rsidP="00C11BE8">
            <w:pPr>
              <w:pStyle w:val="af2"/>
              <w:spacing w:line="240" w:lineRule="exact"/>
              <w:rPr>
                <w:spacing w:val="2"/>
              </w:rPr>
            </w:pPr>
            <w:r w:rsidRPr="001D6FB5">
              <w:rPr>
                <w:spacing w:val="2"/>
              </w:rPr>
              <w:t>70</w:t>
            </w:r>
          </w:p>
        </w:tc>
      </w:tr>
      <w:tr w:rsidR="001D6FB5" w:rsidRPr="001D6FB5" w14:paraId="366A6EA3" w14:textId="77777777" w:rsidTr="00C11BE8">
        <w:tc>
          <w:tcPr>
            <w:tcW w:w="567" w:type="dxa"/>
            <w:vMerge/>
          </w:tcPr>
          <w:p w14:paraId="53CD0954" w14:textId="77777777" w:rsidR="001D6FB5" w:rsidRPr="001D6FB5" w:rsidRDefault="001D6FB5" w:rsidP="00C11BE8">
            <w:pPr>
              <w:pStyle w:val="af2"/>
              <w:spacing w:line="240" w:lineRule="exact"/>
              <w:jc w:val="center"/>
              <w:rPr>
                <w:b/>
              </w:rPr>
            </w:pPr>
          </w:p>
        </w:tc>
        <w:tc>
          <w:tcPr>
            <w:tcW w:w="3048" w:type="dxa"/>
            <w:vMerge/>
          </w:tcPr>
          <w:p w14:paraId="7BEBC72F" w14:textId="77777777" w:rsidR="001D6FB5" w:rsidRPr="001D6FB5" w:rsidRDefault="001D6FB5" w:rsidP="00C11BE8">
            <w:pPr>
              <w:pStyle w:val="af2"/>
              <w:spacing w:line="240" w:lineRule="exact"/>
              <w:rPr>
                <w:spacing w:val="2"/>
              </w:rPr>
            </w:pPr>
          </w:p>
        </w:tc>
        <w:tc>
          <w:tcPr>
            <w:tcW w:w="4290" w:type="dxa"/>
          </w:tcPr>
          <w:p w14:paraId="1F4556F4" w14:textId="77777777" w:rsidR="001D6FB5" w:rsidRPr="001D6FB5" w:rsidRDefault="001D6FB5" w:rsidP="00C11BE8">
            <w:pPr>
              <w:pStyle w:val="af2"/>
              <w:spacing w:line="240" w:lineRule="exact"/>
              <w:rPr>
                <w:spacing w:val="2"/>
              </w:rPr>
            </w:pPr>
            <w:r w:rsidRPr="001D6FB5">
              <w:rPr>
                <w:spacing w:val="2"/>
              </w:rPr>
              <w:t>Разрешение</w:t>
            </w:r>
          </w:p>
        </w:tc>
        <w:tc>
          <w:tcPr>
            <w:tcW w:w="2588" w:type="dxa"/>
          </w:tcPr>
          <w:p w14:paraId="4225924D" w14:textId="77777777" w:rsidR="001D6FB5" w:rsidRPr="001D6FB5" w:rsidRDefault="001D6FB5" w:rsidP="00C11BE8">
            <w:pPr>
              <w:pStyle w:val="af2"/>
              <w:spacing w:line="240" w:lineRule="exact"/>
              <w:rPr>
                <w:spacing w:val="2"/>
              </w:rPr>
            </w:pPr>
            <w:r w:rsidRPr="001D6FB5">
              <w:rPr>
                <w:spacing w:val="2"/>
              </w:rPr>
              <w:t>Не менее Full HD</w:t>
            </w:r>
          </w:p>
        </w:tc>
      </w:tr>
      <w:tr w:rsidR="001D6FB5" w:rsidRPr="001D6FB5" w14:paraId="764D3EAF" w14:textId="77777777" w:rsidTr="00C11BE8">
        <w:tc>
          <w:tcPr>
            <w:tcW w:w="567" w:type="dxa"/>
            <w:vMerge/>
          </w:tcPr>
          <w:p w14:paraId="2C2334D0" w14:textId="77777777" w:rsidR="001D6FB5" w:rsidRPr="001D6FB5" w:rsidRDefault="001D6FB5" w:rsidP="00C11BE8">
            <w:pPr>
              <w:pStyle w:val="af2"/>
              <w:spacing w:line="240" w:lineRule="exact"/>
              <w:jc w:val="center"/>
              <w:rPr>
                <w:b/>
              </w:rPr>
            </w:pPr>
          </w:p>
        </w:tc>
        <w:tc>
          <w:tcPr>
            <w:tcW w:w="3048" w:type="dxa"/>
            <w:vMerge/>
          </w:tcPr>
          <w:p w14:paraId="5DADE1FB" w14:textId="77777777" w:rsidR="001D6FB5" w:rsidRPr="001D6FB5" w:rsidRDefault="001D6FB5" w:rsidP="00C11BE8">
            <w:pPr>
              <w:pStyle w:val="af2"/>
              <w:spacing w:line="240" w:lineRule="exact"/>
              <w:rPr>
                <w:spacing w:val="2"/>
              </w:rPr>
            </w:pPr>
          </w:p>
        </w:tc>
        <w:tc>
          <w:tcPr>
            <w:tcW w:w="4290" w:type="dxa"/>
          </w:tcPr>
          <w:p w14:paraId="72C352E4" w14:textId="77777777" w:rsidR="001D6FB5" w:rsidRPr="001D6FB5" w:rsidRDefault="001D6FB5" w:rsidP="00C11BE8">
            <w:pPr>
              <w:pStyle w:val="af2"/>
              <w:spacing w:line="240" w:lineRule="exact"/>
              <w:rPr>
                <w:spacing w:val="2"/>
              </w:rPr>
            </w:pPr>
            <w:r w:rsidRPr="001D6FB5">
              <w:rPr>
                <w:spacing w:val="2"/>
              </w:rPr>
              <w:t>Частота обновления экрана, Гц</w:t>
            </w:r>
          </w:p>
        </w:tc>
        <w:tc>
          <w:tcPr>
            <w:tcW w:w="2588" w:type="dxa"/>
          </w:tcPr>
          <w:p w14:paraId="4A4FE692" w14:textId="77777777" w:rsidR="001D6FB5" w:rsidRPr="001D6FB5" w:rsidRDefault="001D6FB5" w:rsidP="00C11BE8">
            <w:pPr>
              <w:pStyle w:val="af2"/>
              <w:spacing w:line="240" w:lineRule="exact"/>
              <w:rPr>
                <w:spacing w:val="2"/>
              </w:rPr>
            </w:pPr>
            <w:r w:rsidRPr="001D6FB5">
              <w:rPr>
                <w:spacing w:val="2"/>
              </w:rPr>
              <w:t>Не менее 60</w:t>
            </w:r>
          </w:p>
        </w:tc>
      </w:tr>
      <w:tr w:rsidR="001D6FB5" w:rsidRPr="001D6FB5" w14:paraId="5EA67E2D" w14:textId="77777777" w:rsidTr="00C11BE8">
        <w:tc>
          <w:tcPr>
            <w:tcW w:w="567" w:type="dxa"/>
            <w:vMerge/>
          </w:tcPr>
          <w:p w14:paraId="0C6AC300" w14:textId="77777777" w:rsidR="001D6FB5" w:rsidRPr="001D6FB5" w:rsidRDefault="001D6FB5" w:rsidP="00C11BE8">
            <w:pPr>
              <w:pStyle w:val="af2"/>
              <w:spacing w:line="240" w:lineRule="exact"/>
              <w:jc w:val="center"/>
              <w:rPr>
                <w:b/>
              </w:rPr>
            </w:pPr>
          </w:p>
        </w:tc>
        <w:tc>
          <w:tcPr>
            <w:tcW w:w="3048" w:type="dxa"/>
            <w:vMerge/>
          </w:tcPr>
          <w:p w14:paraId="76C7A18D" w14:textId="77777777" w:rsidR="001D6FB5" w:rsidRPr="001D6FB5" w:rsidRDefault="001D6FB5" w:rsidP="00C11BE8">
            <w:pPr>
              <w:pStyle w:val="af2"/>
              <w:spacing w:line="240" w:lineRule="exact"/>
              <w:rPr>
                <w:spacing w:val="2"/>
              </w:rPr>
            </w:pPr>
          </w:p>
        </w:tc>
        <w:tc>
          <w:tcPr>
            <w:tcW w:w="4290" w:type="dxa"/>
          </w:tcPr>
          <w:p w14:paraId="638D9428" w14:textId="77777777" w:rsidR="001D6FB5" w:rsidRPr="001D6FB5" w:rsidRDefault="001D6FB5" w:rsidP="00C11BE8">
            <w:pPr>
              <w:pStyle w:val="af2"/>
              <w:spacing w:line="240" w:lineRule="exact"/>
              <w:rPr>
                <w:spacing w:val="2"/>
              </w:rPr>
            </w:pPr>
            <w:r w:rsidRPr="001D6FB5">
              <w:rPr>
                <w:spacing w:val="2"/>
              </w:rPr>
              <w:t>Разъемы и интерфейсы RJ-45, Wi-fi, HDMI</w:t>
            </w:r>
          </w:p>
        </w:tc>
        <w:tc>
          <w:tcPr>
            <w:tcW w:w="2588" w:type="dxa"/>
          </w:tcPr>
          <w:p w14:paraId="4979BF23" w14:textId="77777777" w:rsidR="001D6FB5" w:rsidRPr="001D6FB5" w:rsidRDefault="001D6FB5" w:rsidP="00C11BE8">
            <w:pPr>
              <w:pStyle w:val="af2"/>
              <w:spacing w:line="240" w:lineRule="exact"/>
              <w:rPr>
                <w:spacing w:val="2"/>
              </w:rPr>
            </w:pPr>
            <w:r w:rsidRPr="001D6FB5">
              <w:rPr>
                <w:spacing w:val="2"/>
              </w:rPr>
              <w:t xml:space="preserve">Наличие </w:t>
            </w:r>
          </w:p>
        </w:tc>
      </w:tr>
      <w:tr w:rsidR="001D6FB5" w:rsidRPr="001D6FB5" w14:paraId="2EB7C531" w14:textId="77777777" w:rsidTr="00C11BE8">
        <w:tc>
          <w:tcPr>
            <w:tcW w:w="567" w:type="dxa"/>
            <w:vMerge w:val="restart"/>
          </w:tcPr>
          <w:p w14:paraId="344363BB" w14:textId="77777777" w:rsidR="001D6FB5" w:rsidRPr="001D6FB5" w:rsidRDefault="001D6FB5" w:rsidP="00C11BE8">
            <w:pPr>
              <w:pStyle w:val="af2"/>
              <w:spacing w:line="240" w:lineRule="exact"/>
              <w:jc w:val="center"/>
              <w:rPr>
                <w:b/>
              </w:rPr>
            </w:pPr>
            <w:r w:rsidRPr="001D6FB5">
              <w:rPr>
                <w:b/>
              </w:rPr>
              <w:t>9</w:t>
            </w:r>
          </w:p>
        </w:tc>
        <w:tc>
          <w:tcPr>
            <w:tcW w:w="3048" w:type="dxa"/>
            <w:vMerge w:val="restart"/>
          </w:tcPr>
          <w:p w14:paraId="1855DF8B" w14:textId="77777777" w:rsidR="001D6FB5" w:rsidRPr="001D6FB5" w:rsidRDefault="001D6FB5" w:rsidP="00C11BE8">
            <w:pPr>
              <w:pStyle w:val="af2"/>
              <w:spacing w:line="240" w:lineRule="exact"/>
              <w:rPr>
                <w:spacing w:val="2"/>
              </w:rPr>
            </w:pPr>
            <w:r w:rsidRPr="001D6FB5">
              <w:rPr>
                <w:spacing w:val="2"/>
              </w:rPr>
              <w:t>Проектор</w:t>
            </w:r>
          </w:p>
        </w:tc>
        <w:tc>
          <w:tcPr>
            <w:tcW w:w="4290" w:type="dxa"/>
          </w:tcPr>
          <w:p w14:paraId="316D8C79" w14:textId="77777777" w:rsidR="001D6FB5" w:rsidRPr="001D6FB5" w:rsidRDefault="001D6FB5" w:rsidP="00C11BE8">
            <w:pPr>
              <w:pStyle w:val="af2"/>
              <w:spacing w:line="240" w:lineRule="exact"/>
              <w:rPr>
                <w:spacing w:val="2"/>
              </w:rPr>
            </w:pPr>
            <w:r w:rsidRPr="001D6FB5">
              <w:rPr>
                <w:spacing w:val="2"/>
              </w:rPr>
              <w:t>Разрешение проектора</w:t>
            </w:r>
          </w:p>
        </w:tc>
        <w:tc>
          <w:tcPr>
            <w:tcW w:w="2588" w:type="dxa"/>
          </w:tcPr>
          <w:p w14:paraId="52B2C18B" w14:textId="77777777" w:rsidR="001D6FB5" w:rsidRPr="001D6FB5" w:rsidRDefault="001D6FB5" w:rsidP="00C11BE8">
            <w:pPr>
              <w:pStyle w:val="af2"/>
              <w:spacing w:line="240" w:lineRule="exact"/>
              <w:rPr>
                <w:spacing w:val="2"/>
              </w:rPr>
            </w:pPr>
            <w:r w:rsidRPr="001D6FB5">
              <w:rPr>
                <w:spacing w:val="2"/>
              </w:rPr>
              <w:t>1920x1080(Full HD)</w:t>
            </w:r>
          </w:p>
        </w:tc>
      </w:tr>
      <w:tr w:rsidR="001D6FB5" w:rsidRPr="001D6FB5" w14:paraId="7088ED4B" w14:textId="77777777" w:rsidTr="00C11BE8">
        <w:tc>
          <w:tcPr>
            <w:tcW w:w="567" w:type="dxa"/>
            <w:vMerge/>
          </w:tcPr>
          <w:p w14:paraId="5B14BE84" w14:textId="77777777" w:rsidR="001D6FB5" w:rsidRPr="001D6FB5" w:rsidRDefault="001D6FB5" w:rsidP="00C11BE8">
            <w:pPr>
              <w:pStyle w:val="af2"/>
              <w:spacing w:line="240" w:lineRule="exact"/>
              <w:jc w:val="center"/>
              <w:rPr>
                <w:b/>
              </w:rPr>
            </w:pPr>
          </w:p>
        </w:tc>
        <w:tc>
          <w:tcPr>
            <w:tcW w:w="3048" w:type="dxa"/>
            <w:vMerge/>
          </w:tcPr>
          <w:p w14:paraId="45DDC65D" w14:textId="77777777" w:rsidR="001D6FB5" w:rsidRPr="001D6FB5" w:rsidRDefault="001D6FB5" w:rsidP="00C11BE8">
            <w:pPr>
              <w:pStyle w:val="af2"/>
              <w:spacing w:line="240" w:lineRule="exact"/>
              <w:rPr>
                <w:spacing w:val="2"/>
              </w:rPr>
            </w:pPr>
          </w:p>
        </w:tc>
        <w:tc>
          <w:tcPr>
            <w:tcW w:w="4290" w:type="dxa"/>
          </w:tcPr>
          <w:p w14:paraId="680FB3A7" w14:textId="77777777" w:rsidR="001D6FB5" w:rsidRPr="001D6FB5" w:rsidRDefault="001D6FB5" w:rsidP="00C11BE8">
            <w:pPr>
              <w:pStyle w:val="af2"/>
              <w:spacing w:line="240" w:lineRule="exact"/>
              <w:rPr>
                <w:spacing w:val="2"/>
              </w:rPr>
            </w:pPr>
            <w:r w:rsidRPr="001D6FB5">
              <w:rPr>
                <w:spacing w:val="2"/>
              </w:rPr>
              <w:t>Световой поток, лм</w:t>
            </w:r>
          </w:p>
        </w:tc>
        <w:tc>
          <w:tcPr>
            <w:tcW w:w="2588" w:type="dxa"/>
          </w:tcPr>
          <w:p w14:paraId="3D6BEDA7" w14:textId="77777777" w:rsidR="001D6FB5" w:rsidRPr="001D6FB5" w:rsidRDefault="001D6FB5" w:rsidP="00C11BE8">
            <w:pPr>
              <w:pStyle w:val="af2"/>
              <w:spacing w:line="240" w:lineRule="exact"/>
              <w:rPr>
                <w:spacing w:val="2"/>
              </w:rPr>
            </w:pPr>
            <w:r w:rsidRPr="001D6FB5">
              <w:rPr>
                <w:spacing w:val="2"/>
              </w:rPr>
              <w:t>Не менее 2000</w:t>
            </w:r>
          </w:p>
        </w:tc>
      </w:tr>
      <w:tr w:rsidR="001D6FB5" w:rsidRPr="001D6FB5" w14:paraId="25F220D0" w14:textId="77777777" w:rsidTr="00C11BE8">
        <w:tc>
          <w:tcPr>
            <w:tcW w:w="567" w:type="dxa"/>
            <w:vMerge/>
          </w:tcPr>
          <w:p w14:paraId="500436FA" w14:textId="77777777" w:rsidR="001D6FB5" w:rsidRPr="001D6FB5" w:rsidRDefault="001D6FB5" w:rsidP="00C11BE8">
            <w:pPr>
              <w:pStyle w:val="af2"/>
              <w:spacing w:line="240" w:lineRule="exact"/>
              <w:jc w:val="center"/>
              <w:rPr>
                <w:b/>
              </w:rPr>
            </w:pPr>
          </w:p>
        </w:tc>
        <w:tc>
          <w:tcPr>
            <w:tcW w:w="3048" w:type="dxa"/>
            <w:vMerge/>
          </w:tcPr>
          <w:p w14:paraId="4CBE01D7" w14:textId="77777777" w:rsidR="001D6FB5" w:rsidRPr="001D6FB5" w:rsidRDefault="001D6FB5" w:rsidP="00C11BE8">
            <w:pPr>
              <w:pStyle w:val="af2"/>
              <w:spacing w:line="240" w:lineRule="exact"/>
              <w:rPr>
                <w:spacing w:val="2"/>
              </w:rPr>
            </w:pPr>
          </w:p>
        </w:tc>
        <w:tc>
          <w:tcPr>
            <w:tcW w:w="4290" w:type="dxa"/>
          </w:tcPr>
          <w:p w14:paraId="305979F6" w14:textId="77777777" w:rsidR="001D6FB5" w:rsidRPr="001D6FB5" w:rsidRDefault="001D6FB5" w:rsidP="00C11BE8">
            <w:pPr>
              <w:pStyle w:val="af2"/>
              <w:spacing w:line="240" w:lineRule="exact"/>
              <w:rPr>
                <w:spacing w:val="2"/>
              </w:rPr>
            </w:pPr>
            <w:r w:rsidRPr="001D6FB5">
              <w:rPr>
                <w:spacing w:val="2"/>
              </w:rPr>
              <w:t>Контрастность</w:t>
            </w:r>
          </w:p>
        </w:tc>
        <w:tc>
          <w:tcPr>
            <w:tcW w:w="2588" w:type="dxa"/>
          </w:tcPr>
          <w:p w14:paraId="73A89892" w14:textId="77777777" w:rsidR="001D6FB5" w:rsidRPr="001D6FB5" w:rsidRDefault="001D6FB5" w:rsidP="00C11BE8">
            <w:pPr>
              <w:pStyle w:val="af2"/>
              <w:spacing w:line="240" w:lineRule="exact"/>
              <w:rPr>
                <w:spacing w:val="2"/>
              </w:rPr>
            </w:pPr>
            <w:r w:rsidRPr="001D6FB5">
              <w:rPr>
                <w:spacing w:val="2"/>
              </w:rPr>
              <w:t>Не менее 4000:1</w:t>
            </w:r>
          </w:p>
        </w:tc>
      </w:tr>
      <w:tr w:rsidR="001D6FB5" w:rsidRPr="001D6FB5" w14:paraId="3F8340F4" w14:textId="77777777" w:rsidTr="00C11BE8">
        <w:tc>
          <w:tcPr>
            <w:tcW w:w="567" w:type="dxa"/>
            <w:vMerge/>
          </w:tcPr>
          <w:p w14:paraId="54E18422" w14:textId="77777777" w:rsidR="001D6FB5" w:rsidRPr="001D6FB5" w:rsidRDefault="001D6FB5" w:rsidP="00C11BE8">
            <w:pPr>
              <w:pStyle w:val="af2"/>
              <w:spacing w:line="240" w:lineRule="exact"/>
              <w:jc w:val="center"/>
              <w:rPr>
                <w:b/>
              </w:rPr>
            </w:pPr>
          </w:p>
        </w:tc>
        <w:tc>
          <w:tcPr>
            <w:tcW w:w="3048" w:type="dxa"/>
            <w:vMerge/>
          </w:tcPr>
          <w:p w14:paraId="6A96EB82" w14:textId="77777777" w:rsidR="001D6FB5" w:rsidRPr="001D6FB5" w:rsidRDefault="001D6FB5" w:rsidP="00C11BE8">
            <w:pPr>
              <w:pStyle w:val="af2"/>
              <w:spacing w:line="240" w:lineRule="exact"/>
              <w:rPr>
                <w:spacing w:val="2"/>
              </w:rPr>
            </w:pPr>
          </w:p>
        </w:tc>
        <w:tc>
          <w:tcPr>
            <w:tcW w:w="4290" w:type="dxa"/>
          </w:tcPr>
          <w:p w14:paraId="3AD5CE4B" w14:textId="77777777" w:rsidR="001D6FB5" w:rsidRPr="001D6FB5" w:rsidRDefault="001D6FB5" w:rsidP="00C11BE8">
            <w:pPr>
              <w:pStyle w:val="af2"/>
              <w:spacing w:line="240" w:lineRule="exact"/>
              <w:rPr>
                <w:spacing w:val="2"/>
              </w:rPr>
            </w:pPr>
            <w:r w:rsidRPr="001D6FB5">
              <w:rPr>
                <w:spacing w:val="2"/>
              </w:rPr>
              <w:t>Подключение по Wi-Fi</w:t>
            </w:r>
          </w:p>
        </w:tc>
        <w:tc>
          <w:tcPr>
            <w:tcW w:w="2588" w:type="dxa"/>
          </w:tcPr>
          <w:p w14:paraId="3757D496" w14:textId="77777777" w:rsidR="001D6FB5" w:rsidRPr="001D6FB5" w:rsidRDefault="001D6FB5" w:rsidP="00C11BE8">
            <w:pPr>
              <w:pStyle w:val="af2"/>
              <w:spacing w:line="240" w:lineRule="exact"/>
              <w:rPr>
                <w:spacing w:val="2"/>
              </w:rPr>
            </w:pPr>
            <w:r w:rsidRPr="001D6FB5">
              <w:rPr>
                <w:spacing w:val="2"/>
              </w:rPr>
              <w:t>Да</w:t>
            </w:r>
          </w:p>
        </w:tc>
      </w:tr>
      <w:tr w:rsidR="001D6FB5" w:rsidRPr="001D6FB5" w14:paraId="00F79CF7" w14:textId="77777777" w:rsidTr="00C11BE8">
        <w:tc>
          <w:tcPr>
            <w:tcW w:w="567" w:type="dxa"/>
            <w:vMerge w:val="restart"/>
          </w:tcPr>
          <w:p w14:paraId="295FAEE7" w14:textId="77777777" w:rsidR="001D6FB5" w:rsidRPr="001D6FB5" w:rsidRDefault="001D6FB5" w:rsidP="00C11BE8">
            <w:pPr>
              <w:pStyle w:val="af2"/>
              <w:spacing w:line="240" w:lineRule="exact"/>
              <w:jc w:val="center"/>
              <w:rPr>
                <w:b/>
              </w:rPr>
            </w:pPr>
            <w:r w:rsidRPr="001D6FB5">
              <w:rPr>
                <w:b/>
              </w:rPr>
              <w:t>10</w:t>
            </w:r>
          </w:p>
        </w:tc>
        <w:tc>
          <w:tcPr>
            <w:tcW w:w="3048" w:type="dxa"/>
            <w:vMerge w:val="restart"/>
          </w:tcPr>
          <w:p w14:paraId="56C59AB9" w14:textId="77777777" w:rsidR="001D6FB5" w:rsidRPr="001D6FB5" w:rsidRDefault="001D6FB5" w:rsidP="00C11BE8">
            <w:pPr>
              <w:pStyle w:val="af2"/>
              <w:spacing w:line="240" w:lineRule="exact"/>
              <w:rPr>
                <w:spacing w:val="2"/>
              </w:rPr>
            </w:pPr>
            <w:r w:rsidRPr="001D6FB5">
              <w:rPr>
                <w:spacing w:val="2"/>
              </w:rPr>
              <w:t>Проекционный экран</w:t>
            </w:r>
          </w:p>
        </w:tc>
        <w:tc>
          <w:tcPr>
            <w:tcW w:w="4290" w:type="dxa"/>
          </w:tcPr>
          <w:p w14:paraId="75CD9DFF" w14:textId="77777777" w:rsidR="001D6FB5" w:rsidRPr="001D6FB5" w:rsidRDefault="001D6FB5" w:rsidP="00C11BE8">
            <w:pPr>
              <w:pStyle w:val="af2"/>
              <w:spacing w:line="240" w:lineRule="exact"/>
              <w:rPr>
                <w:spacing w:val="2"/>
              </w:rPr>
            </w:pPr>
            <w:r w:rsidRPr="001D6FB5">
              <w:rPr>
                <w:spacing w:val="2"/>
              </w:rPr>
              <w:t>Тип установки</w:t>
            </w:r>
          </w:p>
        </w:tc>
        <w:tc>
          <w:tcPr>
            <w:tcW w:w="2588" w:type="dxa"/>
          </w:tcPr>
          <w:p w14:paraId="6C3323F7" w14:textId="77777777" w:rsidR="001D6FB5" w:rsidRPr="001D6FB5" w:rsidRDefault="001D6FB5" w:rsidP="00C11BE8">
            <w:pPr>
              <w:pStyle w:val="af2"/>
              <w:spacing w:line="240" w:lineRule="exact"/>
              <w:rPr>
                <w:spacing w:val="2"/>
              </w:rPr>
            </w:pPr>
            <w:r w:rsidRPr="001D6FB5">
              <w:rPr>
                <w:spacing w:val="2"/>
              </w:rPr>
              <w:t>Настенный или настенно-потолочный</w:t>
            </w:r>
          </w:p>
        </w:tc>
      </w:tr>
      <w:tr w:rsidR="001D6FB5" w:rsidRPr="001D6FB5" w14:paraId="3C5B1E68" w14:textId="77777777" w:rsidTr="00C11BE8">
        <w:tc>
          <w:tcPr>
            <w:tcW w:w="567" w:type="dxa"/>
            <w:vMerge/>
          </w:tcPr>
          <w:p w14:paraId="364D684D" w14:textId="77777777" w:rsidR="001D6FB5" w:rsidRPr="001D6FB5" w:rsidRDefault="001D6FB5" w:rsidP="00C11BE8">
            <w:pPr>
              <w:pStyle w:val="af2"/>
              <w:spacing w:line="240" w:lineRule="exact"/>
              <w:jc w:val="center"/>
              <w:rPr>
                <w:b/>
              </w:rPr>
            </w:pPr>
          </w:p>
        </w:tc>
        <w:tc>
          <w:tcPr>
            <w:tcW w:w="3048" w:type="dxa"/>
            <w:vMerge/>
          </w:tcPr>
          <w:p w14:paraId="52A73122" w14:textId="77777777" w:rsidR="001D6FB5" w:rsidRPr="001D6FB5" w:rsidRDefault="001D6FB5" w:rsidP="00C11BE8">
            <w:pPr>
              <w:pStyle w:val="af2"/>
              <w:spacing w:line="240" w:lineRule="exact"/>
              <w:rPr>
                <w:spacing w:val="2"/>
              </w:rPr>
            </w:pPr>
          </w:p>
        </w:tc>
        <w:tc>
          <w:tcPr>
            <w:tcW w:w="4290" w:type="dxa"/>
          </w:tcPr>
          <w:p w14:paraId="7314BE83" w14:textId="77777777" w:rsidR="001D6FB5" w:rsidRPr="001D6FB5" w:rsidRDefault="001D6FB5" w:rsidP="00C11BE8">
            <w:pPr>
              <w:pStyle w:val="af2"/>
              <w:spacing w:line="240" w:lineRule="exact"/>
              <w:rPr>
                <w:spacing w:val="2"/>
              </w:rPr>
            </w:pPr>
            <w:r w:rsidRPr="001D6FB5">
              <w:rPr>
                <w:spacing w:val="2"/>
              </w:rPr>
              <w:t>Высота рабочей области, см</w:t>
            </w:r>
          </w:p>
        </w:tc>
        <w:tc>
          <w:tcPr>
            <w:tcW w:w="2588" w:type="dxa"/>
          </w:tcPr>
          <w:p w14:paraId="7DDDADA2" w14:textId="77777777" w:rsidR="001D6FB5" w:rsidRPr="001D6FB5" w:rsidRDefault="001D6FB5" w:rsidP="00C11BE8">
            <w:pPr>
              <w:pStyle w:val="af2"/>
              <w:spacing w:line="240" w:lineRule="exact"/>
              <w:rPr>
                <w:spacing w:val="2"/>
              </w:rPr>
            </w:pPr>
            <w:r w:rsidRPr="001D6FB5">
              <w:rPr>
                <w:spacing w:val="2"/>
              </w:rPr>
              <w:t>150</w:t>
            </w:r>
          </w:p>
        </w:tc>
      </w:tr>
      <w:tr w:rsidR="001D6FB5" w:rsidRPr="001D6FB5" w14:paraId="4E9E018B" w14:textId="77777777" w:rsidTr="00C11BE8">
        <w:tc>
          <w:tcPr>
            <w:tcW w:w="567" w:type="dxa"/>
            <w:vMerge/>
          </w:tcPr>
          <w:p w14:paraId="0EAA4DAE" w14:textId="77777777" w:rsidR="001D6FB5" w:rsidRPr="001D6FB5" w:rsidRDefault="001D6FB5" w:rsidP="00C11BE8">
            <w:pPr>
              <w:pStyle w:val="af2"/>
              <w:spacing w:line="240" w:lineRule="exact"/>
              <w:jc w:val="center"/>
              <w:rPr>
                <w:b/>
              </w:rPr>
            </w:pPr>
          </w:p>
        </w:tc>
        <w:tc>
          <w:tcPr>
            <w:tcW w:w="3048" w:type="dxa"/>
            <w:vMerge/>
          </w:tcPr>
          <w:p w14:paraId="3672D425" w14:textId="77777777" w:rsidR="001D6FB5" w:rsidRPr="001D6FB5" w:rsidRDefault="001D6FB5" w:rsidP="00C11BE8">
            <w:pPr>
              <w:pStyle w:val="af2"/>
              <w:spacing w:line="240" w:lineRule="exact"/>
              <w:rPr>
                <w:spacing w:val="2"/>
              </w:rPr>
            </w:pPr>
          </w:p>
        </w:tc>
        <w:tc>
          <w:tcPr>
            <w:tcW w:w="4290" w:type="dxa"/>
          </w:tcPr>
          <w:p w14:paraId="6E41514D" w14:textId="77777777" w:rsidR="001D6FB5" w:rsidRPr="001D6FB5" w:rsidRDefault="001D6FB5" w:rsidP="00C11BE8">
            <w:pPr>
              <w:pStyle w:val="af2"/>
              <w:spacing w:line="240" w:lineRule="exact"/>
              <w:rPr>
                <w:spacing w:val="2"/>
              </w:rPr>
            </w:pPr>
            <w:r w:rsidRPr="001D6FB5">
              <w:rPr>
                <w:spacing w:val="2"/>
              </w:rPr>
              <w:t>Ширина рабочей области, см</w:t>
            </w:r>
          </w:p>
        </w:tc>
        <w:tc>
          <w:tcPr>
            <w:tcW w:w="2588" w:type="dxa"/>
          </w:tcPr>
          <w:p w14:paraId="5AD8EA36" w14:textId="77777777" w:rsidR="001D6FB5" w:rsidRPr="001D6FB5" w:rsidRDefault="001D6FB5" w:rsidP="00C11BE8">
            <w:pPr>
              <w:pStyle w:val="af2"/>
              <w:spacing w:line="240" w:lineRule="exact"/>
              <w:rPr>
                <w:spacing w:val="2"/>
              </w:rPr>
            </w:pPr>
            <w:r w:rsidRPr="001D6FB5">
              <w:rPr>
                <w:spacing w:val="2"/>
              </w:rPr>
              <w:t>150</w:t>
            </w:r>
          </w:p>
        </w:tc>
      </w:tr>
      <w:tr w:rsidR="001D6FB5" w:rsidRPr="001D6FB5" w14:paraId="7DFF66BA" w14:textId="77777777" w:rsidTr="00C11BE8">
        <w:tc>
          <w:tcPr>
            <w:tcW w:w="567" w:type="dxa"/>
            <w:vMerge/>
          </w:tcPr>
          <w:p w14:paraId="1EAE08DD" w14:textId="77777777" w:rsidR="001D6FB5" w:rsidRPr="001D6FB5" w:rsidRDefault="001D6FB5" w:rsidP="00C11BE8">
            <w:pPr>
              <w:pStyle w:val="af2"/>
              <w:spacing w:line="240" w:lineRule="exact"/>
              <w:jc w:val="center"/>
              <w:rPr>
                <w:b/>
              </w:rPr>
            </w:pPr>
          </w:p>
        </w:tc>
        <w:tc>
          <w:tcPr>
            <w:tcW w:w="3048" w:type="dxa"/>
            <w:vMerge/>
          </w:tcPr>
          <w:p w14:paraId="1596D82F" w14:textId="77777777" w:rsidR="001D6FB5" w:rsidRPr="001D6FB5" w:rsidRDefault="001D6FB5" w:rsidP="00C11BE8">
            <w:pPr>
              <w:pStyle w:val="af2"/>
              <w:spacing w:line="240" w:lineRule="exact"/>
              <w:rPr>
                <w:spacing w:val="2"/>
              </w:rPr>
            </w:pPr>
          </w:p>
        </w:tc>
        <w:tc>
          <w:tcPr>
            <w:tcW w:w="4290" w:type="dxa"/>
          </w:tcPr>
          <w:p w14:paraId="56F04B01" w14:textId="77777777" w:rsidR="001D6FB5" w:rsidRPr="001D6FB5" w:rsidRDefault="001D6FB5" w:rsidP="00C11BE8">
            <w:pPr>
              <w:pStyle w:val="af2"/>
              <w:spacing w:line="240" w:lineRule="exact"/>
              <w:rPr>
                <w:spacing w:val="2"/>
              </w:rPr>
            </w:pPr>
            <w:r w:rsidRPr="001D6FB5">
              <w:rPr>
                <w:spacing w:val="2"/>
              </w:rPr>
              <w:t>Диагональ, см</w:t>
            </w:r>
          </w:p>
        </w:tc>
        <w:tc>
          <w:tcPr>
            <w:tcW w:w="2588" w:type="dxa"/>
          </w:tcPr>
          <w:p w14:paraId="5B7A4D96" w14:textId="77777777" w:rsidR="001D6FB5" w:rsidRPr="001D6FB5" w:rsidRDefault="001D6FB5" w:rsidP="00C11BE8">
            <w:pPr>
              <w:pStyle w:val="af2"/>
              <w:spacing w:line="240" w:lineRule="exact"/>
              <w:rPr>
                <w:spacing w:val="2"/>
              </w:rPr>
            </w:pPr>
            <w:r w:rsidRPr="001D6FB5">
              <w:rPr>
                <w:spacing w:val="2"/>
              </w:rPr>
              <w:t>213,36</w:t>
            </w:r>
          </w:p>
        </w:tc>
      </w:tr>
      <w:tr w:rsidR="001D6FB5" w:rsidRPr="001D6FB5" w14:paraId="06FDE230" w14:textId="77777777" w:rsidTr="00C11BE8">
        <w:tc>
          <w:tcPr>
            <w:tcW w:w="567" w:type="dxa"/>
            <w:vMerge/>
          </w:tcPr>
          <w:p w14:paraId="4A14FBB6" w14:textId="77777777" w:rsidR="001D6FB5" w:rsidRPr="001D6FB5" w:rsidRDefault="001D6FB5" w:rsidP="00C11BE8">
            <w:pPr>
              <w:pStyle w:val="af2"/>
              <w:spacing w:line="240" w:lineRule="exact"/>
              <w:jc w:val="center"/>
              <w:rPr>
                <w:b/>
              </w:rPr>
            </w:pPr>
          </w:p>
        </w:tc>
        <w:tc>
          <w:tcPr>
            <w:tcW w:w="3048" w:type="dxa"/>
            <w:vMerge/>
          </w:tcPr>
          <w:p w14:paraId="22093EA0" w14:textId="77777777" w:rsidR="001D6FB5" w:rsidRPr="001D6FB5" w:rsidRDefault="001D6FB5" w:rsidP="00C11BE8">
            <w:pPr>
              <w:pStyle w:val="af2"/>
              <w:spacing w:line="240" w:lineRule="exact"/>
              <w:rPr>
                <w:spacing w:val="2"/>
              </w:rPr>
            </w:pPr>
          </w:p>
        </w:tc>
        <w:tc>
          <w:tcPr>
            <w:tcW w:w="4290" w:type="dxa"/>
          </w:tcPr>
          <w:p w14:paraId="57B43ADE" w14:textId="77777777" w:rsidR="001D6FB5" w:rsidRPr="001D6FB5" w:rsidRDefault="001D6FB5" w:rsidP="00C11BE8">
            <w:pPr>
              <w:pStyle w:val="af2"/>
              <w:spacing w:line="240" w:lineRule="exact"/>
              <w:rPr>
                <w:spacing w:val="2"/>
              </w:rPr>
            </w:pPr>
            <w:r w:rsidRPr="001D6FB5">
              <w:rPr>
                <w:spacing w:val="2"/>
              </w:rPr>
              <w:t>Диагональ, дюйм</w:t>
            </w:r>
          </w:p>
        </w:tc>
        <w:tc>
          <w:tcPr>
            <w:tcW w:w="2588" w:type="dxa"/>
          </w:tcPr>
          <w:p w14:paraId="38434013" w14:textId="77777777" w:rsidR="001D6FB5" w:rsidRPr="001D6FB5" w:rsidRDefault="001D6FB5" w:rsidP="00C11BE8">
            <w:pPr>
              <w:pStyle w:val="af2"/>
              <w:spacing w:line="240" w:lineRule="exact"/>
              <w:rPr>
                <w:spacing w:val="2"/>
              </w:rPr>
            </w:pPr>
            <w:r w:rsidRPr="001D6FB5">
              <w:rPr>
                <w:spacing w:val="2"/>
              </w:rPr>
              <w:t>84</w:t>
            </w:r>
          </w:p>
        </w:tc>
      </w:tr>
      <w:tr w:rsidR="001D6FB5" w:rsidRPr="001D6FB5" w14:paraId="0F985474" w14:textId="77777777" w:rsidTr="00C11BE8">
        <w:tc>
          <w:tcPr>
            <w:tcW w:w="567" w:type="dxa"/>
            <w:vMerge w:val="restart"/>
          </w:tcPr>
          <w:p w14:paraId="54DAF146" w14:textId="77777777" w:rsidR="001D6FB5" w:rsidRPr="001D6FB5" w:rsidRDefault="001D6FB5" w:rsidP="00C11BE8">
            <w:pPr>
              <w:pStyle w:val="af2"/>
              <w:spacing w:line="240" w:lineRule="exact"/>
              <w:jc w:val="center"/>
              <w:rPr>
                <w:b/>
              </w:rPr>
            </w:pPr>
            <w:r w:rsidRPr="001D6FB5">
              <w:rPr>
                <w:b/>
              </w:rPr>
              <w:t>11</w:t>
            </w:r>
          </w:p>
        </w:tc>
        <w:tc>
          <w:tcPr>
            <w:tcW w:w="3048" w:type="dxa"/>
            <w:vMerge w:val="restart"/>
          </w:tcPr>
          <w:p w14:paraId="6E670037" w14:textId="77777777" w:rsidR="001D6FB5" w:rsidRPr="001D6FB5" w:rsidRDefault="001D6FB5" w:rsidP="00C11BE8">
            <w:pPr>
              <w:pStyle w:val="af2"/>
              <w:spacing w:line="240" w:lineRule="exact"/>
              <w:rPr>
                <w:spacing w:val="2"/>
              </w:rPr>
            </w:pPr>
            <w:r w:rsidRPr="001D6FB5">
              <w:rPr>
                <w:spacing w:val="2"/>
              </w:rPr>
              <w:t>Презентер (кликер)</w:t>
            </w:r>
          </w:p>
        </w:tc>
        <w:tc>
          <w:tcPr>
            <w:tcW w:w="4290" w:type="dxa"/>
          </w:tcPr>
          <w:p w14:paraId="00802C81" w14:textId="77777777" w:rsidR="001D6FB5" w:rsidRPr="001D6FB5" w:rsidRDefault="001D6FB5" w:rsidP="00C11BE8">
            <w:pPr>
              <w:pStyle w:val="af2"/>
              <w:spacing w:line="240" w:lineRule="exact"/>
              <w:rPr>
                <w:spacing w:val="2"/>
              </w:rPr>
            </w:pPr>
            <w:r w:rsidRPr="001D6FB5">
              <w:rPr>
                <w:spacing w:val="2"/>
              </w:rPr>
              <w:t xml:space="preserve">Назначение </w:t>
            </w:r>
          </w:p>
        </w:tc>
        <w:tc>
          <w:tcPr>
            <w:tcW w:w="2588" w:type="dxa"/>
          </w:tcPr>
          <w:p w14:paraId="50380157" w14:textId="77777777" w:rsidR="001D6FB5" w:rsidRPr="001D6FB5" w:rsidRDefault="001D6FB5" w:rsidP="00C11BE8">
            <w:pPr>
              <w:pStyle w:val="af2"/>
              <w:spacing w:line="240" w:lineRule="exact"/>
              <w:rPr>
                <w:spacing w:val="2"/>
              </w:rPr>
            </w:pPr>
            <w:r w:rsidRPr="001D6FB5">
              <w:rPr>
                <w:spacing w:val="2"/>
              </w:rPr>
              <w:t>Для проектора</w:t>
            </w:r>
          </w:p>
        </w:tc>
      </w:tr>
      <w:tr w:rsidR="001D6FB5" w:rsidRPr="001D6FB5" w14:paraId="54E7D605" w14:textId="77777777" w:rsidTr="00C11BE8">
        <w:tc>
          <w:tcPr>
            <w:tcW w:w="567" w:type="dxa"/>
            <w:vMerge/>
          </w:tcPr>
          <w:p w14:paraId="61ECB005" w14:textId="77777777" w:rsidR="001D6FB5" w:rsidRPr="001D6FB5" w:rsidRDefault="001D6FB5" w:rsidP="00C11BE8">
            <w:pPr>
              <w:pStyle w:val="af2"/>
              <w:spacing w:line="240" w:lineRule="exact"/>
              <w:jc w:val="center"/>
              <w:rPr>
                <w:b/>
              </w:rPr>
            </w:pPr>
          </w:p>
        </w:tc>
        <w:tc>
          <w:tcPr>
            <w:tcW w:w="3048" w:type="dxa"/>
            <w:vMerge/>
          </w:tcPr>
          <w:p w14:paraId="50298D67" w14:textId="77777777" w:rsidR="001D6FB5" w:rsidRPr="001D6FB5" w:rsidRDefault="001D6FB5" w:rsidP="00C11BE8">
            <w:pPr>
              <w:pStyle w:val="af2"/>
              <w:spacing w:line="240" w:lineRule="exact"/>
              <w:rPr>
                <w:spacing w:val="2"/>
              </w:rPr>
            </w:pPr>
          </w:p>
        </w:tc>
        <w:tc>
          <w:tcPr>
            <w:tcW w:w="4290" w:type="dxa"/>
          </w:tcPr>
          <w:p w14:paraId="65227D3C" w14:textId="77777777" w:rsidR="001D6FB5" w:rsidRPr="001D6FB5" w:rsidRDefault="001D6FB5" w:rsidP="00C11BE8">
            <w:pPr>
              <w:pStyle w:val="af2"/>
              <w:spacing w:line="240" w:lineRule="exact"/>
              <w:rPr>
                <w:spacing w:val="2"/>
              </w:rPr>
            </w:pPr>
            <w:r w:rsidRPr="001D6FB5">
              <w:rPr>
                <w:spacing w:val="2"/>
              </w:rPr>
              <w:t>Совместимость</w:t>
            </w:r>
          </w:p>
        </w:tc>
        <w:tc>
          <w:tcPr>
            <w:tcW w:w="2588" w:type="dxa"/>
          </w:tcPr>
          <w:p w14:paraId="772B584F" w14:textId="77777777" w:rsidR="001D6FB5" w:rsidRPr="001D6FB5" w:rsidRDefault="001D6FB5" w:rsidP="00C11BE8">
            <w:pPr>
              <w:pStyle w:val="af2"/>
              <w:spacing w:line="240" w:lineRule="exact"/>
              <w:rPr>
                <w:spacing w:val="2"/>
              </w:rPr>
            </w:pPr>
            <w:r w:rsidRPr="001D6FB5">
              <w:rPr>
                <w:spacing w:val="2"/>
              </w:rPr>
              <w:t>Совместимый</w:t>
            </w:r>
          </w:p>
        </w:tc>
      </w:tr>
      <w:tr w:rsidR="001D6FB5" w:rsidRPr="001D6FB5" w14:paraId="67218794" w14:textId="77777777" w:rsidTr="00C11BE8">
        <w:tc>
          <w:tcPr>
            <w:tcW w:w="567" w:type="dxa"/>
            <w:vMerge/>
          </w:tcPr>
          <w:p w14:paraId="5D0A5974" w14:textId="77777777" w:rsidR="001D6FB5" w:rsidRPr="001D6FB5" w:rsidRDefault="001D6FB5" w:rsidP="00C11BE8">
            <w:pPr>
              <w:pStyle w:val="af2"/>
              <w:spacing w:line="240" w:lineRule="exact"/>
              <w:jc w:val="center"/>
              <w:rPr>
                <w:b/>
              </w:rPr>
            </w:pPr>
          </w:p>
        </w:tc>
        <w:tc>
          <w:tcPr>
            <w:tcW w:w="3048" w:type="dxa"/>
            <w:vMerge/>
          </w:tcPr>
          <w:p w14:paraId="71169699" w14:textId="77777777" w:rsidR="001D6FB5" w:rsidRPr="001D6FB5" w:rsidRDefault="001D6FB5" w:rsidP="00C11BE8">
            <w:pPr>
              <w:pStyle w:val="af2"/>
              <w:spacing w:line="240" w:lineRule="exact"/>
              <w:rPr>
                <w:spacing w:val="2"/>
              </w:rPr>
            </w:pPr>
          </w:p>
        </w:tc>
        <w:tc>
          <w:tcPr>
            <w:tcW w:w="4290" w:type="dxa"/>
          </w:tcPr>
          <w:p w14:paraId="0A9C5529" w14:textId="77777777" w:rsidR="001D6FB5" w:rsidRPr="001D6FB5" w:rsidRDefault="001D6FB5" w:rsidP="00C11BE8">
            <w:pPr>
              <w:pStyle w:val="af2"/>
              <w:spacing w:line="240" w:lineRule="exact"/>
              <w:rPr>
                <w:spacing w:val="2"/>
              </w:rPr>
            </w:pPr>
            <w:r w:rsidRPr="001D6FB5">
              <w:rPr>
                <w:spacing w:val="2"/>
              </w:rPr>
              <w:t>Совместимый бренд</w:t>
            </w:r>
          </w:p>
        </w:tc>
        <w:tc>
          <w:tcPr>
            <w:tcW w:w="2588" w:type="dxa"/>
          </w:tcPr>
          <w:p w14:paraId="2A7BB6D3" w14:textId="77777777" w:rsidR="001D6FB5" w:rsidRPr="001D6FB5" w:rsidRDefault="001D6FB5" w:rsidP="00C11BE8">
            <w:pPr>
              <w:pStyle w:val="af2"/>
              <w:spacing w:line="240" w:lineRule="exact"/>
              <w:rPr>
                <w:spacing w:val="2"/>
              </w:rPr>
            </w:pPr>
            <w:r w:rsidRPr="001D6FB5">
              <w:rPr>
                <w:spacing w:val="2"/>
              </w:rPr>
              <w:t>Универсальный</w:t>
            </w:r>
          </w:p>
        </w:tc>
      </w:tr>
      <w:tr w:rsidR="001D6FB5" w:rsidRPr="001D6FB5" w14:paraId="021ECD47" w14:textId="77777777" w:rsidTr="00C11BE8">
        <w:tc>
          <w:tcPr>
            <w:tcW w:w="567" w:type="dxa"/>
            <w:vMerge/>
          </w:tcPr>
          <w:p w14:paraId="0C5B2B2F" w14:textId="77777777" w:rsidR="001D6FB5" w:rsidRPr="001D6FB5" w:rsidRDefault="001D6FB5" w:rsidP="00C11BE8">
            <w:pPr>
              <w:pStyle w:val="af2"/>
              <w:spacing w:line="240" w:lineRule="exact"/>
              <w:jc w:val="center"/>
              <w:rPr>
                <w:b/>
              </w:rPr>
            </w:pPr>
          </w:p>
        </w:tc>
        <w:tc>
          <w:tcPr>
            <w:tcW w:w="3048" w:type="dxa"/>
            <w:vMerge/>
          </w:tcPr>
          <w:p w14:paraId="20946B90" w14:textId="77777777" w:rsidR="001D6FB5" w:rsidRPr="001D6FB5" w:rsidRDefault="001D6FB5" w:rsidP="00C11BE8">
            <w:pPr>
              <w:pStyle w:val="af2"/>
              <w:spacing w:line="240" w:lineRule="exact"/>
              <w:rPr>
                <w:spacing w:val="2"/>
              </w:rPr>
            </w:pPr>
          </w:p>
        </w:tc>
        <w:tc>
          <w:tcPr>
            <w:tcW w:w="4290" w:type="dxa"/>
          </w:tcPr>
          <w:p w14:paraId="78EF43B5" w14:textId="77777777" w:rsidR="001D6FB5" w:rsidRPr="001D6FB5" w:rsidRDefault="001D6FB5" w:rsidP="00C11BE8">
            <w:pPr>
              <w:pStyle w:val="af2"/>
              <w:spacing w:line="240" w:lineRule="exact"/>
              <w:rPr>
                <w:spacing w:val="2"/>
              </w:rPr>
            </w:pPr>
            <w:r w:rsidRPr="001D6FB5">
              <w:rPr>
                <w:spacing w:val="2"/>
              </w:rPr>
              <w:t>Тип подключения</w:t>
            </w:r>
          </w:p>
        </w:tc>
        <w:tc>
          <w:tcPr>
            <w:tcW w:w="2588" w:type="dxa"/>
          </w:tcPr>
          <w:p w14:paraId="0E057323" w14:textId="77777777" w:rsidR="001D6FB5" w:rsidRPr="001D6FB5" w:rsidRDefault="001D6FB5" w:rsidP="00C11BE8">
            <w:pPr>
              <w:pStyle w:val="af2"/>
              <w:spacing w:line="240" w:lineRule="exact"/>
              <w:rPr>
                <w:spacing w:val="2"/>
              </w:rPr>
            </w:pPr>
            <w:r w:rsidRPr="001D6FB5">
              <w:rPr>
                <w:spacing w:val="2"/>
              </w:rPr>
              <w:t>Радиоканал</w:t>
            </w:r>
          </w:p>
        </w:tc>
      </w:tr>
      <w:tr w:rsidR="001D6FB5" w:rsidRPr="001D6FB5" w14:paraId="3D9A6ABA" w14:textId="77777777" w:rsidTr="00C11BE8">
        <w:tc>
          <w:tcPr>
            <w:tcW w:w="567" w:type="dxa"/>
            <w:vMerge w:val="restart"/>
          </w:tcPr>
          <w:p w14:paraId="72B5BBCF" w14:textId="77777777" w:rsidR="001D6FB5" w:rsidRPr="001D6FB5" w:rsidRDefault="001D6FB5" w:rsidP="00C11BE8">
            <w:pPr>
              <w:pStyle w:val="af2"/>
              <w:spacing w:line="240" w:lineRule="exact"/>
              <w:jc w:val="center"/>
              <w:rPr>
                <w:b/>
              </w:rPr>
            </w:pPr>
            <w:r w:rsidRPr="001D6FB5">
              <w:rPr>
                <w:b/>
              </w:rPr>
              <w:t>12</w:t>
            </w:r>
          </w:p>
        </w:tc>
        <w:tc>
          <w:tcPr>
            <w:tcW w:w="3048" w:type="dxa"/>
            <w:vMerge w:val="restart"/>
          </w:tcPr>
          <w:p w14:paraId="40F2FC0C" w14:textId="77777777" w:rsidR="001D6FB5" w:rsidRPr="001D6FB5" w:rsidRDefault="001D6FB5" w:rsidP="00C11BE8">
            <w:pPr>
              <w:pStyle w:val="af2"/>
              <w:spacing w:line="240" w:lineRule="exact"/>
              <w:rPr>
                <w:spacing w:val="2"/>
              </w:rPr>
            </w:pPr>
            <w:r w:rsidRPr="001D6FB5">
              <w:rPr>
                <w:spacing w:val="2"/>
              </w:rPr>
              <w:t>Ноутбук с программным обеспечением</w:t>
            </w:r>
          </w:p>
        </w:tc>
        <w:tc>
          <w:tcPr>
            <w:tcW w:w="4290" w:type="dxa"/>
          </w:tcPr>
          <w:p w14:paraId="44BC2EE7" w14:textId="77777777" w:rsidR="001D6FB5" w:rsidRPr="001D6FB5" w:rsidRDefault="001D6FB5" w:rsidP="00C11BE8">
            <w:pPr>
              <w:pStyle w:val="af2"/>
              <w:spacing w:line="240" w:lineRule="exact"/>
              <w:rPr>
                <w:spacing w:val="2"/>
              </w:rPr>
            </w:pPr>
            <w:r w:rsidRPr="001D6FB5">
              <w:rPr>
                <w:spacing w:val="2"/>
              </w:rPr>
              <w:t xml:space="preserve">Частота процессора </w:t>
            </w:r>
          </w:p>
        </w:tc>
        <w:tc>
          <w:tcPr>
            <w:tcW w:w="2588" w:type="dxa"/>
          </w:tcPr>
          <w:p w14:paraId="026025E5" w14:textId="77777777" w:rsidR="001D6FB5" w:rsidRPr="001D6FB5" w:rsidRDefault="001D6FB5" w:rsidP="00C11BE8">
            <w:pPr>
              <w:pStyle w:val="af2"/>
              <w:spacing w:line="240" w:lineRule="exact"/>
              <w:rPr>
                <w:spacing w:val="2"/>
              </w:rPr>
            </w:pPr>
            <w:r w:rsidRPr="001D6FB5">
              <w:rPr>
                <w:spacing w:val="2"/>
              </w:rPr>
              <w:t>Не менее 2,5 ГГц</w:t>
            </w:r>
          </w:p>
        </w:tc>
      </w:tr>
      <w:tr w:rsidR="001D6FB5" w:rsidRPr="001D6FB5" w14:paraId="63335E17" w14:textId="77777777" w:rsidTr="00C11BE8">
        <w:tc>
          <w:tcPr>
            <w:tcW w:w="567" w:type="dxa"/>
            <w:vMerge/>
          </w:tcPr>
          <w:p w14:paraId="67FD45AD" w14:textId="77777777" w:rsidR="001D6FB5" w:rsidRPr="001D6FB5" w:rsidRDefault="001D6FB5" w:rsidP="00C11BE8">
            <w:pPr>
              <w:pStyle w:val="af2"/>
              <w:spacing w:line="240" w:lineRule="exact"/>
              <w:jc w:val="center"/>
              <w:rPr>
                <w:b/>
              </w:rPr>
            </w:pPr>
          </w:p>
        </w:tc>
        <w:tc>
          <w:tcPr>
            <w:tcW w:w="3048" w:type="dxa"/>
            <w:vMerge/>
          </w:tcPr>
          <w:p w14:paraId="7A66E219" w14:textId="77777777" w:rsidR="001D6FB5" w:rsidRPr="001D6FB5" w:rsidRDefault="001D6FB5" w:rsidP="00C11BE8">
            <w:pPr>
              <w:pStyle w:val="af2"/>
              <w:spacing w:line="240" w:lineRule="exact"/>
              <w:rPr>
                <w:spacing w:val="2"/>
              </w:rPr>
            </w:pPr>
          </w:p>
        </w:tc>
        <w:tc>
          <w:tcPr>
            <w:tcW w:w="4290" w:type="dxa"/>
          </w:tcPr>
          <w:p w14:paraId="57FCDAA2" w14:textId="77777777" w:rsidR="001D6FB5" w:rsidRPr="001D6FB5" w:rsidRDefault="001D6FB5" w:rsidP="00C11BE8">
            <w:pPr>
              <w:pStyle w:val="af2"/>
              <w:spacing w:line="240" w:lineRule="exact"/>
              <w:rPr>
                <w:spacing w:val="2"/>
              </w:rPr>
            </w:pPr>
            <w:r w:rsidRPr="001D6FB5">
              <w:rPr>
                <w:spacing w:val="2"/>
              </w:rPr>
              <w:t>Количество ядер процессора</w:t>
            </w:r>
          </w:p>
        </w:tc>
        <w:tc>
          <w:tcPr>
            <w:tcW w:w="2588" w:type="dxa"/>
          </w:tcPr>
          <w:p w14:paraId="1A5C54F1" w14:textId="77777777" w:rsidR="001D6FB5" w:rsidRPr="001D6FB5" w:rsidRDefault="001D6FB5" w:rsidP="00C11BE8">
            <w:pPr>
              <w:pStyle w:val="af2"/>
              <w:spacing w:line="240" w:lineRule="exact"/>
              <w:rPr>
                <w:spacing w:val="2"/>
              </w:rPr>
            </w:pPr>
            <w:r w:rsidRPr="001D6FB5">
              <w:rPr>
                <w:spacing w:val="2"/>
              </w:rPr>
              <w:t>Не менее 4-х</w:t>
            </w:r>
          </w:p>
        </w:tc>
      </w:tr>
      <w:tr w:rsidR="001D6FB5" w:rsidRPr="001D6FB5" w14:paraId="306A702A" w14:textId="77777777" w:rsidTr="00C11BE8">
        <w:tc>
          <w:tcPr>
            <w:tcW w:w="567" w:type="dxa"/>
            <w:vMerge/>
          </w:tcPr>
          <w:p w14:paraId="44AD8F91" w14:textId="77777777" w:rsidR="001D6FB5" w:rsidRPr="001D6FB5" w:rsidRDefault="001D6FB5" w:rsidP="00C11BE8">
            <w:pPr>
              <w:pStyle w:val="af2"/>
              <w:spacing w:line="240" w:lineRule="exact"/>
              <w:jc w:val="center"/>
              <w:rPr>
                <w:b/>
              </w:rPr>
            </w:pPr>
          </w:p>
        </w:tc>
        <w:tc>
          <w:tcPr>
            <w:tcW w:w="3048" w:type="dxa"/>
            <w:vMerge/>
          </w:tcPr>
          <w:p w14:paraId="51698724" w14:textId="77777777" w:rsidR="001D6FB5" w:rsidRPr="001D6FB5" w:rsidRDefault="001D6FB5" w:rsidP="00C11BE8">
            <w:pPr>
              <w:pStyle w:val="af2"/>
              <w:spacing w:line="240" w:lineRule="exact"/>
              <w:rPr>
                <w:spacing w:val="2"/>
              </w:rPr>
            </w:pPr>
          </w:p>
        </w:tc>
        <w:tc>
          <w:tcPr>
            <w:tcW w:w="4290" w:type="dxa"/>
          </w:tcPr>
          <w:p w14:paraId="58724545" w14:textId="77777777" w:rsidR="001D6FB5" w:rsidRPr="001D6FB5" w:rsidRDefault="001D6FB5" w:rsidP="00C11BE8">
            <w:pPr>
              <w:pStyle w:val="af2"/>
              <w:spacing w:line="240" w:lineRule="exact"/>
              <w:rPr>
                <w:spacing w:val="2"/>
              </w:rPr>
            </w:pPr>
            <w:r w:rsidRPr="001D6FB5">
              <w:rPr>
                <w:spacing w:val="2"/>
              </w:rPr>
              <w:t>Оперативная память</w:t>
            </w:r>
          </w:p>
        </w:tc>
        <w:tc>
          <w:tcPr>
            <w:tcW w:w="2588" w:type="dxa"/>
          </w:tcPr>
          <w:p w14:paraId="32D85610" w14:textId="77777777" w:rsidR="001D6FB5" w:rsidRPr="001D6FB5" w:rsidRDefault="001D6FB5" w:rsidP="00C11BE8">
            <w:pPr>
              <w:pStyle w:val="af2"/>
              <w:spacing w:line="240" w:lineRule="exact"/>
              <w:rPr>
                <w:spacing w:val="2"/>
              </w:rPr>
            </w:pPr>
            <w:r w:rsidRPr="001D6FB5">
              <w:rPr>
                <w:spacing w:val="2"/>
              </w:rPr>
              <w:t>Не менее 8 Гб</w:t>
            </w:r>
          </w:p>
        </w:tc>
      </w:tr>
      <w:tr w:rsidR="001D6FB5" w:rsidRPr="001D6FB5" w14:paraId="391D2B36" w14:textId="77777777" w:rsidTr="00C11BE8">
        <w:tc>
          <w:tcPr>
            <w:tcW w:w="567" w:type="dxa"/>
            <w:vMerge/>
          </w:tcPr>
          <w:p w14:paraId="7E5DD89D" w14:textId="77777777" w:rsidR="001D6FB5" w:rsidRPr="001D6FB5" w:rsidRDefault="001D6FB5" w:rsidP="00C11BE8">
            <w:pPr>
              <w:pStyle w:val="af2"/>
              <w:spacing w:line="240" w:lineRule="exact"/>
              <w:jc w:val="center"/>
              <w:rPr>
                <w:b/>
              </w:rPr>
            </w:pPr>
          </w:p>
        </w:tc>
        <w:tc>
          <w:tcPr>
            <w:tcW w:w="3048" w:type="dxa"/>
            <w:vMerge/>
          </w:tcPr>
          <w:p w14:paraId="714C0BAC" w14:textId="77777777" w:rsidR="001D6FB5" w:rsidRPr="001D6FB5" w:rsidRDefault="001D6FB5" w:rsidP="00C11BE8">
            <w:pPr>
              <w:pStyle w:val="af2"/>
              <w:spacing w:line="240" w:lineRule="exact"/>
              <w:rPr>
                <w:spacing w:val="2"/>
              </w:rPr>
            </w:pPr>
          </w:p>
        </w:tc>
        <w:tc>
          <w:tcPr>
            <w:tcW w:w="4290" w:type="dxa"/>
          </w:tcPr>
          <w:p w14:paraId="0D68C371" w14:textId="77777777" w:rsidR="001D6FB5" w:rsidRPr="001D6FB5" w:rsidRDefault="001D6FB5" w:rsidP="00C11BE8">
            <w:pPr>
              <w:pStyle w:val="af2"/>
              <w:spacing w:line="240" w:lineRule="exact"/>
              <w:rPr>
                <w:spacing w:val="2"/>
              </w:rPr>
            </w:pPr>
            <w:r w:rsidRPr="001D6FB5">
              <w:rPr>
                <w:spacing w:val="2"/>
              </w:rPr>
              <w:t>Оперативная память видеокарты</w:t>
            </w:r>
          </w:p>
        </w:tc>
        <w:tc>
          <w:tcPr>
            <w:tcW w:w="2588" w:type="dxa"/>
          </w:tcPr>
          <w:p w14:paraId="071E8691" w14:textId="77777777" w:rsidR="001D6FB5" w:rsidRPr="001D6FB5" w:rsidRDefault="001D6FB5" w:rsidP="00C11BE8">
            <w:pPr>
              <w:pStyle w:val="af2"/>
              <w:spacing w:line="240" w:lineRule="exact"/>
              <w:rPr>
                <w:spacing w:val="2"/>
              </w:rPr>
            </w:pPr>
            <w:r w:rsidRPr="001D6FB5">
              <w:rPr>
                <w:spacing w:val="2"/>
              </w:rPr>
              <w:t>Не менее 2 Гб</w:t>
            </w:r>
          </w:p>
        </w:tc>
      </w:tr>
      <w:tr w:rsidR="001D6FB5" w:rsidRPr="001D6FB5" w14:paraId="7FC8314D" w14:textId="77777777" w:rsidTr="00C11BE8">
        <w:tc>
          <w:tcPr>
            <w:tcW w:w="567" w:type="dxa"/>
            <w:vMerge w:val="restart"/>
          </w:tcPr>
          <w:p w14:paraId="2F0F9BD9" w14:textId="77777777" w:rsidR="001D6FB5" w:rsidRPr="001D6FB5" w:rsidRDefault="001D6FB5" w:rsidP="00C11BE8">
            <w:pPr>
              <w:pStyle w:val="af2"/>
              <w:spacing w:line="240" w:lineRule="exact"/>
              <w:jc w:val="center"/>
              <w:rPr>
                <w:b/>
              </w:rPr>
            </w:pPr>
            <w:r w:rsidRPr="001D6FB5">
              <w:rPr>
                <w:b/>
              </w:rPr>
              <w:t>13</w:t>
            </w:r>
          </w:p>
        </w:tc>
        <w:tc>
          <w:tcPr>
            <w:tcW w:w="3048" w:type="dxa"/>
            <w:vMerge w:val="restart"/>
          </w:tcPr>
          <w:p w14:paraId="04DA9686" w14:textId="77777777" w:rsidR="001D6FB5" w:rsidRPr="001D6FB5" w:rsidRDefault="001D6FB5" w:rsidP="00C11BE8">
            <w:pPr>
              <w:pStyle w:val="af2"/>
              <w:spacing w:line="240" w:lineRule="exact"/>
              <w:rPr>
                <w:spacing w:val="2"/>
              </w:rPr>
            </w:pPr>
            <w:r w:rsidRPr="001D6FB5">
              <w:rPr>
                <w:spacing w:val="2"/>
              </w:rPr>
              <w:t>Многофункциональное устройство</w:t>
            </w:r>
          </w:p>
        </w:tc>
        <w:tc>
          <w:tcPr>
            <w:tcW w:w="4290" w:type="dxa"/>
          </w:tcPr>
          <w:p w14:paraId="50CD391E" w14:textId="77777777" w:rsidR="001D6FB5" w:rsidRPr="001D6FB5" w:rsidRDefault="001D6FB5" w:rsidP="00C11BE8">
            <w:pPr>
              <w:pStyle w:val="af2"/>
              <w:spacing w:line="240" w:lineRule="exact"/>
              <w:rPr>
                <w:spacing w:val="2"/>
              </w:rPr>
            </w:pPr>
            <w:r w:rsidRPr="001D6FB5">
              <w:rPr>
                <w:spacing w:val="2"/>
              </w:rPr>
              <w:t>Технология печати</w:t>
            </w:r>
          </w:p>
        </w:tc>
        <w:tc>
          <w:tcPr>
            <w:tcW w:w="2588" w:type="dxa"/>
          </w:tcPr>
          <w:p w14:paraId="6C1514B4" w14:textId="77777777" w:rsidR="001D6FB5" w:rsidRPr="001D6FB5" w:rsidRDefault="001D6FB5" w:rsidP="00C11BE8">
            <w:pPr>
              <w:pStyle w:val="af2"/>
              <w:spacing w:line="240" w:lineRule="exact"/>
              <w:rPr>
                <w:spacing w:val="2"/>
              </w:rPr>
            </w:pPr>
            <w:r w:rsidRPr="001D6FB5">
              <w:rPr>
                <w:spacing w:val="2"/>
              </w:rPr>
              <w:t>Лазерный</w:t>
            </w:r>
          </w:p>
        </w:tc>
      </w:tr>
      <w:tr w:rsidR="001D6FB5" w:rsidRPr="001D6FB5" w14:paraId="54B2E5B6" w14:textId="77777777" w:rsidTr="00C11BE8">
        <w:tc>
          <w:tcPr>
            <w:tcW w:w="567" w:type="dxa"/>
            <w:vMerge/>
          </w:tcPr>
          <w:p w14:paraId="3E18572D" w14:textId="77777777" w:rsidR="001D6FB5" w:rsidRPr="001D6FB5" w:rsidRDefault="001D6FB5" w:rsidP="00C11BE8">
            <w:pPr>
              <w:pStyle w:val="af2"/>
              <w:spacing w:line="240" w:lineRule="exact"/>
              <w:jc w:val="center"/>
              <w:rPr>
                <w:b/>
              </w:rPr>
            </w:pPr>
          </w:p>
        </w:tc>
        <w:tc>
          <w:tcPr>
            <w:tcW w:w="3048" w:type="dxa"/>
            <w:vMerge/>
          </w:tcPr>
          <w:p w14:paraId="46D52B18" w14:textId="77777777" w:rsidR="001D6FB5" w:rsidRPr="001D6FB5" w:rsidRDefault="001D6FB5" w:rsidP="00C11BE8">
            <w:pPr>
              <w:pStyle w:val="af2"/>
              <w:spacing w:line="240" w:lineRule="exact"/>
              <w:rPr>
                <w:spacing w:val="2"/>
              </w:rPr>
            </w:pPr>
          </w:p>
        </w:tc>
        <w:tc>
          <w:tcPr>
            <w:tcW w:w="4290" w:type="dxa"/>
          </w:tcPr>
          <w:p w14:paraId="7AE31813" w14:textId="77777777" w:rsidR="001D6FB5" w:rsidRPr="001D6FB5" w:rsidRDefault="001D6FB5" w:rsidP="00C11BE8">
            <w:pPr>
              <w:pStyle w:val="af2"/>
              <w:spacing w:line="240" w:lineRule="exact"/>
              <w:rPr>
                <w:spacing w:val="2"/>
              </w:rPr>
            </w:pPr>
            <w:r w:rsidRPr="001D6FB5">
              <w:rPr>
                <w:spacing w:val="2"/>
              </w:rPr>
              <w:t>Тип печати</w:t>
            </w:r>
          </w:p>
        </w:tc>
        <w:tc>
          <w:tcPr>
            <w:tcW w:w="2588" w:type="dxa"/>
          </w:tcPr>
          <w:p w14:paraId="751F815E" w14:textId="77777777" w:rsidR="001D6FB5" w:rsidRPr="001D6FB5" w:rsidRDefault="001D6FB5" w:rsidP="00C11BE8">
            <w:pPr>
              <w:pStyle w:val="af2"/>
              <w:spacing w:line="240" w:lineRule="exact"/>
              <w:rPr>
                <w:spacing w:val="2"/>
              </w:rPr>
            </w:pPr>
            <w:r w:rsidRPr="001D6FB5">
              <w:rPr>
                <w:spacing w:val="2"/>
              </w:rPr>
              <w:t>Цветной</w:t>
            </w:r>
          </w:p>
        </w:tc>
      </w:tr>
      <w:tr w:rsidR="001D6FB5" w:rsidRPr="001D6FB5" w14:paraId="00D69DBA" w14:textId="77777777" w:rsidTr="00C11BE8">
        <w:tc>
          <w:tcPr>
            <w:tcW w:w="567" w:type="dxa"/>
            <w:vMerge/>
          </w:tcPr>
          <w:p w14:paraId="6E236CFA" w14:textId="77777777" w:rsidR="001D6FB5" w:rsidRPr="001D6FB5" w:rsidRDefault="001D6FB5" w:rsidP="00C11BE8">
            <w:pPr>
              <w:pStyle w:val="af2"/>
              <w:spacing w:line="240" w:lineRule="exact"/>
              <w:jc w:val="center"/>
              <w:rPr>
                <w:b/>
              </w:rPr>
            </w:pPr>
          </w:p>
        </w:tc>
        <w:tc>
          <w:tcPr>
            <w:tcW w:w="3048" w:type="dxa"/>
            <w:vMerge/>
          </w:tcPr>
          <w:p w14:paraId="6018A84E" w14:textId="77777777" w:rsidR="001D6FB5" w:rsidRPr="001D6FB5" w:rsidRDefault="001D6FB5" w:rsidP="00C11BE8">
            <w:pPr>
              <w:pStyle w:val="af2"/>
              <w:spacing w:line="240" w:lineRule="exact"/>
              <w:rPr>
                <w:spacing w:val="2"/>
              </w:rPr>
            </w:pPr>
          </w:p>
        </w:tc>
        <w:tc>
          <w:tcPr>
            <w:tcW w:w="4290" w:type="dxa"/>
          </w:tcPr>
          <w:p w14:paraId="2CFDB159" w14:textId="77777777" w:rsidR="001D6FB5" w:rsidRPr="001D6FB5" w:rsidRDefault="001D6FB5" w:rsidP="00C11BE8">
            <w:pPr>
              <w:pStyle w:val="af2"/>
              <w:spacing w:line="240" w:lineRule="exact"/>
              <w:rPr>
                <w:spacing w:val="2"/>
              </w:rPr>
            </w:pPr>
            <w:r w:rsidRPr="001D6FB5">
              <w:rPr>
                <w:spacing w:val="2"/>
              </w:rPr>
              <w:t>Формат печати</w:t>
            </w:r>
          </w:p>
        </w:tc>
        <w:tc>
          <w:tcPr>
            <w:tcW w:w="2588" w:type="dxa"/>
          </w:tcPr>
          <w:p w14:paraId="1B896439" w14:textId="77777777" w:rsidR="001D6FB5" w:rsidRPr="001D6FB5" w:rsidRDefault="001D6FB5" w:rsidP="00C11BE8">
            <w:pPr>
              <w:pStyle w:val="af2"/>
              <w:spacing w:line="240" w:lineRule="exact"/>
              <w:rPr>
                <w:spacing w:val="2"/>
              </w:rPr>
            </w:pPr>
            <w:r w:rsidRPr="001D6FB5">
              <w:rPr>
                <w:spacing w:val="2"/>
              </w:rPr>
              <w:t>А4</w:t>
            </w:r>
          </w:p>
        </w:tc>
      </w:tr>
      <w:tr w:rsidR="001D6FB5" w:rsidRPr="001D6FB5" w14:paraId="77E75760" w14:textId="77777777" w:rsidTr="00C11BE8">
        <w:tc>
          <w:tcPr>
            <w:tcW w:w="567" w:type="dxa"/>
            <w:vMerge/>
          </w:tcPr>
          <w:p w14:paraId="446D92D4" w14:textId="77777777" w:rsidR="001D6FB5" w:rsidRPr="001D6FB5" w:rsidRDefault="001D6FB5" w:rsidP="00C11BE8">
            <w:pPr>
              <w:pStyle w:val="af2"/>
              <w:spacing w:line="240" w:lineRule="exact"/>
              <w:jc w:val="center"/>
              <w:rPr>
                <w:b/>
              </w:rPr>
            </w:pPr>
          </w:p>
        </w:tc>
        <w:tc>
          <w:tcPr>
            <w:tcW w:w="3048" w:type="dxa"/>
            <w:vMerge/>
          </w:tcPr>
          <w:p w14:paraId="3AA6B9F1" w14:textId="77777777" w:rsidR="001D6FB5" w:rsidRPr="001D6FB5" w:rsidRDefault="001D6FB5" w:rsidP="00C11BE8">
            <w:pPr>
              <w:pStyle w:val="af2"/>
              <w:spacing w:line="240" w:lineRule="exact"/>
              <w:rPr>
                <w:spacing w:val="2"/>
              </w:rPr>
            </w:pPr>
          </w:p>
        </w:tc>
        <w:tc>
          <w:tcPr>
            <w:tcW w:w="4290" w:type="dxa"/>
          </w:tcPr>
          <w:p w14:paraId="29381936" w14:textId="77777777" w:rsidR="001D6FB5" w:rsidRPr="001D6FB5" w:rsidRDefault="001D6FB5" w:rsidP="00C11BE8">
            <w:pPr>
              <w:pStyle w:val="af2"/>
              <w:spacing w:line="240" w:lineRule="exact"/>
              <w:rPr>
                <w:spacing w:val="2"/>
              </w:rPr>
            </w:pPr>
            <w:r w:rsidRPr="001D6FB5">
              <w:rPr>
                <w:spacing w:val="2"/>
              </w:rPr>
              <w:t>Подключение по сети и Wi-FI</w:t>
            </w:r>
          </w:p>
        </w:tc>
        <w:tc>
          <w:tcPr>
            <w:tcW w:w="2588" w:type="dxa"/>
          </w:tcPr>
          <w:p w14:paraId="682BEB1B" w14:textId="77777777" w:rsidR="001D6FB5" w:rsidRPr="001D6FB5" w:rsidRDefault="001D6FB5" w:rsidP="00C11BE8">
            <w:pPr>
              <w:pStyle w:val="af2"/>
              <w:spacing w:line="240" w:lineRule="exact"/>
              <w:rPr>
                <w:spacing w:val="2"/>
              </w:rPr>
            </w:pPr>
            <w:r w:rsidRPr="001D6FB5">
              <w:rPr>
                <w:spacing w:val="2"/>
              </w:rPr>
              <w:t>Наличие</w:t>
            </w:r>
          </w:p>
        </w:tc>
      </w:tr>
      <w:tr w:rsidR="001D6FB5" w:rsidRPr="001D6FB5" w14:paraId="019481F0" w14:textId="77777777" w:rsidTr="00C11BE8">
        <w:tc>
          <w:tcPr>
            <w:tcW w:w="567" w:type="dxa"/>
          </w:tcPr>
          <w:p w14:paraId="011005A6" w14:textId="77777777" w:rsidR="001D6FB5" w:rsidRPr="001D6FB5" w:rsidRDefault="001D6FB5" w:rsidP="00C11BE8">
            <w:pPr>
              <w:pStyle w:val="af2"/>
              <w:spacing w:line="240" w:lineRule="exact"/>
              <w:jc w:val="center"/>
              <w:rPr>
                <w:b/>
              </w:rPr>
            </w:pPr>
            <w:r w:rsidRPr="001D6FB5">
              <w:rPr>
                <w:b/>
              </w:rPr>
              <w:t>14</w:t>
            </w:r>
          </w:p>
        </w:tc>
        <w:tc>
          <w:tcPr>
            <w:tcW w:w="3048" w:type="dxa"/>
          </w:tcPr>
          <w:p w14:paraId="5EB569E0" w14:textId="77777777" w:rsidR="001D6FB5" w:rsidRPr="001D6FB5" w:rsidRDefault="001D6FB5" w:rsidP="00C11BE8">
            <w:pPr>
              <w:pStyle w:val="af2"/>
              <w:spacing w:line="240" w:lineRule="exact"/>
              <w:rPr>
                <w:spacing w:val="2"/>
              </w:rPr>
            </w:pPr>
            <w:r w:rsidRPr="001D6FB5">
              <w:rPr>
                <w:spacing w:val="2"/>
              </w:rPr>
              <w:t>Комплект коммутации (вид 2)</w:t>
            </w:r>
          </w:p>
        </w:tc>
        <w:tc>
          <w:tcPr>
            <w:tcW w:w="6878" w:type="dxa"/>
            <w:gridSpan w:val="2"/>
          </w:tcPr>
          <w:p w14:paraId="70AB9588" w14:textId="77777777" w:rsidR="001D6FB5" w:rsidRPr="001D6FB5" w:rsidRDefault="001D6FB5" w:rsidP="001D6FB5">
            <w:pPr>
              <w:spacing w:after="0" w:line="240" w:lineRule="exact"/>
              <w:rPr>
                <w:rFonts w:ascii="Times New Roman" w:hAnsi="Times New Roman"/>
                <w:spacing w:val="2"/>
              </w:rPr>
            </w:pPr>
            <w:r w:rsidRPr="001D6FB5">
              <w:rPr>
                <w:rFonts w:ascii="Times New Roman" w:hAnsi="Times New Roman"/>
                <w:spacing w:val="2"/>
              </w:rPr>
              <w:t>В соответствии с устанавливаемым оборудованием</w:t>
            </w:r>
          </w:p>
        </w:tc>
      </w:tr>
    </w:tbl>
    <w:p w14:paraId="39498DA9" w14:textId="77777777" w:rsidR="001D6FB5" w:rsidRPr="001D6FB5" w:rsidRDefault="001D6FB5" w:rsidP="001D6FB5">
      <w:pPr>
        <w:spacing w:after="0"/>
        <w:ind w:firstLine="709"/>
        <w:rPr>
          <w:rFonts w:ascii="Times New Roman" w:hAnsi="Times New Roman"/>
          <w:b/>
        </w:rPr>
      </w:pPr>
      <w:r w:rsidRPr="001D6FB5">
        <w:rPr>
          <w:rFonts w:ascii="Times New Roman" w:hAnsi="Times New Roman"/>
          <w:b/>
        </w:rPr>
        <w:t>3. Услуги технического специалиста</w:t>
      </w:r>
    </w:p>
    <w:p w14:paraId="55CC4C15" w14:textId="77777777" w:rsidR="001D6FB5" w:rsidRPr="001D6FB5" w:rsidRDefault="001D6FB5" w:rsidP="001D6FB5">
      <w:pPr>
        <w:spacing w:after="0"/>
        <w:ind w:firstLine="709"/>
        <w:jc w:val="both"/>
        <w:rPr>
          <w:rFonts w:ascii="Times New Roman" w:hAnsi="Times New Roman"/>
          <w:color w:val="000000"/>
        </w:rPr>
      </w:pPr>
      <w:r w:rsidRPr="001D6FB5">
        <w:rPr>
          <w:rFonts w:ascii="Times New Roman" w:hAnsi="Times New Roman"/>
        </w:rPr>
        <w:t>Технический специалист должен обеспечить работу звукового оборудования под акустику помещения либо открытого пространства, в зависимости от формата проведения мероприятия, проверку прохождения звукового сигнала, контроль качества и уровня звука во время мероприятия, включение и выключение дискуссионных пультов во время</w:t>
      </w:r>
      <w:r w:rsidRPr="001D6FB5">
        <w:rPr>
          <w:rFonts w:ascii="Times New Roman" w:hAnsi="Times New Roman"/>
          <w:color w:val="000000"/>
        </w:rPr>
        <w:t xml:space="preserve"> мероприятия</w:t>
      </w:r>
      <w:r w:rsidRPr="001D6FB5">
        <w:rPr>
          <w:rFonts w:ascii="Times New Roman" w:hAnsi="Times New Roman"/>
        </w:rPr>
        <w:t xml:space="preserve"> и </w:t>
      </w:r>
      <w:r w:rsidRPr="001D6FB5">
        <w:rPr>
          <w:rFonts w:ascii="Times New Roman" w:hAnsi="Times New Roman"/>
          <w:color w:val="000000"/>
        </w:rPr>
        <w:t>координацию их работы, подключение плазменных панелей, проекционного экрана, настройку работы проектора, ноутбука с программным обеспечением и многофункционального устройства, отслеживание и устранение сбоев в работе аппаратуры во время мероприятия.</w:t>
      </w:r>
    </w:p>
    <w:p w14:paraId="198FB612" w14:textId="77777777" w:rsidR="001D6FB5" w:rsidRPr="001D6FB5" w:rsidRDefault="001D6FB5" w:rsidP="001D6FB5">
      <w:pPr>
        <w:tabs>
          <w:tab w:val="left" w:pos="284"/>
        </w:tabs>
        <w:spacing w:after="0"/>
        <w:ind w:firstLine="709"/>
        <w:jc w:val="both"/>
        <w:outlineLvl w:val="0"/>
        <w:rPr>
          <w:rFonts w:ascii="Times New Roman" w:hAnsi="Times New Roman"/>
          <w:b/>
        </w:rPr>
      </w:pPr>
      <w:r w:rsidRPr="001D6FB5">
        <w:rPr>
          <w:rFonts w:ascii="Times New Roman" w:hAnsi="Times New Roman"/>
          <w:b/>
        </w:rPr>
        <w:t xml:space="preserve">4. Услуги по фотосъемке </w:t>
      </w:r>
    </w:p>
    <w:p w14:paraId="39488E5B"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 xml:space="preserve">4.1. Исполнитель по данному разделу оказывает услуги по фотосъемке мероприятия. </w:t>
      </w:r>
    </w:p>
    <w:p w14:paraId="2F8A0D48"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4.2. Требования к фотосъемке:</w:t>
      </w:r>
    </w:p>
    <w:p w14:paraId="5E2C3CED"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4.2.1. Фотосъемка производится фотографом с использованием своего профессионального фотооборудования. Кандидатура фотографа согласовывается с Заказчиком на основании портфолио.</w:t>
      </w:r>
    </w:p>
    <w:p w14:paraId="622A2BA9"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4.3. Исполнитель передаёт Заказчику:</w:t>
      </w:r>
    </w:p>
    <w:p w14:paraId="06D9CAE3"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 не менее 50 обработанных фотографий в электронном виде (ссылка на облачное хранилище) в течение 1 (одного) часа с момента окончания фотосъемки;</w:t>
      </w:r>
    </w:p>
    <w:p w14:paraId="6C492DCB"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 не менее 250 обработанных фотографий в электронном виде (ссылка на облачное хранилище) в течение 1 (одного) календарного дня (в тч выходной или праздничный) со дня окончания съемки. Срок действия ссылки на отснятые материалы в электронном виде должен указываться на облачном хранилище и составлять не менее 30 (тридцати) календарных дней с даты предоставления ссылки Заказчику.</w:t>
      </w:r>
    </w:p>
    <w:p w14:paraId="4E6EC1F3"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xml:space="preserve">4.4. Характеристики фотоматериалов: </w:t>
      </w:r>
    </w:p>
    <w:p w14:paraId="0A137533"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t xml:space="preserve">Все фотоматериалы передаются Заказчику в формате JPEG, размер изображения - 2-5 МБ (качество 90-100%), цветовое пространство RGB. </w:t>
      </w:r>
    </w:p>
    <w:p w14:paraId="2783EAEA" w14:textId="77777777" w:rsidR="001D6FB5" w:rsidRPr="001D6FB5" w:rsidRDefault="001D6FB5" w:rsidP="001D6FB5">
      <w:pPr>
        <w:tabs>
          <w:tab w:val="left" w:pos="567"/>
        </w:tabs>
        <w:spacing w:after="0"/>
        <w:ind w:firstLine="709"/>
        <w:jc w:val="both"/>
        <w:rPr>
          <w:rFonts w:ascii="Times New Roman" w:hAnsi="Times New Roman"/>
        </w:rPr>
      </w:pPr>
      <w:r w:rsidRPr="001D6FB5">
        <w:rPr>
          <w:rFonts w:ascii="Times New Roman" w:hAnsi="Times New Roman"/>
        </w:rPr>
        <w:lastRenderedPageBreak/>
        <w:t>В фотоматериалах не допускаются грубые дефекты, приводящие к искажению пропорций, расфокусированным и смазанным изображениям, цветовым, световым и композиционным нарушениям, потери части информации.</w:t>
      </w:r>
    </w:p>
    <w:p w14:paraId="0AD7CE21"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xml:space="preserve">Все изображения чётко сфокусированы, сняты при правильной экспозиции. Сюжет фотоснимка, заявленный Заказчиком, должен восприниматься целостно, реалистично и должен отображать основное событие или портрет фотографируемого. Кадр динамично и художественно составлен, предметы и фигуры отцентрированы, имеют законченный и цельный образ. </w:t>
      </w:r>
    </w:p>
    <w:p w14:paraId="140B8788"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На фотографии присутствует центральная смысловая часть, прорисованная объективом с хорошей детализацией. Для портретной фотографии главным является детализация на лице и глазах, для сюжетного изображения – детализация по всему полю кадра и на большой глубине резкости.</w:t>
      </w:r>
    </w:p>
    <w:p w14:paraId="195B2115"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xml:space="preserve">Фотоснимок правильно освещён и не содержит чрезмерно ярких (с выбитыми белыми цветами) или чрезмерно тёмных (с выбитыми чёрными цветами) изображений. Главный объект съёмки и фон, освещение и </w:t>
      </w:r>
      <w:proofErr w:type="gramStart"/>
      <w:r w:rsidRPr="001D6FB5">
        <w:rPr>
          <w:rFonts w:ascii="Times New Roman" w:hAnsi="Times New Roman"/>
        </w:rPr>
        <w:t>свет  согласовываются</w:t>
      </w:r>
      <w:proofErr w:type="gramEnd"/>
      <w:r w:rsidRPr="001D6FB5">
        <w:rPr>
          <w:rFonts w:ascii="Times New Roman" w:hAnsi="Times New Roman"/>
        </w:rPr>
        <w:t xml:space="preserve"> с Заказчиком до начала мероприятия. На фотоснимке отсутствуют пересветы или провалы в тенях. Редактирование осуществляется с помощью графических редакторов. </w:t>
      </w:r>
    </w:p>
    <w:p w14:paraId="5810F0B4"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Фотоснимок без хроматических аберраций.</w:t>
      </w:r>
    </w:p>
    <w:p w14:paraId="1CEF0D92"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 xml:space="preserve">Ретушь изображения применяется в случае придания объекту идеальных черт. При обработке фотоснимков не падает качество или реалистичность изображения. Использование ретуши допускается для выделения тональности, яркости, мягкости изображения. </w:t>
      </w:r>
    </w:p>
    <w:p w14:paraId="19E86E43" w14:textId="77777777" w:rsidR="001D6FB5" w:rsidRPr="001D6FB5" w:rsidRDefault="001D6FB5" w:rsidP="001D6FB5">
      <w:pPr>
        <w:spacing w:after="0"/>
        <w:ind w:left="709"/>
        <w:rPr>
          <w:rFonts w:ascii="Times New Roman" w:hAnsi="Times New Roman"/>
          <w:b/>
        </w:rPr>
      </w:pPr>
      <w:r w:rsidRPr="001D6FB5">
        <w:rPr>
          <w:rFonts w:ascii="Times New Roman" w:hAnsi="Times New Roman"/>
          <w:b/>
        </w:rPr>
        <w:t xml:space="preserve">5. Услуги ведущего </w:t>
      </w:r>
    </w:p>
    <w:p w14:paraId="04DABA1D" w14:textId="77777777" w:rsidR="001D6FB5" w:rsidRPr="001D6FB5" w:rsidRDefault="001D6FB5" w:rsidP="001D6FB5">
      <w:pPr>
        <w:tabs>
          <w:tab w:val="left" w:pos="9638"/>
        </w:tabs>
        <w:spacing w:after="0"/>
        <w:ind w:right="56" w:firstLine="720"/>
        <w:jc w:val="both"/>
        <w:rPr>
          <w:rFonts w:ascii="Times New Roman" w:hAnsi="Times New Roman"/>
        </w:rPr>
      </w:pPr>
      <w:r w:rsidRPr="001D6FB5">
        <w:rPr>
          <w:rFonts w:ascii="Times New Roman" w:hAnsi="Times New Roman"/>
        </w:rPr>
        <w:t>В услуги ведущего мероприятия входит проведение мероприятия по тематике Заказчика.</w:t>
      </w:r>
    </w:p>
    <w:p w14:paraId="56229FBC" w14:textId="77777777" w:rsidR="001D6FB5" w:rsidRPr="001D6FB5" w:rsidRDefault="001D6FB5" w:rsidP="001D6FB5">
      <w:pPr>
        <w:tabs>
          <w:tab w:val="left" w:pos="9638"/>
        </w:tabs>
        <w:spacing w:after="0"/>
        <w:ind w:right="56" w:firstLine="720"/>
        <w:jc w:val="both"/>
        <w:rPr>
          <w:rFonts w:ascii="Times New Roman" w:hAnsi="Times New Roman"/>
        </w:rPr>
      </w:pPr>
      <w:r w:rsidRPr="001D6FB5">
        <w:rPr>
          <w:rFonts w:ascii="Times New Roman" w:hAnsi="Times New Roman"/>
        </w:rPr>
        <w:t>Услуги должны оказываться в соответствии с действующими нормами законодательства Российской Федерации, правилами делового этикета, протокольными нормами.</w:t>
      </w:r>
    </w:p>
    <w:p w14:paraId="0956C7CA" w14:textId="77777777" w:rsidR="001D6FB5" w:rsidRPr="001D6FB5" w:rsidRDefault="001D6FB5" w:rsidP="001D6FB5">
      <w:pPr>
        <w:shd w:val="clear" w:color="auto" w:fill="FFFFFF"/>
        <w:spacing w:after="0"/>
        <w:ind w:firstLine="709"/>
        <w:jc w:val="both"/>
        <w:rPr>
          <w:rFonts w:ascii="Times New Roman" w:hAnsi="Times New Roman"/>
        </w:rPr>
      </w:pPr>
      <w:r w:rsidRPr="001D6FB5">
        <w:rPr>
          <w:rFonts w:ascii="Times New Roman" w:hAnsi="Times New Roman"/>
        </w:rPr>
        <w:t>Основные требования: грамотная речь, профессионализм. Презентабельный внешний вид.</w:t>
      </w:r>
    </w:p>
    <w:p w14:paraId="613B57B6" w14:textId="77777777" w:rsidR="001D6FB5" w:rsidRPr="001D6FB5" w:rsidRDefault="001D6FB5" w:rsidP="001D6FB5">
      <w:pPr>
        <w:shd w:val="clear" w:color="auto" w:fill="FFFFFF"/>
        <w:tabs>
          <w:tab w:val="left" w:pos="709"/>
        </w:tabs>
        <w:spacing w:after="0"/>
        <w:ind w:firstLine="709"/>
        <w:jc w:val="both"/>
        <w:rPr>
          <w:rFonts w:ascii="Times New Roman" w:hAnsi="Times New Roman"/>
        </w:rPr>
      </w:pPr>
      <w:r w:rsidRPr="001D6FB5">
        <w:rPr>
          <w:rFonts w:ascii="Times New Roman" w:hAnsi="Times New Roman"/>
        </w:rPr>
        <w:t>Официально-деловой стиль одежды. Отсутствие яркого макияжа и маникюра у девушек.</w:t>
      </w:r>
    </w:p>
    <w:p w14:paraId="3CA0DE53" w14:textId="77777777" w:rsidR="001D6FB5" w:rsidRPr="001D6FB5" w:rsidRDefault="001D6FB5" w:rsidP="001D6FB5">
      <w:pPr>
        <w:tabs>
          <w:tab w:val="left" w:pos="709"/>
          <w:tab w:val="left" w:pos="9638"/>
        </w:tabs>
        <w:spacing w:after="0"/>
        <w:ind w:right="56" w:firstLine="709"/>
        <w:jc w:val="both"/>
        <w:rPr>
          <w:rFonts w:ascii="Times New Roman" w:hAnsi="Times New Roman"/>
        </w:rPr>
      </w:pPr>
      <w:r w:rsidRPr="001D6FB5">
        <w:rPr>
          <w:rFonts w:ascii="Times New Roman" w:hAnsi="Times New Roman"/>
        </w:rPr>
        <w:t>Ведущий обязан предварительно явиться на репетицию мероприятия не позднее, чем за 2 часа до начала мероприятия.</w:t>
      </w:r>
    </w:p>
    <w:p w14:paraId="027DDDA3" w14:textId="77777777" w:rsidR="001D6FB5" w:rsidRPr="001D6FB5" w:rsidRDefault="001D6FB5" w:rsidP="001D6FB5">
      <w:pPr>
        <w:tabs>
          <w:tab w:val="left" w:pos="284"/>
        </w:tabs>
        <w:spacing w:after="0"/>
        <w:ind w:firstLine="709"/>
        <w:jc w:val="both"/>
        <w:outlineLvl w:val="0"/>
        <w:rPr>
          <w:rFonts w:ascii="Times New Roman" w:hAnsi="Times New Roman"/>
        </w:rPr>
      </w:pPr>
      <w:r w:rsidRPr="001D6FB5">
        <w:rPr>
          <w:rFonts w:ascii="Times New Roman" w:hAnsi="Times New Roman"/>
        </w:rPr>
        <w:t>Кандидатура ведущего согласовывается с Заказчиком на основании портфолио.</w:t>
      </w:r>
    </w:p>
    <w:p w14:paraId="31AC74A2" w14:textId="77777777" w:rsidR="001D6FB5" w:rsidRPr="001D6FB5" w:rsidRDefault="001D6FB5" w:rsidP="001D6FB5">
      <w:pPr>
        <w:spacing w:after="0"/>
        <w:ind w:firstLine="709"/>
        <w:jc w:val="both"/>
        <w:rPr>
          <w:rFonts w:ascii="Times New Roman" w:hAnsi="Times New Roman"/>
          <w:b/>
          <w:color w:val="000000"/>
        </w:rPr>
      </w:pPr>
      <w:r w:rsidRPr="001D6FB5">
        <w:rPr>
          <w:rFonts w:ascii="Times New Roman" w:hAnsi="Times New Roman"/>
          <w:b/>
          <w:color w:val="000000"/>
        </w:rPr>
        <w:t>6. Обеспечение мебелью.</w:t>
      </w:r>
    </w:p>
    <w:p w14:paraId="40032A18"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Исполнитель осуществляет доставку, расстановку мебели в соответствии с программой мероприятия, вывоз мебели после окончания мероприятия.</w:t>
      </w:r>
    </w:p>
    <w:p w14:paraId="5472B0E3"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Расстановка мебели должна быть закончена не менее чем за 4 (четыре) часа до начала мероприятия.</w:t>
      </w:r>
    </w:p>
    <w:p w14:paraId="4EF8C9F5"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Работы по вывозу мебели производятся Исполнителем в течение 1 (одного) рабочего дня после окончания Мероприятия.</w:t>
      </w:r>
    </w:p>
    <w:p w14:paraId="39689F82" w14:textId="77777777" w:rsidR="001D6FB5" w:rsidRPr="001D6FB5" w:rsidRDefault="001D6FB5" w:rsidP="001D6FB5">
      <w:pPr>
        <w:spacing w:after="0"/>
        <w:ind w:firstLine="709"/>
        <w:jc w:val="both"/>
        <w:rPr>
          <w:rFonts w:ascii="Times New Roman" w:hAnsi="Times New Roman"/>
          <w:b/>
        </w:rPr>
      </w:pPr>
      <w:r w:rsidRPr="001D6FB5">
        <w:rPr>
          <w:rFonts w:ascii="Times New Roman" w:hAnsi="Times New Roman"/>
          <w:b/>
          <w:color w:val="000000"/>
        </w:rPr>
        <w:t>6.1. О</w:t>
      </w:r>
      <w:r w:rsidRPr="001D6FB5">
        <w:rPr>
          <w:rFonts w:ascii="Times New Roman" w:hAnsi="Times New Roman"/>
          <w:b/>
        </w:rPr>
        <w:t xml:space="preserve">фисный стул </w:t>
      </w:r>
    </w:p>
    <w:p w14:paraId="7DBC2074" w14:textId="77777777" w:rsidR="001D6FB5" w:rsidRPr="001D6FB5" w:rsidRDefault="001D6FB5" w:rsidP="001D6FB5">
      <w:pPr>
        <w:tabs>
          <w:tab w:val="left" w:pos="851"/>
        </w:tabs>
        <w:spacing w:after="0"/>
        <w:ind w:firstLine="709"/>
        <w:contextualSpacing/>
        <w:jc w:val="both"/>
        <w:rPr>
          <w:rFonts w:ascii="Times New Roman" w:hAnsi="Times New Roman"/>
        </w:rPr>
      </w:pPr>
      <w:r w:rsidRPr="001D6FB5">
        <w:rPr>
          <w:rFonts w:ascii="Times New Roman" w:hAnsi="Times New Roman"/>
        </w:rPr>
        <w:t>Требования к характеристикам: стул с подлокотниками, размер (ШхВхГ)мм: не менее 610х870х570; материал каркаса: металлический каркас; материал спинки и сидения: экокожа.</w:t>
      </w:r>
    </w:p>
    <w:p w14:paraId="3536075D" w14:textId="77777777" w:rsidR="001D6FB5" w:rsidRPr="001D6FB5" w:rsidRDefault="001D6FB5" w:rsidP="001D6FB5">
      <w:pPr>
        <w:spacing w:after="0"/>
        <w:ind w:firstLine="709"/>
        <w:jc w:val="both"/>
        <w:rPr>
          <w:rFonts w:ascii="Times New Roman" w:hAnsi="Times New Roman"/>
          <w:b/>
        </w:rPr>
      </w:pPr>
      <w:r w:rsidRPr="001D6FB5">
        <w:rPr>
          <w:rFonts w:ascii="Times New Roman" w:hAnsi="Times New Roman"/>
          <w:b/>
          <w:color w:val="000000"/>
        </w:rPr>
        <w:t>6.2. С</w:t>
      </w:r>
      <w:r w:rsidRPr="001D6FB5">
        <w:rPr>
          <w:rFonts w:ascii="Times New Roman" w:hAnsi="Times New Roman"/>
          <w:b/>
        </w:rPr>
        <w:t>тол рабочий</w:t>
      </w:r>
    </w:p>
    <w:p w14:paraId="74C5531F" w14:textId="77777777" w:rsidR="001D6FB5" w:rsidRPr="001D6FB5" w:rsidRDefault="001D6FB5" w:rsidP="001D6FB5">
      <w:pPr>
        <w:spacing w:after="0"/>
        <w:ind w:firstLine="709"/>
        <w:jc w:val="both"/>
        <w:rPr>
          <w:rFonts w:ascii="Times New Roman" w:hAnsi="Times New Roman"/>
        </w:rPr>
      </w:pPr>
      <w:r w:rsidRPr="001D6FB5">
        <w:rPr>
          <w:rFonts w:ascii="Times New Roman" w:hAnsi="Times New Roman"/>
        </w:rPr>
        <w:t>Требования к характеристикам: стол рабочий, размер стола (ШхВхД)мм: не менее 900х700х1800; материал: ламинированное ДСП.</w:t>
      </w:r>
    </w:p>
    <w:p w14:paraId="5112D262" w14:textId="77777777" w:rsidR="001D6FB5" w:rsidRPr="001D6FB5" w:rsidRDefault="001D6FB5" w:rsidP="001D6FB5">
      <w:pPr>
        <w:spacing w:after="0"/>
        <w:ind w:left="709"/>
        <w:rPr>
          <w:rFonts w:ascii="Times New Roman" w:hAnsi="Times New Roman"/>
          <w:b/>
        </w:rPr>
      </w:pPr>
      <w:r w:rsidRPr="001D6FB5">
        <w:rPr>
          <w:rFonts w:ascii="Times New Roman" w:hAnsi="Times New Roman"/>
          <w:b/>
        </w:rPr>
        <w:t>7. Обеспечение мероприятия цветочной продукцией</w:t>
      </w:r>
    </w:p>
    <w:p w14:paraId="5A1DD8D6" w14:textId="77777777" w:rsidR="001D6FB5" w:rsidRPr="001D6FB5" w:rsidRDefault="001D6FB5" w:rsidP="001D6FB5">
      <w:pPr>
        <w:spacing w:after="0"/>
        <w:ind w:left="709"/>
        <w:rPr>
          <w:rFonts w:ascii="Times New Roman" w:hAnsi="Times New Roman"/>
          <w:b/>
        </w:rPr>
      </w:pPr>
      <w:r w:rsidRPr="001D6FB5">
        <w:rPr>
          <w:rFonts w:ascii="Times New Roman" w:hAnsi="Times New Roman"/>
          <w:b/>
        </w:rPr>
        <w:t>7.1. Оформление мероприятия композициями из живых цветов</w:t>
      </w:r>
    </w:p>
    <w:p w14:paraId="46145E69" w14:textId="77777777" w:rsidR="001D6FB5" w:rsidRPr="001D6FB5" w:rsidRDefault="001D6FB5" w:rsidP="001D6FB5">
      <w:pPr>
        <w:autoSpaceDE w:val="0"/>
        <w:autoSpaceDN w:val="0"/>
        <w:adjustRightInd w:val="0"/>
        <w:spacing w:after="0"/>
        <w:ind w:firstLine="708"/>
        <w:jc w:val="both"/>
        <w:rPr>
          <w:rFonts w:ascii="Times New Roman" w:hAnsi="Times New Roman"/>
        </w:rPr>
      </w:pPr>
      <w:r w:rsidRPr="001D6FB5">
        <w:rPr>
          <w:rFonts w:ascii="Times New Roman" w:hAnsi="Times New Roman"/>
        </w:rPr>
        <w:t xml:space="preserve">7.1. Исполнитель оформляет место проведения мероприятия композициями из живых цветов в соответствии с форматом и характером мероприятия. </w:t>
      </w:r>
    </w:p>
    <w:p w14:paraId="1676C5BA" w14:textId="77777777" w:rsidR="001D6FB5" w:rsidRPr="001D6FB5" w:rsidRDefault="001D6FB5" w:rsidP="001D6FB5">
      <w:pPr>
        <w:autoSpaceDE w:val="0"/>
        <w:autoSpaceDN w:val="0"/>
        <w:adjustRightInd w:val="0"/>
        <w:spacing w:after="0"/>
        <w:ind w:firstLine="708"/>
        <w:jc w:val="both"/>
        <w:rPr>
          <w:rFonts w:ascii="Times New Roman" w:hAnsi="Times New Roman"/>
        </w:rPr>
      </w:pPr>
      <w:r w:rsidRPr="001D6FB5">
        <w:rPr>
          <w:rStyle w:val="17"/>
          <w:rFonts w:ascii="Times New Roman" w:hAnsi="Times New Roman"/>
          <w:sz w:val="22"/>
        </w:rPr>
        <w:t xml:space="preserve">Художественное оформление </w:t>
      </w:r>
      <w:proofErr w:type="gramStart"/>
      <w:r w:rsidRPr="001D6FB5">
        <w:rPr>
          <w:rStyle w:val="17"/>
          <w:rFonts w:ascii="Times New Roman" w:hAnsi="Times New Roman"/>
          <w:sz w:val="22"/>
        </w:rPr>
        <w:t>композиций  осуществляется</w:t>
      </w:r>
      <w:proofErr w:type="gramEnd"/>
      <w:r w:rsidRPr="001D6FB5">
        <w:rPr>
          <w:rStyle w:val="17"/>
          <w:rFonts w:ascii="Times New Roman" w:hAnsi="Times New Roman"/>
          <w:sz w:val="22"/>
        </w:rPr>
        <w:t xml:space="preserve"> с использованием материалов Исполнителя (живых цветов, флористического материала и других аксессуаров) согласно требованиям заказчика  к составу композиций, а также </w:t>
      </w:r>
      <w:r w:rsidRPr="001D6FB5">
        <w:rPr>
          <w:rFonts w:ascii="Times New Roman" w:hAnsi="Times New Roman"/>
        </w:rPr>
        <w:t>формату и характеру мероприятия</w:t>
      </w:r>
      <w:r w:rsidRPr="001D6FB5">
        <w:rPr>
          <w:rStyle w:val="17"/>
          <w:rFonts w:ascii="Times New Roman" w:hAnsi="Times New Roman"/>
          <w:sz w:val="22"/>
        </w:rPr>
        <w:t xml:space="preserve">. </w:t>
      </w:r>
      <w:r w:rsidRPr="001D6FB5">
        <w:rPr>
          <w:rFonts w:ascii="Times New Roman" w:hAnsi="Times New Roman"/>
        </w:rPr>
        <w:t>Если композиции используются для декорирования площадки на свежем воздухе, необходимо заранее продумать способ их крепления, защиты от ветра и других внешних факторов.</w:t>
      </w:r>
    </w:p>
    <w:p w14:paraId="658C3368" w14:textId="77777777" w:rsidR="001D6FB5" w:rsidRPr="001D6FB5" w:rsidRDefault="001D6FB5" w:rsidP="001D6FB5">
      <w:pPr>
        <w:autoSpaceDE w:val="0"/>
        <w:autoSpaceDN w:val="0"/>
        <w:adjustRightInd w:val="0"/>
        <w:spacing w:after="0"/>
        <w:ind w:firstLine="708"/>
        <w:jc w:val="both"/>
        <w:rPr>
          <w:rFonts w:ascii="Times New Roman" w:hAnsi="Times New Roman"/>
        </w:rPr>
      </w:pPr>
      <w:r w:rsidRPr="001D6FB5">
        <w:rPr>
          <w:rFonts w:ascii="Times New Roman" w:hAnsi="Times New Roman"/>
        </w:rPr>
        <w:t xml:space="preserve">Композиции из живых цветов ненадлежащего качества (несвежий вид, посторонние пятна на зелени цветка или добавленной зелени, мелкий бутон и т.п.) не допускаются, и подлежат замене. </w:t>
      </w:r>
    </w:p>
    <w:p w14:paraId="4E9CF785" w14:textId="77777777" w:rsidR="001D6FB5" w:rsidRPr="001D6FB5" w:rsidRDefault="001D6FB5" w:rsidP="001D6FB5">
      <w:pPr>
        <w:pStyle w:val="15"/>
        <w:tabs>
          <w:tab w:val="clear" w:pos="709"/>
        </w:tabs>
        <w:suppressAutoHyphens w:val="0"/>
        <w:spacing w:line="240" w:lineRule="auto"/>
        <w:ind w:firstLine="709"/>
        <w:contextualSpacing/>
        <w:jc w:val="both"/>
        <w:rPr>
          <w:rStyle w:val="17"/>
          <w:rFonts w:ascii="Times New Roman" w:hAnsi="Times New Roman"/>
          <w:sz w:val="22"/>
        </w:rPr>
      </w:pPr>
      <w:r w:rsidRPr="001D6FB5">
        <w:rPr>
          <w:rFonts w:ascii="Times New Roman" w:hAnsi="Times New Roman"/>
          <w:bCs/>
          <w:color w:val="000000"/>
          <w:sz w:val="22"/>
          <w:szCs w:val="22"/>
        </w:rPr>
        <w:lastRenderedPageBreak/>
        <w:t xml:space="preserve">Живые цветы в композициях должны быть подобраны по цветовой гамме и длине.  Зелень для составления композиций из цветов, не должна быть завядшей, без каких-либо потемнений и вкраплений. Поддоны (банкетки, вазы) при оформлении цветочных композиций </w:t>
      </w:r>
      <w:r w:rsidRPr="001D6FB5">
        <w:rPr>
          <w:rStyle w:val="17"/>
          <w:rFonts w:ascii="Times New Roman" w:hAnsi="Times New Roman"/>
          <w:sz w:val="22"/>
        </w:rPr>
        <w:t>должны по размеру соответствовать количеству и форме цветов в составляемых композициях.</w:t>
      </w:r>
    </w:p>
    <w:p w14:paraId="76D081E1" w14:textId="77777777" w:rsidR="001D6FB5" w:rsidRPr="001D6FB5" w:rsidRDefault="001D6FB5" w:rsidP="001D6FB5">
      <w:pPr>
        <w:pStyle w:val="15"/>
        <w:tabs>
          <w:tab w:val="clear" w:pos="709"/>
        </w:tabs>
        <w:suppressAutoHyphens w:val="0"/>
        <w:spacing w:line="240" w:lineRule="auto"/>
        <w:ind w:firstLine="709"/>
        <w:contextualSpacing/>
        <w:jc w:val="both"/>
        <w:rPr>
          <w:rStyle w:val="17"/>
          <w:rFonts w:ascii="Times New Roman" w:hAnsi="Times New Roman"/>
          <w:sz w:val="22"/>
        </w:rPr>
      </w:pPr>
      <w:r w:rsidRPr="001D6FB5">
        <w:rPr>
          <w:rStyle w:val="17"/>
          <w:rFonts w:ascii="Times New Roman" w:hAnsi="Times New Roman"/>
          <w:sz w:val="22"/>
        </w:rPr>
        <w:t>Заказчик оставляет за собой право предложить собственный эскиз оформления композиций из цветов.</w:t>
      </w:r>
    </w:p>
    <w:p w14:paraId="38138967" w14:textId="77777777" w:rsidR="001D6FB5" w:rsidRPr="001D6FB5" w:rsidRDefault="001D6FB5" w:rsidP="001D6FB5">
      <w:pPr>
        <w:pStyle w:val="15"/>
        <w:tabs>
          <w:tab w:val="clear" w:pos="709"/>
        </w:tabs>
        <w:suppressAutoHyphens w:val="0"/>
        <w:spacing w:line="240" w:lineRule="auto"/>
        <w:ind w:firstLine="709"/>
        <w:contextualSpacing/>
        <w:jc w:val="both"/>
        <w:rPr>
          <w:rStyle w:val="17"/>
          <w:rFonts w:ascii="Times New Roman" w:hAnsi="Times New Roman"/>
          <w:sz w:val="22"/>
        </w:rPr>
      </w:pPr>
      <w:r w:rsidRPr="001D6FB5">
        <w:rPr>
          <w:rStyle w:val="17"/>
          <w:rFonts w:ascii="Times New Roman" w:hAnsi="Times New Roman"/>
          <w:sz w:val="22"/>
        </w:rPr>
        <w:t>Композиции из живых цветов должны иметь строгий торжественный вид.</w:t>
      </w:r>
    </w:p>
    <w:p w14:paraId="608B0736" w14:textId="77777777" w:rsidR="001D6FB5" w:rsidRPr="001D6FB5" w:rsidRDefault="001D6FB5" w:rsidP="001D6FB5">
      <w:pPr>
        <w:autoSpaceDE w:val="0"/>
        <w:autoSpaceDN w:val="0"/>
        <w:adjustRightInd w:val="0"/>
        <w:spacing w:after="0"/>
        <w:ind w:firstLine="708"/>
        <w:jc w:val="both"/>
        <w:rPr>
          <w:rFonts w:ascii="Times New Roman" w:hAnsi="Times New Roman"/>
          <w:b/>
        </w:rPr>
      </w:pPr>
      <w:r w:rsidRPr="001D6FB5">
        <w:rPr>
          <w:rStyle w:val="17"/>
          <w:rFonts w:ascii="Times New Roman" w:hAnsi="Times New Roman"/>
          <w:sz w:val="22"/>
        </w:rPr>
        <w:t xml:space="preserve">Исполнитель за 3 (три) рабочих дня до дня проведения мероприятия подготавливает и направляет на утверждение Заказчику фотообразцы композиций из живых цветов и план их </w:t>
      </w:r>
      <w:proofErr w:type="gramStart"/>
      <w:r w:rsidRPr="001D6FB5">
        <w:rPr>
          <w:rStyle w:val="17"/>
          <w:rFonts w:ascii="Times New Roman" w:hAnsi="Times New Roman"/>
          <w:sz w:val="22"/>
        </w:rPr>
        <w:t>расположения  на</w:t>
      </w:r>
      <w:proofErr w:type="gramEnd"/>
      <w:r w:rsidRPr="001D6FB5">
        <w:rPr>
          <w:rStyle w:val="17"/>
          <w:rFonts w:ascii="Times New Roman" w:hAnsi="Times New Roman"/>
          <w:sz w:val="22"/>
        </w:rPr>
        <w:t xml:space="preserve"> мероприятии исходя из места, формата и характера мероприятия. Срок согласования Заказчиком образца составляет 1 (один) рабочий день.</w:t>
      </w:r>
    </w:p>
    <w:tbl>
      <w:tblPr>
        <w:tblpPr w:leftFromText="180" w:rightFromText="180" w:vertAnchor="text" w:horzAnchor="margin" w:tblpXSpec="center" w:tblpY="17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971"/>
        <w:gridCol w:w="6804"/>
      </w:tblGrid>
      <w:tr w:rsidR="001D6FB5" w:rsidRPr="001D6FB5" w14:paraId="0EC86BE6" w14:textId="77777777" w:rsidTr="00C11BE8">
        <w:trPr>
          <w:trHeight w:val="364"/>
        </w:trPr>
        <w:tc>
          <w:tcPr>
            <w:tcW w:w="715" w:type="dxa"/>
            <w:tcBorders>
              <w:top w:val="single" w:sz="4" w:space="0" w:color="auto"/>
              <w:left w:val="single" w:sz="4" w:space="0" w:color="auto"/>
              <w:bottom w:val="single" w:sz="4" w:space="0" w:color="auto"/>
              <w:right w:val="single" w:sz="4" w:space="0" w:color="auto"/>
            </w:tcBorders>
            <w:vAlign w:val="center"/>
            <w:hideMark/>
          </w:tcPr>
          <w:p w14:paraId="50A097CE"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 п/п</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BEC96F9"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Наименование услуги</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E689FD3"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Состав, характеристики композиции</w:t>
            </w:r>
          </w:p>
        </w:tc>
      </w:tr>
      <w:tr w:rsidR="001D6FB5" w:rsidRPr="001D6FB5" w14:paraId="4BE8525C" w14:textId="77777777" w:rsidTr="00C11BE8">
        <w:trPr>
          <w:trHeight w:val="1990"/>
        </w:trPr>
        <w:tc>
          <w:tcPr>
            <w:tcW w:w="715" w:type="dxa"/>
            <w:tcBorders>
              <w:top w:val="single" w:sz="4" w:space="0" w:color="auto"/>
              <w:left w:val="single" w:sz="4" w:space="0" w:color="auto"/>
              <w:bottom w:val="single" w:sz="4" w:space="0" w:color="auto"/>
              <w:right w:val="single" w:sz="4" w:space="0" w:color="auto"/>
            </w:tcBorders>
            <w:vAlign w:val="center"/>
            <w:hideMark/>
          </w:tcPr>
          <w:p w14:paraId="39E00EFA"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1</w:t>
            </w:r>
          </w:p>
        </w:tc>
        <w:tc>
          <w:tcPr>
            <w:tcW w:w="2971" w:type="dxa"/>
            <w:tcBorders>
              <w:top w:val="single" w:sz="4" w:space="0" w:color="auto"/>
              <w:left w:val="single" w:sz="4" w:space="0" w:color="auto"/>
              <w:bottom w:val="single" w:sz="4" w:space="0" w:color="auto"/>
              <w:right w:val="single" w:sz="4" w:space="0" w:color="auto"/>
            </w:tcBorders>
            <w:vAlign w:val="center"/>
            <w:hideMark/>
          </w:tcPr>
          <w:p w14:paraId="63AB5E0A"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rPr>
              <w:t>Цветочная композиция из живых цветов (тип 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43A1F0"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 xml:space="preserve">Размер </w:t>
            </w:r>
            <w:proofErr w:type="gramStart"/>
            <w:r w:rsidRPr="001D6FB5">
              <w:rPr>
                <w:rFonts w:ascii="Times New Roman" w:hAnsi="Times New Roman"/>
                <w:bCs/>
                <w:sz w:val="20"/>
                <w:szCs w:val="20"/>
              </w:rPr>
              <w:t>композиции:  не</w:t>
            </w:r>
            <w:proofErr w:type="gramEnd"/>
            <w:r w:rsidRPr="001D6FB5">
              <w:rPr>
                <w:rFonts w:ascii="Times New Roman" w:hAnsi="Times New Roman"/>
                <w:bCs/>
                <w:sz w:val="20"/>
                <w:szCs w:val="20"/>
              </w:rPr>
              <w:t xml:space="preserve"> менее 40 х 30 см. </w:t>
            </w:r>
          </w:p>
          <w:p w14:paraId="7DA85B23"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Состав композиции:</w:t>
            </w:r>
          </w:p>
          <w:p w14:paraId="3EBD3D95" w14:textId="77777777" w:rsidR="001D6FB5" w:rsidRPr="001D6FB5" w:rsidRDefault="001D6FB5" w:rsidP="001D6FB5">
            <w:pPr>
              <w:shd w:val="clear" w:color="auto" w:fill="FFFFFF"/>
              <w:spacing w:after="0" w:line="240" w:lineRule="auto"/>
              <w:rPr>
                <w:rFonts w:ascii="Times New Roman" w:hAnsi="Times New Roman"/>
                <w:sz w:val="20"/>
                <w:szCs w:val="20"/>
              </w:rPr>
            </w:pPr>
            <w:r w:rsidRPr="001D6FB5">
              <w:rPr>
                <w:rFonts w:ascii="Times New Roman" w:hAnsi="Times New Roman"/>
                <w:sz w:val="20"/>
                <w:szCs w:val="20"/>
              </w:rPr>
              <w:t>Роза Фиолетовая (высота 50 см) –5 шт.</w:t>
            </w:r>
          </w:p>
          <w:p w14:paraId="7CF05E4F" w14:textId="77777777" w:rsidR="001D6FB5" w:rsidRPr="001D6FB5" w:rsidRDefault="001D6FB5" w:rsidP="001D6FB5">
            <w:pPr>
              <w:shd w:val="clear" w:color="auto" w:fill="FFFFFF"/>
              <w:spacing w:after="0" w:line="240" w:lineRule="auto"/>
              <w:rPr>
                <w:rFonts w:ascii="Times New Roman" w:hAnsi="Times New Roman"/>
                <w:sz w:val="20"/>
                <w:szCs w:val="20"/>
              </w:rPr>
            </w:pPr>
            <w:r w:rsidRPr="001D6FB5">
              <w:rPr>
                <w:rFonts w:ascii="Times New Roman" w:hAnsi="Times New Roman"/>
                <w:sz w:val="20"/>
                <w:szCs w:val="20"/>
              </w:rPr>
              <w:t>Роза Розовая (высота 50 см) - 4 шт.</w:t>
            </w:r>
          </w:p>
          <w:p w14:paraId="2C5EED18"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1" w:tgtFrame="_blank" w:history="1">
              <w:r w:rsidRPr="001D6FB5">
                <w:rPr>
                  <w:rStyle w:val="afa"/>
                  <w:rFonts w:ascii="Times New Roman" w:hAnsi="Times New Roman"/>
                  <w:sz w:val="20"/>
                  <w:szCs w:val="20"/>
                </w:rPr>
                <w:t>Гвоздики</w:t>
              </w:r>
            </w:hyperlink>
            <w:r w:rsidRPr="001D6FB5">
              <w:rPr>
                <w:rFonts w:ascii="Times New Roman" w:hAnsi="Times New Roman"/>
                <w:sz w:val="20"/>
                <w:szCs w:val="20"/>
              </w:rPr>
              <w:t> - 7 шт.</w:t>
            </w:r>
          </w:p>
          <w:p w14:paraId="50BA76E0" w14:textId="77777777" w:rsidR="001D6FB5" w:rsidRPr="001D6FB5" w:rsidRDefault="001D6FB5" w:rsidP="001D6FB5">
            <w:pPr>
              <w:shd w:val="clear" w:color="auto" w:fill="FFFFFF"/>
              <w:spacing w:after="0" w:line="240" w:lineRule="auto"/>
              <w:rPr>
                <w:rFonts w:ascii="Times New Roman" w:hAnsi="Times New Roman"/>
                <w:sz w:val="20"/>
                <w:szCs w:val="20"/>
              </w:rPr>
            </w:pPr>
            <w:r w:rsidRPr="001D6FB5">
              <w:rPr>
                <w:rFonts w:ascii="Times New Roman" w:hAnsi="Times New Roman"/>
                <w:sz w:val="20"/>
                <w:szCs w:val="20"/>
              </w:rPr>
              <w:t>Пионовидная роза - 3 шт.</w:t>
            </w:r>
          </w:p>
          <w:p w14:paraId="1C6F6251"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2" w:tgtFrame="_blank" w:history="1">
              <w:r w:rsidRPr="001D6FB5">
                <w:rPr>
                  <w:rStyle w:val="afa"/>
                  <w:rFonts w:ascii="Times New Roman" w:hAnsi="Times New Roman"/>
                  <w:sz w:val="20"/>
                  <w:szCs w:val="20"/>
                </w:rPr>
                <w:t xml:space="preserve">Кустовая роза </w:t>
              </w:r>
            </w:hyperlink>
            <w:r w:rsidRPr="001D6FB5">
              <w:rPr>
                <w:rFonts w:ascii="Times New Roman" w:hAnsi="Times New Roman"/>
                <w:sz w:val="20"/>
                <w:szCs w:val="20"/>
              </w:rPr>
              <w:t>(высота 50 см) - 2 шт.</w:t>
            </w:r>
          </w:p>
          <w:p w14:paraId="781B8953"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3" w:tgtFrame="_blank" w:history="1">
              <w:r w:rsidRPr="001D6FB5">
                <w:rPr>
                  <w:rStyle w:val="afa"/>
                  <w:rFonts w:ascii="Times New Roman" w:hAnsi="Times New Roman"/>
                  <w:sz w:val="20"/>
                  <w:szCs w:val="20"/>
                </w:rPr>
                <w:t>Лизиантус</w:t>
              </w:r>
            </w:hyperlink>
            <w:r w:rsidRPr="001D6FB5">
              <w:rPr>
                <w:rFonts w:ascii="Times New Roman" w:hAnsi="Times New Roman"/>
                <w:sz w:val="20"/>
                <w:szCs w:val="20"/>
              </w:rPr>
              <w:t> - 2 шт.</w:t>
            </w:r>
          </w:p>
          <w:p w14:paraId="5370356E"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4" w:tgtFrame="_blank" w:history="1">
              <w:r w:rsidRPr="001D6FB5">
                <w:rPr>
                  <w:rStyle w:val="afa"/>
                  <w:rFonts w:ascii="Times New Roman" w:hAnsi="Times New Roman"/>
                  <w:sz w:val="20"/>
                  <w:szCs w:val="20"/>
                </w:rPr>
                <w:t>Гвоздика кустовая</w:t>
              </w:r>
            </w:hyperlink>
            <w:r w:rsidRPr="001D6FB5">
              <w:rPr>
                <w:rFonts w:ascii="Times New Roman" w:hAnsi="Times New Roman"/>
                <w:sz w:val="20"/>
                <w:szCs w:val="20"/>
              </w:rPr>
              <w:t> - 2 шт.</w:t>
            </w:r>
          </w:p>
          <w:p w14:paraId="12BE959B"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5" w:tgtFrame="_blank" w:history="1">
              <w:r w:rsidRPr="001D6FB5">
                <w:rPr>
                  <w:rStyle w:val="afa"/>
                  <w:rFonts w:ascii="Times New Roman" w:hAnsi="Times New Roman"/>
                  <w:sz w:val="20"/>
                  <w:szCs w:val="20"/>
                </w:rPr>
                <w:t>Маттиола</w:t>
              </w:r>
            </w:hyperlink>
            <w:r w:rsidRPr="001D6FB5">
              <w:rPr>
                <w:rFonts w:ascii="Times New Roman" w:hAnsi="Times New Roman"/>
                <w:sz w:val="20"/>
                <w:szCs w:val="20"/>
              </w:rPr>
              <w:t xml:space="preserve"> - 3 шт. </w:t>
            </w:r>
          </w:p>
          <w:p w14:paraId="347E0A37"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6" w:tgtFrame="_blank" w:history="1">
              <w:r w:rsidRPr="001D6FB5">
                <w:rPr>
                  <w:rStyle w:val="afa"/>
                  <w:rFonts w:ascii="Times New Roman" w:hAnsi="Times New Roman"/>
                  <w:sz w:val="20"/>
                  <w:szCs w:val="20"/>
                </w:rPr>
                <w:t>Хризантема кустовая</w:t>
              </w:r>
            </w:hyperlink>
            <w:r w:rsidRPr="001D6FB5">
              <w:rPr>
                <w:rFonts w:ascii="Times New Roman" w:hAnsi="Times New Roman"/>
                <w:sz w:val="20"/>
                <w:szCs w:val="20"/>
              </w:rPr>
              <w:t> - 3 шт.</w:t>
            </w:r>
          </w:p>
          <w:p w14:paraId="625AAE94"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sz w:val="20"/>
                <w:szCs w:val="20"/>
              </w:rPr>
              <w:t xml:space="preserve">Банкетка/поддон, </w:t>
            </w:r>
            <w:r w:rsidRPr="001D6FB5">
              <w:rPr>
                <w:rFonts w:ascii="Times New Roman" w:hAnsi="Times New Roman"/>
                <w:color w:val="000000"/>
                <w:sz w:val="20"/>
                <w:szCs w:val="20"/>
              </w:rPr>
              <w:t>флористическая губка (оазис)</w:t>
            </w:r>
          </w:p>
        </w:tc>
      </w:tr>
      <w:tr w:rsidR="001D6FB5" w:rsidRPr="001D6FB5" w14:paraId="3AD3E429" w14:textId="77777777" w:rsidTr="00C11BE8">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14:paraId="2AAC7129"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2</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47DEE4A"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rPr>
              <w:t>Цветочная композиция из живых цветов (тип 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E2B4FCB"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Состав композиции:</w:t>
            </w:r>
          </w:p>
          <w:p w14:paraId="3EA10074"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 xml:space="preserve">Антирринум - 6 штук. </w:t>
            </w:r>
          </w:p>
          <w:p w14:paraId="419B3696"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Роза одноголовая (высота 70см) - 20шт</w:t>
            </w:r>
          </w:p>
          <w:p w14:paraId="7A89E72A"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Орхидея фаленопсис - 6 шт</w:t>
            </w:r>
          </w:p>
          <w:p w14:paraId="17762BD3"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Антуриум - 3 шт.</w:t>
            </w:r>
          </w:p>
          <w:p w14:paraId="2B7BF0FB"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Эустома - 8 шт.</w:t>
            </w:r>
          </w:p>
          <w:p w14:paraId="4CD890EB"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Листья фисташки - 10 шт.</w:t>
            </w:r>
          </w:p>
          <w:p w14:paraId="2B3C6901"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Шамелациум - 8 веток</w:t>
            </w:r>
          </w:p>
          <w:p w14:paraId="479518D7"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Корзина - 1шт, материал корзины – лоза, диаметр корзины – не менее 45 см.</w:t>
            </w:r>
          </w:p>
          <w:p w14:paraId="3DE6C2E7" w14:textId="77777777" w:rsidR="001D6FB5" w:rsidRPr="001D6FB5" w:rsidRDefault="001D6FB5" w:rsidP="001D6FB5">
            <w:pPr>
              <w:spacing w:after="0" w:line="240" w:lineRule="auto"/>
              <w:rPr>
                <w:rFonts w:ascii="Times New Roman" w:hAnsi="Times New Roman"/>
                <w:color w:val="000000"/>
                <w:sz w:val="20"/>
                <w:szCs w:val="20"/>
              </w:rPr>
            </w:pPr>
            <w:r w:rsidRPr="001D6FB5">
              <w:rPr>
                <w:rFonts w:ascii="Times New Roman" w:hAnsi="Times New Roman"/>
                <w:color w:val="000000"/>
                <w:sz w:val="20"/>
                <w:szCs w:val="20"/>
              </w:rPr>
              <w:t>Флористическая губка (оазис)</w:t>
            </w:r>
          </w:p>
          <w:p w14:paraId="58CFE6BE" w14:textId="77777777" w:rsidR="001D6FB5" w:rsidRPr="001D6FB5" w:rsidRDefault="001D6FB5" w:rsidP="001D6FB5">
            <w:pPr>
              <w:spacing w:after="0" w:line="240" w:lineRule="auto"/>
              <w:rPr>
                <w:rFonts w:ascii="Times New Roman" w:hAnsi="Times New Roman"/>
                <w:color w:val="000000"/>
                <w:sz w:val="20"/>
                <w:szCs w:val="20"/>
                <w:shd w:val="clear" w:color="auto" w:fill="FFFFFF"/>
              </w:rPr>
            </w:pPr>
            <w:r w:rsidRPr="001D6FB5">
              <w:rPr>
                <w:rFonts w:ascii="Times New Roman" w:hAnsi="Times New Roman"/>
                <w:color w:val="000000"/>
                <w:sz w:val="20"/>
                <w:szCs w:val="20"/>
                <w:shd w:val="clear" w:color="auto" w:fill="FFFFFF"/>
              </w:rPr>
              <w:t>Лента атласная декоративная 1 п/м</w:t>
            </w:r>
          </w:p>
        </w:tc>
      </w:tr>
      <w:tr w:rsidR="001D6FB5" w:rsidRPr="001D6FB5" w14:paraId="3D2909F2" w14:textId="77777777" w:rsidTr="00C11BE8">
        <w:trPr>
          <w:trHeight w:val="557"/>
        </w:trPr>
        <w:tc>
          <w:tcPr>
            <w:tcW w:w="715" w:type="dxa"/>
            <w:tcBorders>
              <w:top w:val="single" w:sz="4" w:space="0" w:color="auto"/>
              <w:left w:val="single" w:sz="4" w:space="0" w:color="auto"/>
              <w:bottom w:val="single" w:sz="4" w:space="0" w:color="auto"/>
              <w:right w:val="single" w:sz="4" w:space="0" w:color="auto"/>
            </w:tcBorders>
            <w:vAlign w:val="center"/>
            <w:hideMark/>
          </w:tcPr>
          <w:p w14:paraId="6DE4CA44"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3</w:t>
            </w:r>
          </w:p>
        </w:tc>
        <w:tc>
          <w:tcPr>
            <w:tcW w:w="2971" w:type="dxa"/>
            <w:tcBorders>
              <w:top w:val="single" w:sz="4" w:space="0" w:color="auto"/>
              <w:left w:val="single" w:sz="4" w:space="0" w:color="auto"/>
              <w:bottom w:val="single" w:sz="4" w:space="0" w:color="auto"/>
              <w:right w:val="single" w:sz="4" w:space="0" w:color="auto"/>
            </w:tcBorders>
            <w:vAlign w:val="center"/>
            <w:hideMark/>
          </w:tcPr>
          <w:p w14:paraId="7D307694"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rPr>
              <w:t>Цветочная композиция из живых цветов (тип 3)</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74210EA"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 xml:space="preserve">Размер </w:t>
            </w:r>
            <w:proofErr w:type="gramStart"/>
            <w:r w:rsidRPr="001D6FB5">
              <w:rPr>
                <w:rFonts w:ascii="Times New Roman" w:hAnsi="Times New Roman"/>
                <w:bCs/>
                <w:sz w:val="20"/>
                <w:szCs w:val="20"/>
              </w:rPr>
              <w:t>композиции  не</w:t>
            </w:r>
            <w:proofErr w:type="gramEnd"/>
            <w:r w:rsidRPr="001D6FB5">
              <w:rPr>
                <w:rFonts w:ascii="Times New Roman" w:hAnsi="Times New Roman"/>
                <w:bCs/>
                <w:sz w:val="20"/>
                <w:szCs w:val="20"/>
              </w:rPr>
              <w:t xml:space="preserve"> менее 30 х 18 см. </w:t>
            </w:r>
          </w:p>
          <w:p w14:paraId="4C8FB24E"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Состав композиции:</w:t>
            </w:r>
          </w:p>
          <w:p w14:paraId="3FB8373F"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7" w:tgtFrame="_blank" w:history="1">
              <w:r w:rsidRPr="001D6FB5">
                <w:rPr>
                  <w:rStyle w:val="afa"/>
                  <w:rFonts w:ascii="Times New Roman" w:hAnsi="Times New Roman"/>
                  <w:sz w:val="20"/>
                  <w:szCs w:val="20"/>
                </w:rPr>
                <w:t xml:space="preserve">Роза розовая </w:t>
              </w:r>
              <w:r w:rsidRPr="001D6FB5">
                <w:rPr>
                  <w:rFonts w:ascii="Times New Roman" w:hAnsi="Times New Roman"/>
                  <w:sz w:val="20"/>
                  <w:szCs w:val="20"/>
                </w:rPr>
                <w:t xml:space="preserve">(высота 50 см) </w:t>
              </w:r>
            </w:hyperlink>
            <w:r w:rsidRPr="001D6FB5">
              <w:rPr>
                <w:rFonts w:ascii="Times New Roman" w:hAnsi="Times New Roman"/>
                <w:sz w:val="20"/>
                <w:szCs w:val="20"/>
              </w:rPr>
              <w:t> –10 шт.</w:t>
            </w:r>
          </w:p>
          <w:p w14:paraId="192C4EB8"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8" w:tgtFrame="_blank" w:history="1">
              <w:r w:rsidRPr="001D6FB5">
                <w:rPr>
                  <w:rStyle w:val="afa"/>
                  <w:rFonts w:ascii="Times New Roman" w:hAnsi="Times New Roman"/>
                  <w:sz w:val="20"/>
                  <w:szCs w:val="20"/>
                </w:rPr>
                <w:t>Орхидея цимбидиум бутон</w:t>
              </w:r>
            </w:hyperlink>
            <w:r w:rsidRPr="001D6FB5">
              <w:rPr>
                <w:rFonts w:ascii="Times New Roman" w:hAnsi="Times New Roman"/>
                <w:sz w:val="20"/>
                <w:szCs w:val="20"/>
              </w:rPr>
              <w:t> - 5 шт.</w:t>
            </w:r>
          </w:p>
          <w:p w14:paraId="53D4B2B9" w14:textId="77777777" w:rsidR="001D6FB5" w:rsidRPr="001D6FB5" w:rsidRDefault="001D6FB5" w:rsidP="001D6FB5">
            <w:pPr>
              <w:shd w:val="clear" w:color="auto" w:fill="FFFFFF"/>
              <w:spacing w:after="0" w:line="240" w:lineRule="auto"/>
              <w:rPr>
                <w:rFonts w:ascii="Times New Roman" w:hAnsi="Times New Roman"/>
                <w:sz w:val="20"/>
                <w:szCs w:val="20"/>
              </w:rPr>
            </w:pPr>
            <w:hyperlink r:id="rId39" w:tgtFrame="_blank" w:history="1">
              <w:r w:rsidRPr="001D6FB5">
                <w:rPr>
                  <w:rStyle w:val="afa"/>
                  <w:rFonts w:ascii="Times New Roman" w:hAnsi="Times New Roman"/>
                  <w:sz w:val="20"/>
                  <w:szCs w:val="20"/>
                </w:rPr>
                <w:t>Хризантема кустовая</w:t>
              </w:r>
            </w:hyperlink>
            <w:r w:rsidRPr="001D6FB5">
              <w:rPr>
                <w:rFonts w:ascii="Times New Roman" w:hAnsi="Times New Roman"/>
                <w:sz w:val="20"/>
                <w:szCs w:val="20"/>
              </w:rPr>
              <w:t> - 3 шт.</w:t>
            </w:r>
          </w:p>
          <w:p w14:paraId="21D940CB"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0" w:tgtFrame="_blank" w:history="1">
              <w:r w:rsidRPr="001D6FB5">
                <w:rPr>
                  <w:rStyle w:val="afa"/>
                  <w:rFonts w:ascii="Times New Roman" w:hAnsi="Times New Roman"/>
                  <w:sz w:val="20"/>
                  <w:szCs w:val="20"/>
                </w:rPr>
                <w:t xml:space="preserve">Кустовая роза </w:t>
              </w:r>
              <w:r w:rsidRPr="001D6FB5">
                <w:rPr>
                  <w:rFonts w:ascii="Times New Roman" w:hAnsi="Times New Roman"/>
                  <w:sz w:val="20"/>
                  <w:szCs w:val="20"/>
                </w:rPr>
                <w:t xml:space="preserve">(высота 50 см) </w:t>
              </w:r>
            </w:hyperlink>
            <w:r w:rsidRPr="001D6FB5">
              <w:rPr>
                <w:rFonts w:ascii="Times New Roman" w:hAnsi="Times New Roman"/>
                <w:sz w:val="20"/>
                <w:szCs w:val="20"/>
              </w:rPr>
              <w:t> - 2 шт.</w:t>
            </w:r>
          </w:p>
          <w:p w14:paraId="26978091"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1" w:tgtFrame="_blank" w:history="1">
              <w:r w:rsidRPr="001D6FB5">
                <w:rPr>
                  <w:rStyle w:val="afa"/>
                  <w:rFonts w:ascii="Times New Roman" w:hAnsi="Times New Roman"/>
                  <w:sz w:val="20"/>
                  <w:szCs w:val="20"/>
                </w:rPr>
                <w:t>Гвоздики</w:t>
              </w:r>
            </w:hyperlink>
            <w:r w:rsidRPr="001D6FB5">
              <w:rPr>
                <w:rFonts w:ascii="Times New Roman" w:hAnsi="Times New Roman"/>
                <w:sz w:val="20"/>
                <w:szCs w:val="20"/>
              </w:rPr>
              <w:t> - 5 шт.</w:t>
            </w:r>
          </w:p>
          <w:p w14:paraId="1D2C05D5" w14:textId="77777777" w:rsidR="001D6FB5" w:rsidRPr="001D6FB5" w:rsidRDefault="001D6FB5" w:rsidP="001D6FB5">
            <w:pPr>
              <w:shd w:val="clear" w:color="auto" w:fill="FFFFFF"/>
              <w:spacing w:after="0" w:line="240" w:lineRule="auto"/>
              <w:rPr>
                <w:rFonts w:ascii="Times New Roman" w:hAnsi="Times New Roman"/>
                <w:sz w:val="20"/>
                <w:szCs w:val="20"/>
              </w:rPr>
            </w:pPr>
            <w:r w:rsidRPr="001D6FB5">
              <w:rPr>
                <w:rFonts w:ascii="Times New Roman" w:hAnsi="Times New Roman"/>
                <w:sz w:val="20"/>
                <w:szCs w:val="20"/>
              </w:rPr>
              <w:t>Рускус итальянский –5 шт.</w:t>
            </w:r>
          </w:p>
          <w:p w14:paraId="3CE876F9"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sz w:val="20"/>
                <w:szCs w:val="20"/>
              </w:rPr>
              <w:t xml:space="preserve">Подставка декоративная </w:t>
            </w:r>
            <w:r w:rsidRPr="001D6FB5">
              <w:rPr>
                <w:rFonts w:ascii="Times New Roman" w:hAnsi="Times New Roman"/>
                <w:color w:val="000000"/>
                <w:sz w:val="20"/>
                <w:szCs w:val="20"/>
              </w:rPr>
              <w:t>Флористическая губка (оазис)</w:t>
            </w:r>
          </w:p>
        </w:tc>
      </w:tr>
      <w:tr w:rsidR="001D6FB5" w:rsidRPr="001D6FB5" w14:paraId="3D190F9E" w14:textId="77777777" w:rsidTr="001D6FB5">
        <w:trPr>
          <w:trHeight w:val="2685"/>
        </w:trPr>
        <w:tc>
          <w:tcPr>
            <w:tcW w:w="715" w:type="dxa"/>
            <w:tcBorders>
              <w:top w:val="single" w:sz="4" w:space="0" w:color="auto"/>
              <w:left w:val="single" w:sz="4" w:space="0" w:color="auto"/>
              <w:bottom w:val="single" w:sz="4" w:space="0" w:color="auto"/>
              <w:right w:val="single" w:sz="4" w:space="0" w:color="auto"/>
            </w:tcBorders>
            <w:vAlign w:val="center"/>
            <w:hideMark/>
          </w:tcPr>
          <w:p w14:paraId="6A6F5A6F"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t>4</w:t>
            </w:r>
          </w:p>
        </w:tc>
        <w:tc>
          <w:tcPr>
            <w:tcW w:w="2971" w:type="dxa"/>
            <w:tcBorders>
              <w:top w:val="single" w:sz="4" w:space="0" w:color="auto"/>
              <w:left w:val="single" w:sz="4" w:space="0" w:color="auto"/>
              <w:bottom w:val="single" w:sz="4" w:space="0" w:color="auto"/>
              <w:right w:val="single" w:sz="4" w:space="0" w:color="auto"/>
            </w:tcBorders>
            <w:vAlign w:val="center"/>
            <w:hideMark/>
          </w:tcPr>
          <w:p w14:paraId="4CED4624"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rPr>
              <w:t>Цветочная композиция из живых цветов (тип 4)</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5A8A98C"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 xml:space="preserve">Размер </w:t>
            </w:r>
            <w:proofErr w:type="gramStart"/>
            <w:r w:rsidRPr="001D6FB5">
              <w:rPr>
                <w:rFonts w:ascii="Times New Roman" w:hAnsi="Times New Roman"/>
                <w:bCs/>
                <w:sz w:val="20"/>
                <w:szCs w:val="20"/>
              </w:rPr>
              <w:t xml:space="preserve">композиции:   </w:t>
            </w:r>
            <w:proofErr w:type="gramEnd"/>
            <w:r w:rsidRPr="001D6FB5">
              <w:rPr>
                <w:rFonts w:ascii="Times New Roman" w:hAnsi="Times New Roman"/>
                <w:bCs/>
                <w:sz w:val="20"/>
                <w:szCs w:val="20"/>
              </w:rPr>
              <w:t xml:space="preserve">не менее 80 х 25 см. </w:t>
            </w:r>
          </w:p>
          <w:p w14:paraId="727D2ADC" w14:textId="77777777" w:rsidR="001D6FB5" w:rsidRPr="001D6FB5" w:rsidRDefault="001D6FB5" w:rsidP="001D6FB5">
            <w:pPr>
              <w:spacing w:after="0" w:line="240" w:lineRule="auto"/>
              <w:rPr>
                <w:rFonts w:ascii="Times New Roman" w:hAnsi="Times New Roman"/>
                <w:bCs/>
                <w:sz w:val="20"/>
                <w:szCs w:val="20"/>
              </w:rPr>
            </w:pPr>
            <w:r w:rsidRPr="001D6FB5">
              <w:rPr>
                <w:rFonts w:ascii="Times New Roman" w:hAnsi="Times New Roman"/>
                <w:bCs/>
                <w:sz w:val="20"/>
                <w:szCs w:val="20"/>
              </w:rPr>
              <w:t>Состав композиции:</w:t>
            </w:r>
          </w:p>
          <w:p w14:paraId="46E2334E"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2" w:tgtFrame="_blank" w:history="1">
              <w:r w:rsidRPr="001D6FB5">
                <w:rPr>
                  <w:rStyle w:val="afa"/>
                  <w:rFonts w:ascii="Times New Roman" w:eastAsiaTheme="majorEastAsia" w:hAnsi="Times New Roman"/>
                  <w:sz w:val="20"/>
                  <w:szCs w:val="20"/>
                </w:rPr>
                <w:t>Альстромерии</w:t>
              </w:r>
            </w:hyperlink>
            <w:r w:rsidRPr="001D6FB5">
              <w:rPr>
                <w:rFonts w:ascii="Times New Roman" w:hAnsi="Times New Roman"/>
                <w:sz w:val="20"/>
                <w:szCs w:val="20"/>
              </w:rPr>
              <w:t> - 15 шт.</w:t>
            </w:r>
          </w:p>
          <w:p w14:paraId="6ED71B10"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3" w:tgtFrame="_blank" w:history="1">
              <w:r w:rsidRPr="001D6FB5">
                <w:rPr>
                  <w:rStyle w:val="afa"/>
                  <w:rFonts w:ascii="Times New Roman" w:eastAsiaTheme="majorEastAsia" w:hAnsi="Times New Roman"/>
                  <w:sz w:val="20"/>
                  <w:szCs w:val="20"/>
                </w:rPr>
                <w:t xml:space="preserve">Кустовая роза </w:t>
              </w:r>
              <w:r w:rsidRPr="001D6FB5">
                <w:rPr>
                  <w:rFonts w:ascii="Times New Roman" w:hAnsi="Times New Roman"/>
                  <w:sz w:val="20"/>
                  <w:szCs w:val="20"/>
                </w:rPr>
                <w:t xml:space="preserve">(высота 50 см) </w:t>
              </w:r>
            </w:hyperlink>
            <w:r w:rsidRPr="001D6FB5">
              <w:rPr>
                <w:rFonts w:ascii="Times New Roman" w:hAnsi="Times New Roman"/>
                <w:sz w:val="20"/>
                <w:szCs w:val="20"/>
              </w:rPr>
              <w:t> - 10 шт.</w:t>
            </w:r>
          </w:p>
          <w:p w14:paraId="4D362BF3"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4" w:tgtFrame="_blank" w:history="1">
              <w:r w:rsidRPr="001D6FB5">
                <w:rPr>
                  <w:rStyle w:val="afa"/>
                  <w:rFonts w:ascii="Times New Roman" w:eastAsiaTheme="majorEastAsia" w:hAnsi="Times New Roman"/>
                  <w:sz w:val="20"/>
                  <w:szCs w:val="20"/>
                </w:rPr>
                <w:t>Гиацинт</w:t>
              </w:r>
            </w:hyperlink>
            <w:r w:rsidRPr="001D6FB5">
              <w:rPr>
                <w:rFonts w:ascii="Times New Roman" w:hAnsi="Times New Roman"/>
                <w:sz w:val="20"/>
                <w:szCs w:val="20"/>
              </w:rPr>
              <w:t> - 10 шт.</w:t>
            </w:r>
          </w:p>
          <w:p w14:paraId="3240DBED"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5" w:tgtFrame="_blank" w:history="1">
              <w:r w:rsidRPr="001D6FB5">
                <w:rPr>
                  <w:rStyle w:val="afa"/>
                  <w:rFonts w:ascii="Times New Roman" w:eastAsiaTheme="majorEastAsia" w:hAnsi="Times New Roman"/>
                  <w:sz w:val="20"/>
                  <w:szCs w:val="20"/>
                </w:rPr>
                <w:t>Маттиола</w:t>
              </w:r>
            </w:hyperlink>
            <w:r w:rsidRPr="001D6FB5">
              <w:rPr>
                <w:rFonts w:ascii="Times New Roman" w:hAnsi="Times New Roman"/>
                <w:sz w:val="20"/>
                <w:szCs w:val="20"/>
              </w:rPr>
              <w:t xml:space="preserve"> - 5 шт. </w:t>
            </w:r>
          </w:p>
          <w:p w14:paraId="7D41D3FB"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6" w:tgtFrame="_blank" w:history="1">
              <w:r w:rsidRPr="001D6FB5">
                <w:rPr>
                  <w:rStyle w:val="afa"/>
                  <w:rFonts w:ascii="Times New Roman" w:eastAsiaTheme="majorEastAsia" w:hAnsi="Times New Roman"/>
                  <w:sz w:val="20"/>
                  <w:szCs w:val="20"/>
                </w:rPr>
                <w:t>Хризантема кустовая</w:t>
              </w:r>
            </w:hyperlink>
            <w:r w:rsidRPr="001D6FB5">
              <w:rPr>
                <w:rFonts w:ascii="Times New Roman" w:hAnsi="Times New Roman"/>
                <w:sz w:val="20"/>
                <w:szCs w:val="20"/>
              </w:rPr>
              <w:t> - 10 шт.</w:t>
            </w:r>
          </w:p>
          <w:p w14:paraId="616E4FEC"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7" w:tgtFrame="_blank" w:history="1">
              <w:r w:rsidRPr="001D6FB5">
                <w:rPr>
                  <w:rStyle w:val="afa"/>
                  <w:rFonts w:ascii="Times New Roman" w:eastAsiaTheme="majorEastAsia" w:hAnsi="Times New Roman"/>
                  <w:sz w:val="20"/>
                  <w:szCs w:val="20"/>
                </w:rPr>
                <w:t>Пионовидная роза</w:t>
              </w:r>
            </w:hyperlink>
            <w:r w:rsidRPr="001D6FB5">
              <w:rPr>
                <w:rFonts w:ascii="Times New Roman" w:hAnsi="Times New Roman"/>
                <w:sz w:val="20"/>
                <w:szCs w:val="20"/>
              </w:rPr>
              <w:t> - 15 шт.</w:t>
            </w:r>
          </w:p>
          <w:p w14:paraId="5FFD07CB"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8" w:tgtFrame="_blank" w:history="1">
              <w:r w:rsidRPr="001D6FB5">
                <w:rPr>
                  <w:rStyle w:val="afa"/>
                  <w:rFonts w:ascii="Times New Roman" w:eastAsiaTheme="majorEastAsia" w:hAnsi="Times New Roman"/>
                  <w:sz w:val="20"/>
                  <w:szCs w:val="20"/>
                </w:rPr>
                <w:t>Амариллис</w:t>
              </w:r>
            </w:hyperlink>
            <w:r w:rsidRPr="001D6FB5">
              <w:rPr>
                <w:rFonts w:ascii="Times New Roman" w:hAnsi="Times New Roman"/>
                <w:sz w:val="20"/>
                <w:szCs w:val="20"/>
              </w:rPr>
              <w:t> - 3 шт.</w:t>
            </w:r>
          </w:p>
          <w:p w14:paraId="0920E8A4" w14:textId="77777777" w:rsidR="001D6FB5" w:rsidRPr="001D6FB5" w:rsidRDefault="001D6FB5" w:rsidP="001D6FB5">
            <w:pPr>
              <w:shd w:val="clear" w:color="auto" w:fill="FFFFFF"/>
              <w:spacing w:after="0" w:line="240" w:lineRule="auto"/>
              <w:rPr>
                <w:rFonts w:ascii="Times New Roman" w:hAnsi="Times New Roman"/>
                <w:sz w:val="20"/>
                <w:szCs w:val="20"/>
              </w:rPr>
            </w:pPr>
            <w:hyperlink r:id="rId49" w:tgtFrame="_blank" w:history="1">
              <w:r w:rsidRPr="001D6FB5">
                <w:rPr>
                  <w:rStyle w:val="afa"/>
                  <w:rFonts w:ascii="Times New Roman" w:eastAsiaTheme="majorEastAsia" w:hAnsi="Times New Roman"/>
                  <w:sz w:val="20"/>
                  <w:szCs w:val="20"/>
                </w:rPr>
                <w:t>Лизиантус</w:t>
              </w:r>
            </w:hyperlink>
            <w:r w:rsidRPr="001D6FB5">
              <w:rPr>
                <w:rFonts w:ascii="Times New Roman" w:hAnsi="Times New Roman"/>
                <w:sz w:val="20"/>
                <w:szCs w:val="20"/>
              </w:rPr>
              <w:t> - 10 шт.</w:t>
            </w:r>
          </w:p>
          <w:p w14:paraId="4E8992A6" w14:textId="77777777" w:rsidR="001D6FB5" w:rsidRPr="001D6FB5" w:rsidRDefault="001D6FB5" w:rsidP="001D6FB5">
            <w:pPr>
              <w:shd w:val="clear" w:color="auto" w:fill="FFFFFF"/>
              <w:spacing w:after="0" w:line="240" w:lineRule="auto"/>
              <w:rPr>
                <w:rFonts w:ascii="Times New Roman" w:hAnsi="Times New Roman"/>
                <w:sz w:val="20"/>
                <w:szCs w:val="20"/>
              </w:rPr>
            </w:pPr>
            <w:hyperlink r:id="rId50" w:tgtFrame="_blank" w:history="1">
              <w:r w:rsidRPr="001D6FB5">
                <w:rPr>
                  <w:rStyle w:val="afa"/>
                  <w:rFonts w:ascii="Times New Roman" w:eastAsiaTheme="majorEastAsia" w:hAnsi="Times New Roman"/>
                  <w:sz w:val="20"/>
                  <w:szCs w:val="20"/>
                </w:rPr>
                <w:t>Ранункулюс</w:t>
              </w:r>
            </w:hyperlink>
            <w:r w:rsidRPr="001D6FB5">
              <w:rPr>
                <w:rFonts w:ascii="Times New Roman" w:hAnsi="Times New Roman"/>
                <w:sz w:val="20"/>
                <w:szCs w:val="20"/>
              </w:rPr>
              <w:t> - 9 шт.</w:t>
            </w:r>
          </w:p>
          <w:p w14:paraId="0ECBD78E" w14:textId="77777777" w:rsidR="001D6FB5" w:rsidRPr="001D6FB5" w:rsidRDefault="001D6FB5" w:rsidP="001D6FB5">
            <w:pPr>
              <w:shd w:val="clear" w:color="auto" w:fill="FFFFFF"/>
              <w:spacing w:after="0" w:line="240" w:lineRule="auto"/>
              <w:rPr>
                <w:rFonts w:ascii="Times New Roman" w:hAnsi="Times New Roman"/>
                <w:sz w:val="20"/>
                <w:szCs w:val="20"/>
              </w:rPr>
            </w:pPr>
            <w:r w:rsidRPr="001D6FB5">
              <w:rPr>
                <w:rFonts w:ascii="Times New Roman" w:hAnsi="Times New Roman"/>
                <w:sz w:val="20"/>
                <w:szCs w:val="20"/>
              </w:rPr>
              <w:t xml:space="preserve">Банкетка/поддон, </w:t>
            </w:r>
            <w:r w:rsidRPr="001D6FB5">
              <w:rPr>
                <w:rFonts w:ascii="Times New Roman" w:hAnsi="Times New Roman"/>
                <w:color w:val="000000"/>
                <w:sz w:val="20"/>
                <w:szCs w:val="20"/>
              </w:rPr>
              <w:t xml:space="preserve">Флористическая губка (оазис) </w:t>
            </w:r>
          </w:p>
        </w:tc>
      </w:tr>
      <w:tr w:rsidR="001D6FB5" w:rsidRPr="001D6FB5" w14:paraId="6E670AC7" w14:textId="77777777" w:rsidTr="00C11BE8">
        <w:trPr>
          <w:trHeight w:val="1112"/>
        </w:trPr>
        <w:tc>
          <w:tcPr>
            <w:tcW w:w="715" w:type="dxa"/>
            <w:tcBorders>
              <w:top w:val="single" w:sz="4" w:space="0" w:color="auto"/>
              <w:left w:val="single" w:sz="4" w:space="0" w:color="auto"/>
              <w:bottom w:val="single" w:sz="4" w:space="0" w:color="auto"/>
              <w:right w:val="single" w:sz="4" w:space="0" w:color="auto"/>
            </w:tcBorders>
            <w:vAlign w:val="center"/>
            <w:hideMark/>
          </w:tcPr>
          <w:p w14:paraId="0579009C"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color w:val="000000"/>
              </w:rPr>
              <w:lastRenderedPageBreak/>
              <w:t>5</w:t>
            </w:r>
          </w:p>
        </w:tc>
        <w:tc>
          <w:tcPr>
            <w:tcW w:w="2971" w:type="dxa"/>
            <w:tcBorders>
              <w:top w:val="single" w:sz="4" w:space="0" w:color="auto"/>
              <w:left w:val="single" w:sz="4" w:space="0" w:color="auto"/>
              <w:bottom w:val="single" w:sz="4" w:space="0" w:color="auto"/>
              <w:right w:val="single" w:sz="4" w:space="0" w:color="auto"/>
            </w:tcBorders>
            <w:vAlign w:val="center"/>
            <w:hideMark/>
          </w:tcPr>
          <w:p w14:paraId="0E191CD8" w14:textId="77777777" w:rsidR="001D6FB5" w:rsidRPr="001D6FB5" w:rsidRDefault="001D6FB5" w:rsidP="001D6FB5">
            <w:pPr>
              <w:shd w:val="clear" w:color="auto" w:fill="FFFFFF"/>
              <w:spacing w:after="0"/>
              <w:rPr>
                <w:rFonts w:ascii="Times New Roman" w:hAnsi="Times New Roman"/>
                <w:color w:val="000000"/>
              </w:rPr>
            </w:pPr>
            <w:r w:rsidRPr="001D6FB5">
              <w:rPr>
                <w:rFonts w:ascii="Times New Roman" w:hAnsi="Times New Roman"/>
              </w:rPr>
              <w:t>Цветочная композиция из живых цветов (тип 5)</w:t>
            </w:r>
          </w:p>
        </w:tc>
        <w:tc>
          <w:tcPr>
            <w:tcW w:w="6804" w:type="dxa"/>
            <w:tcBorders>
              <w:top w:val="single" w:sz="4" w:space="0" w:color="auto"/>
              <w:left w:val="single" w:sz="4" w:space="0" w:color="auto"/>
              <w:bottom w:val="single" w:sz="4" w:space="0" w:color="auto"/>
              <w:right w:val="single" w:sz="4" w:space="0" w:color="auto"/>
            </w:tcBorders>
            <w:vAlign w:val="center"/>
            <w:hideMark/>
          </w:tcPr>
          <w:p w14:paraId="74743879"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Роза розовая - 15 шт,</w:t>
            </w:r>
          </w:p>
          <w:p w14:paraId="29A76807"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Роза белая - 15 шт,</w:t>
            </w:r>
          </w:p>
          <w:p w14:paraId="164EA7F1"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 xml:space="preserve">Роза красная - 15 шт, </w:t>
            </w:r>
          </w:p>
          <w:p w14:paraId="628D8265"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Диаметр цветка розы – не менее 6 см., форма цветка розы – бокаловидная, высота бутона розы – не менее 7 см., высота стебля розы с цветком – не менее 60 см., состояние цветка розы – полуроспуск и роспуск)</w:t>
            </w:r>
          </w:p>
          <w:p w14:paraId="69D03F38"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Камилла - 10 шт.</w:t>
            </w:r>
          </w:p>
          <w:p w14:paraId="75164213"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Альстромерия - 10 шт.,</w:t>
            </w:r>
          </w:p>
          <w:p w14:paraId="71F1C0F8"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 xml:space="preserve">Эвкалипт - 1 шт., </w:t>
            </w:r>
          </w:p>
          <w:p w14:paraId="6284E3DA"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 xml:space="preserve">Салал - 10 шт., </w:t>
            </w:r>
          </w:p>
          <w:p w14:paraId="1F26027B"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 xml:space="preserve">Корзина - 1шт, </w:t>
            </w:r>
          </w:p>
          <w:p w14:paraId="1039EBD3"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 xml:space="preserve">материал корзины – лоза, </w:t>
            </w:r>
          </w:p>
          <w:p w14:paraId="1918A78A"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диаметр корзины – не менее 45 см.,</w:t>
            </w:r>
          </w:p>
          <w:p w14:paraId="61E02136" w14:textId="77777777" w:rsidR="001D6FB5" w:rsidRPr="001D6FB5" w:rsidRDefault="001D6FB5" w:rsidP="001D6FB5">
            <w:pPr>
              <w:shd w:val="clear" w:color="auto" w:fill="FFFFFF"/>
              <w:spacing w:after="0" w:line="240" w:lineRule="auto"/>
              <w:rPr>
                <w:rFonts w:ascii="Times New Roman" w:hAnsi="Times New Roman"/>
                <w:color w:val="000000"/>
                <w:sz w:val="20"/>
                <w:szCs w:val="20"/>
              </w:rPr>
            </w:pPr>
            <w:r w:rsidRPr="001D6FB5">
              <w:rPr>
                <w:rFonts w:ascii="Times New Roman" w:hAnsi="Times New Roman"/>
                <w:color w:val="000000"/>
                <w:sz w:val="20"/>
                <w:szCs w:val="20"/>
              </w:rPr>
              <w:t>флористическая губка (оазис).</w:t>
            </w:r>
          </w:p>
        </w:tc>
      </w:tr>
    </w:tbl>
    <w:p w14:paraId="02155F4B" w14:textId="77777777" w:rsidR="001D6FB5" w:rsidRPr="001D6FB5" w:rsidRDefault="001D6FB5" w:rsidP="001D6FB5">
      <w:pPr>
        <w:spacing w:after="0"/>
        <w:ind w:left="709"/>
        <w:rPr>
          <w:rFonts w:ascii="Times New Roman" w:hAnsi="Times New Roman"/>
          <w:b/>
        </w:rPr>
      </w:pPr>
      <w:r w:rsidRPr="001D6FB5">
        <w:rPr>
          <w:rFonts w:ascii="Times New Roman" w:hAnsi="Times New Roman"/>
          <w:b/>
        </w:rPr>
        <w:t>7.2. Обеспечение мероприятия букетами из живых цветов и цветами на срез.</w:t>
      </w:r>
    </w:p>
    <w:p w14:paraId="08F58269" w14:textId="77777777" w:rsidR="001D6FB5" w:rsidRDefault="001D6FB5" w:rsidP="001D6FB5">
      <w:pPr>
        <w:autoSpaceDE w:val="0"/>
        <w:autoSpaceDN w:val="0"/>
        <w:adjustRightInd w:val="0"/>
        <w:spacing w:after="0"/>
        <w:ind w:firstLine="708"/>
        <w:jc w:val="both"/>
        <w:rPr>
          <w:rFonts w:ascii="Times New Roman" w:hAnsi="Times New Roman"/>
          <w:color w:val="000000"/>
          <w:sz w:val="24"/>
          <w:szCs w:val="24"/>
        </w:rPr>
      </w:pPr>
      <w:r w:rsidRPr="001D6FB5">
        <w:rPr>
          <w:rFonts w:ascii="Times New Roman" w:hAnsi="Times New Roman"/>
          <w:color w:val="000000"/>
          <w:sz w:val="24"/>
          <w:szCs w:val="24"/>
        </w:rPr>
        <w:t xml:space="preserve">Исполнитель организует доставку и вручение букетов </w:t>
      </w:r>
      <w:r w:rsidRPr="001D6FB5">
        <w:rPr>
          <w:rFonts w:ascii="Times New Roman" w:hAnsi="Times New Roman"/>
        </w:rPr>
        <w:t xml:space="preserve">(в </w:t>
      </w:r>
      <w:proofErr w:type="gramStart"/>
      <w:r w:rsidRPr="001D6FB5">
        <w:rPr>
          <w:rFonts w:ascii="Times New Roman" w:hAnsi="Times New Roman"/>
        </w:rPr>
        <w:t>тч ,</w:t>
      </w:r>
      <w:proofErr w:type="gramEnd"/>
      <w:r w:rsidRPr="001D6FB5">
        <w:rPr>
          <w:rFonts w:ascii="Times New Roman" w:hAnsi="Times New Roman"/>
        </w:rPr>
        <w:t xml:space="preserve"> корзин с живыми цветами) </w:t>
      </w:r>
      <w:r w:rsidRPr="001D6FB5">
        <w:rPr>
          <w:rFonts w:ascii="Times New Roman" w:hAnsi="Times New Roman"/>
          <w:color w:val="000000"/>
          <w:sz w:val="24"/>
          <w:szCs w:val="24"/>
        </w:rPr>
        <w:t xml:space="preserve">и цветов на срез на мероприятии.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065"/>
        <w:gridCol w:w="6873"/>
      </w:tblGrid>
      <w:tr w:rsidR="001D6FB5" w:rsidRPr="001D6FB5" w14:paraId="73604952" w14:textId="77777777" w:rsidTr="00845744">
        <w:trPr>
          <w:trHeight w:val="223"/>
        </w:trPr>
        <w:tc>
          <w:tcPr>
            <w:tcW w:w="0" w:type="auto"/>
            <w:vAlign w:val="center"/>
          </w:tcPr>
          <w:p w14:paraId="4D98B888" w14:textId="77777777" w:rsidR="001D6FB5" w:rsidRPr="001D6FB5" w:rsidRDefault="001D6FB5" w:rsidP="001D6FB5">
            <w:pPr>
              <w:spacing w:after="0" w:line="240" w:lineRule="atLeast"/>
              <w:jc w:val="center"/>
              <w:rPr>
                <w:rFonts w:ascii="Times New Roman" w:hAnsi="Times New Roman"/>
                <w:b/>
              </w:rPr>
            </w:pPr>
            <w:r w:rsidRPr="001D6FB5">
              <w:rPr>
                <w:rFonts w:ascii="Times New Roman" w:hAnsi="Times New Roman"/>
                <w:b/>
              </w:rPr>
              <w:t>№ п/п</w:t>
            </w:r>
          </w:p>
        </w:tc>
        <w:tc>
          <w:tcPr>
            <w:tcW w:w="3065" w:type="dxa"/>
          </w:tcPr>
          <w:p w14:paraId="76EC27B0" w14:textId="77777777" w:rsidR="001D6FB5" w:rsidRPr="001D6FB5" w:rsidRDefault="001D6FB5" w:rsidP="00C11BE8">
            <w:pPr>
              <w:pStyle w:val="af2"/>
              <w:spacing w:line="240" w:lineRule="exact"/>
              <w:jc w:val="center"/>
              <w:rPr>
                <w:b/>
              </w:rPr>
            </w:pPr>
            <w:r w:rsidRPr="001D6FB5">
              <w:rPr>
                <w:b/>
              </w:rPr>
              <w:t>Наименование</w:t>
            </w:r>
          </w:p>
          <w:p w14:paraId="5CBB8A3D" w14:textId="77777777" w:rsidR="001D6FB5" w:rsidRPr="001D6FB5" w:rsidRDefault="001D6FB5" w:rsidP="00C11BE8">
            <w:pPr>
              <w:pStyle w:val="af2"/>
              <w:spacing w:line="240" w:lineRule="exact"/>
              <w:jc w:val="center"/>
              <w:rPr>
                <w:b/>
              </w:rPr>
            </w:pPr>
            <w:r w:rsidRPr="001D6FB5">
              <w:rPr>
                <w:b/>
              </w:rPr>
              <w:t>услуги</w:t>
            </w:r>
          </w:p>
        </w:tc>
        <w:tc>
          <w:tcPr>
            <w:tcW w:w="0" w:type="auto"/>
          </w:tcPr>
          <w:p w14:paraId="21B33761" w14:textId="77777777" w:rsidR="001D6FB5" w:rsidRPr="001D6FB5" w:rsidRDefault="001D6FB5" w:rsidP="001D6FB5">
            <w:pPr>
              <w:spacing w:after="0" w:line="240" w:lineRule="atLeast"/>
              <w:jc w:val="center"/>
              <w:rPr>
                <w:rFonts w:ascii="Times New Roman" w:hAnsi="Times New Roman"/>
                <w:b/>
              </w:rPr>
            </w:pPr>
            <w:r w:rsidRPr="001D6FB5">
              <w:rPr>
                <w:rFonts w:ascii="Times New Roman" w:hAnsi="Times New Roman"/>
                <w:b/>
              </w:rPr>
              <w:t>Характеристики цветочной продукции</w:t>
            </w:r>
          </w:p>
        </w:tc>
      </w:tr>
      <w:tr w:rsidR="001D6FB5" w:rsidRPr="001D6FB5" w14:paraId="6DDAA086" w14:textId="77777777" w:rsidTr="00845744">
        <w:trPr>
          <w:trHeight w:val="1271"/>
        </w:trPr>
        <w:tc>
          <w:tcPr>
            <w:tcW w:w="0" w:type="auto"/>
            <w:vAlign w:val="center"/>
          </w:tcPr>
          <w:p w14:paraId="4FE9BAC3" w14:textId="77777777" w:rsidR="001D6FB5" w:rsidRPr="001D6FB5" w:rsidRDefault="001D6FB5" w:rsidP="001D6FB5">
            <w:pPr>
              <w:spacing w:after="0" w:line="240" w:lineRule="atLeast"/>
              <w:jc w:val="center"/>
              <w:rPr>
                <w:rFonts w:ascii="Times New Roman" w:hAnsi="Times New Roman"/>
                <w:b/>
              </w:rPr>
            </w:pPr>
            <w:r w:rsidRPr="001D6FB5">
              <w:rPr>
                <w:rFonts w:ascii="Times New Roman" w:hAnsi="Times New Roman"/>
                <w:b/>
              </w:rPr>
              <w:t>1.</w:t>
            </w:r>
          </w:p>
        </w:tc>
        <w:tc>
          <w:tcPr>
            <w:tcW w:w="3065" w:type="dxa"/>
            <w:vAlign w:val="center"/>
          </w:tcPr>
          <w:p w14:paraId="54AE9AF0" w14:textId="77777777" w:rsidR="001D6FB5" w:rsidRPr="001D6FB5" w:rsidRDefault="001D6FB5" w:rsidP="00845744">
            <w:pPr>
              <w:spacing w:after="0" w:line="240" w:lineRule="auto"/>
              <w:jc w:val="center"/>
              <w:rPr>
                <w:rFonts w:ascii="Times New Roman" w:hAnsi="Times New Roman"/>
                <w:b/>
              </w:rPr>
            </w:pPr>
            <w:r w:rsidRPr="001D6FB5">
              <w:rPr>
                <w:rFonts w:ascii="Times New Roman" w:hAnsi="Times New Roman"/>
              </w:rPr>
              <w:t>Обеспечение мероприятия букетами из живых цветов и цветами на срез (Букет (вид 1))</w:t>
            </w:r>
          </w:p>
        </w:tc>
        <w:tc>
          <w:tcPr>
            <w:tcW w:w="0" w:type="auto"/>
            <w:vAlign w:val="center"/>
          </w:tcPr>
          <w:p w14:paraId="497AC9B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Состав композиции: </w:t>
            </w:r>
            <w:hyperlink r:id="rId51" w:tgtFrame="_blank" w:history="1">
              <w:r w:rsidRPr="001D6FB5">
                <w:rPr>
                  <w:rFonts w:ascii="Times New Roman" w:hAnsi="Times New Roman"/>
                </w:rPr>
                <w:t>Хризантема кустовая</w:t>
              </w:r>
            </w:hyperlink>
            <w:r w:rsidRPr="001D6FB5">
              <w:rPr>
                <w:rFonts w:ascii="Times New Roman" w:hAnsi="Times New Roman"/>
              </w:rPr>
              <w:t xml:space="preserve">, хризантема кустовая сантини, кустовая роза, </w:t>
            </w:r>
            <w:hyperlink r:id="rId52" w:tgtFrame="_blank" w:history="1">
              <w:r w:rsidRPr="001D6FB5">
                <w:rPr>
                  <w:rFonts w:ascii="Times New Roman" w:hAnsi="Times New Roman"/>
                </w:rPr>
                <w:t>гвоздики</w:t>
              </w:r>
            </w:hyperlink>
            <w:r w:rsidRPr="001D6FB5">
              <w:rPr>
                <w:rFonts w:ascii="Times New Roman" w:hAnsi="Times New Roman"/>
              </w:rPr>
              <w:t xml:space="preserve">, </w:t>
            </w:r>
            <w:hyperlink r:id="rId53" w:tgtFrame="_blank" w:history="1">
              <w:r w:rsidRPr="001D6FB5">
                <w:rPr>
                  <w:rFonts w:ascii="Times New Roman" w:hAnsi="Times New Roman"/>
                </w:rPr>
                <w:t>кустовая роза пионовидная</w:t>
              </w:r>
            </w:hyperlink>
            <w:r w:rsidRPr="001D6FB5">
              <w:rPr>
                <w:rFonts w:ascii="Times New Roman" w:hAnsi="Times New Roman"/>
              </w:rPr>
              <w:t xml:space="preserve">, </w:t>
            </w:r>
            <w:hyperlink r:id="rId54" w:tgtFrame="_blank" w:history="1">
              <w:r w:rsidRPr="001D6FB5">
                <w:rPr>
                  <w:rFonts w:ascii="Times New Roman" w:hAnsi="Times New Roman"/>
                </w:rPr>
                <w:t>маттиола</w:t>
              </w:r>
            </w:hyperlink>
            <w:r w:rsidRPr="001D6FB5">
              <w:rPr>
                <w:rFonts w:ascii="Times New Roman" w:hAnsi="Times New Roman"/>
              </w:rPr>
              <w:t xml:space="preserve">, </w:t>
            </w:r>
            <w:hyperlink r:id="rId55" w:tgtFrame="_blank" w:history="1">
              <w:r w:rsidRPr="001D6FB5">
                <w:rPr>
                  <w:rFonts w:ascii="Times New Roman" w:hAnsi="Times New Roman"/>
                </w:rPr>
                <w:t>роза</w:t>
              </w:r>
            </w:hyperlink>
            <w:r w:rsidRPr="001D6FB5">
              <w:rPr>
                <w:rFonts w:ascii="Times New Roman" w:hAnsi="Times New Roman"/>
              </w:rPr>
              <w:t xml:space="preserve"> одноцветковая</w:t>
            </w:r>
          </w:p>
          <w:p w14:paraId="069889B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хризантемы, см - не менее 5</w:t>
            </w:r>
          </w:p>
          <w:p w14:paraId="24E7A8A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хризантемы с цветком, см -не менее 50</w:t>
            </w:r>
          </w:p>
          <w:p w14:paraId="663D64C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цветков на одной хризантеме, шт. -не менее 7</w:t>
            </w:r>
          </w:p>
          <w:p w14:paraId="5C503840"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хризантем в букете, шт. -2</w:t>
            </w:r>
          </w:p>
          <w:p w14:paraId="0C8AE929"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хризантемы кустовой сантини, см. -не менее 5</w:t>
            </w:r>
          </w:p>
          <w:p w14:paraId="481F91AD"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хризантемы с цветком, см –не менее 50</w:t>
            </w:r>
          </w:p>
          <w:p w14:paraId="7E24742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цветков на одной хризантеме, шт. -не менее 7</w:t>
            </w:r>
          </w:p>
          <w:p w14:paraId="578837D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хризантемы кустовой сантини в букете, шт. -3</w:t>
            </w:r>
          </w:p>
          <w:p w14:paraId="1FD2CD68" w14:textId="77777777" w:rsidR="001D6FB5" w:rsidRPr="001D6FB5" w:rsidRDefault="001D6FB5" w:rsidP="001D6FB5">
            <w:pPr>
              <w:spacing w:after="0"/>
              <w:ind w:right="-108"/>
              <w:rPr>
                <w:rFonts w:ascii="Times New Roman" w:hAnsi="Times New Roman"/>
              </w:rPr>
            </w:pPr>
            <w:r w:rsidRPr="001D6FB5">
              <w:rPr>
                <w:rFonts w:ascii="Times New Roman" w:hAnsi="Times New Roman"/>
              </w:rPr>
              <w:t>Диаметр бутона кустовой розы, см - не менее 2</w:t>
            </w:r>
          </w:p>
          <w:p w14:paraId="751EDF40" w14:textId="77777777" w:rsidR="001D6FB5" w:rsidRPr="001D6FB5" w:rsidRDefault="001D6FB5" w:rsidP="001D6FB5">
            <w:pPr>
              <w:spacing w:after="0"/>
              <w:rPr>
                <w:rFonts w:ascii="Times New Roman" w:hAnsi="Times New Roman"/>
              </w:rPr>
            </w:pPr>
            <w:r w:rsidRPr="001D6FB5">
              <w:rPr>
                <w:rFonts w:ascii="Times New Roman" w:hAnsi="Times New Roman"/>
              </w:rPr>
              <w:t>Высота бутона, см - не менее 3</w:t>
            </w:r>
          </w:p>
          <w:p w14:paraId="3C679D9A" w14:textId="77777777" w:rsidR="001D6FB5" w:rsidRPr="001D6FB5" w:rsidRDefault="001D6FB5" w:rsidP="001D6FB5">
            <w:pPr>
              <w:spacing w:after="0"/>
              <w:rPr>
                <w:rFonts w:ascii="Times New Roman" w:hAnsi="Times New Roman"/>
              </w:rPr>
            </w:pPr>
            <w:r w:rsidRPr="001D6FB5">
              <w:rPr>
                <w:rFonts w:ascii="Times New Roman" w:hAnsi="Times New Roman"/>
              </w:rPr>
              <w:t>Цвет бутона - Белый и/или кремовый</w:t>
            </w:r>
          </w:p>
          <w:p w14:paraId="6E15E074" w14:textId="77777777" w:rsidR="001D6FB5" w:rsidRPr="001D6FB5" w:rsidRDefault="001D6FB5" w:rsidP="001D6FB5">
            <w:pPr>
              <w:spacing w:after="0"/>
              <w:rPr>
                <w:rFonts w:ascii="Times New Roman" w:hAnsi="Times New Roman"/>
              </w:rPr>
            </w:pPr>
            <w:r w:rsidRPr="001D6FB5">
              <w:rPr>
                <w:rFonts w:ascii="Times New Roman" w:hAnsi="Times New Roman"/>
              </w:rPr>
              <w:t>Количество бутонов на ветке, шт. -не менее 5</w:t>
            </w:r>
          </w:p>
          <w:p w14:paraId="5850B53B" w14:textId="77777777" w:rsidR="001D6FB5" w:rsidRPr="001D6FB5" w:rsidRDefault="001D6FB5" w:rsidP="001D6FB5">
            <w:pPr>
              <w:spacing w:after="0"/>
              <w:rPr>
                <w:rFonts w:ascii="Times New Roman" w:hAnsi="Times New Roman"/>
              </w:rPr>
            </w:pPr>
            <w:r w:rsidRPr="001D6FB5">
              <w:rPr>
                <w:rFonts w:ascii="Times New Roman" w:hAnsi="Times New Roman"/>
              </w:rPr>
              <w:t>Длина стебля, см - не менее 70</w:t>
            </w:r>
          </w:p>
          <w:p w14:paraId="2B457246"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кустовой розы в букете, шт - 3</w:t>
            </w:r>
          </w:p>
          <w:p w14:paraId="223DB91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гвоздики одноголовой, см - не менее 6</w:t>
            </w:r>
          </w:p>
          <w:p w14:paraId="34F2F3D6"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гвоздики с цветком, см - не менее 60</w:t>
            </w:r>
          </w:p>
          <w:p w14:paraId="678126F7"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Побег цветка гвоздики - прочный, прямой</w:t>
            </w:r>
          </w:p>
          <w:p w14:paraId="60C0C3D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Цвет -Красный и/или розовый</w:t>
            </w:r>
          </w:p>
          <w:p w14:paraId="5E2627CF"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гвоздик в букете, шт. -3</w:t>
            </w:r>
          </w:p>
          <w:p w14:paraId="78D21114" w14:textId="77777777" w:rsidR="001D6FB5" w:rsidRPr="001D6FB5" w:rsidRDefault="001D6FB5" w:rsidP="001D6FB5">
            <w:pPr>
              <w:spacing w:after="0"/>
              <w:rPr>
                <w:rFonts w:ascii="Times New Roman" w:hAnsi="Times New Roman"/>
              </w:rPr>
            </w:pPr>
            <w:r w:rsidRPr="001D6FB5">
              <w:rPr>
                <w:rFonts w:ascii="Times New Roman" w:hAnsi="Times New Roman"/>
              </w:rPr>
              <w:t>Диаметр бутона кустовой розы пионовидной, см. - не менее 10</w:t>
            </w:r>
          </w:p>
          <w:p w14:paraId="2DE62726" w14:textId="77777777" w:rsidR="001D6FB5" w:rsidRPr="001D6FB5" w:rsidRDefault="001D6FB5" w:rsidP="001D6FB5">
            <w:pPr>
              <w:spacing w:after="0"/>
              <w:rPr>
                <w:rFonts w:ascii="Times New Roman" w:hAnsi="Times New Roman"/>
              </w:rPr>
            </w:pPr>
            <w:r w:rsidRPr="001D6FB5">
              <w:rPr>
                <w:rFonts w:ascii="Times New Roman" w:hAnsi="Times New Roman"/>
              </w:rPr>
              <w:t>Цвет -Розовый и/или кремовый</w:t>
            </w:r>
          </w:p>
          <w:p w14:paraId="7178B272" w14:textId="77777777" w:rsidR="001D6FB5" w:rsidRPr="001D6FB5" w:rsidRDefault="001D6FB5" w:rsidP="001D6FB5">
            <w:pPr>
              <w:spacing w:after="0"/>
              <w:rPr>
                <w:rFonts w:ascii="Times New Roman" w:hAnsi="Times New Roman"/>
              </w:rPr>
            </w:pPr>
            <w:r w:rsidRPr="001D6FB5">
              <w:rPr>
                <w:rFonts w:ascii="Times New Roman" w:hAnsi="Times New Roman"/>
              </w:rPr>
              <w:t>Форма бутона - классическая чашевидная</w:t>
            </w:r>
          </w:p>
          <w:p w14:paraId="3E62B0DB" w14:textId="77777777" w:rsidR="001D6FB5" w:rsidRPr="001D6FB5" w:rsidRDefault="001D6FB5" w:rsidP="001D6FB5">
            <w:pPr>
              <w:spacing w:after="0"/>
              <w:rPr>
                <w:rFonts w:ascii="Times New Roman" w:hAnsi="Times New Roman"/>
              </w:rPr>
            </w:pPr>
            <w:r w:rsidRPr="001D6FB5">
              <w:rPr>
                <w:rFonts w:ascii="Times New Roman" w:hAnsi="Times New Roman"/>
              </w:rPr>
              <w:t>Количество бутонов на ветке, шт. -не менее 3</w:t>
            </w:r>
          </w:p>
          <w:p w14:paraId="6B279BB2" w14:textId="77777777" w:rsidR="001D6FB5" w:rsidRPr="001D6FB5" w:rsidRDefault="001D6FB5" w:rsidP="001D6FB5">
            <w:pPr>
              <w:spacing w:after="0"/>
              <w:rPr>
                <w:rFonts w:ascii="Times New Roman" w:hAnsi="Times New Roman"/>
              </w:rPr>
            </w:pPr>
            <w:r w:rsidRPr="001D6FB5">
              <w:rPr>
                <w:rFonts w:ascii="Times New Roman" w:hAnsi="Times New Roman"/>
              </w:rPr>
              <w:t>Цвет листвы: темно-зеленая, глянцевая</w:t>
            </w:r>
          </w:p>
          <w:p w14:paraId="698CE935" w14:textId="77777777" w:rsidR="001D6FB5" w:rsidRPr="001D6FB5" w:rsidRDefault="001D6FB5" w:rsidP="001D6FB5">
            <w:pPr>
              <w:spacing w:after="0"/>
              <w:rPr>
                <w:rFonts w:ascii="Times New Roman" w:hAnsi="Times New Roman"/>
              </w:rPr>
            </w:pPr>
            <w:r w:rsidRPr="001D6FB5">
              <w:rPr>
                <w:rFonts w:ascii="Times New Roman" w:hAnsi="Times New Roman"/>
              </w:rPr>
              <w:t>Длина стебля, см.-не менее 60</w:t>
            </w:r>
          </w:p>
          <w:p w14:paraId="5DDB85A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кустовой розы пионовидной в букете, шт.-3</w:t>
            </w:r>
          </w:p>
          <w:p w14:paraId="49A3F52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Маттиола </w:t>
            </w:r>
          </w:p>
          <w:p w14:paraId="3200683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маттиолы в букете, шт. - не менее 2</w:t>
            </w:r>
          </w:p>
          <w:p w14:paraId="54AB6677"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розы одноцветковой, см.-не менее 6</w:t>
            </w:r>
          </w:p>
          <w:p w14:paraId="4E86C490"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Форма цветка розы-бокаловидная</w:t>
            </w:r>
          </w:p>
          <w:p w14:paraId="232FA04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бутона розы, см.-не менее 7</w:t>
            </w:r>
          </w:p>
          <w:p w14:paraId="7524A71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розы с цветком, см.-не менее 60</w:t>
            </w:r>
          </w:p>
          <w:p w14:paraId="1A2A513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Состояние цветка розы-Полуроспуск и/или роспуск</w:t>
            </w:r>
          </w:p>
          <w:p w14:paraId="647B094A"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lastRenderedPageBreak/>
              <w:t>Цвет розы-Розовый и/или кремовый, Количество роз в букете, шт.-7</w:t>
            </w:r>
          </w:p>
          <w:p w14:paraId="5F205950"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Упаковка букета- Крафт, </w:t>
            </w:r>
          </w:p>
          <w:p w14:paraId="770F2E7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Размер упаковки (ДхШ) в букете, м.-не менее 1 х не менее 0,7</w:t>
            </w:r>
          </w:p>
          <w:p w14:paraId="1C75CA32" w14:textId="77777777" w:rsidR="001D6FB5" w:rsidRPr="001D6FB5" w:rsidRDefault="001D6FB5" w:rsidP="00845744">
            <w:pPr>
              <w:spacing w:after="0" w:line="240" w:lineRule="auto"/>
              <w:rPr>
                <w:rFonts w:ascii="Times New Roman" w:hAnsi="Times New Roman"/>
              </w:rPr>
            </w:pPr>
            <w:r w:rsidRPr="001D6FB5">
              <w:rPr>
                <w:rFonts w:ascii="Times New Roman" w:hAnsi="Times New Roman"/>
              </w:rPr>
              <w:t>Цвет- пастельные тона, которые гармонируют с букетом</w:t>
            </w:r>
          </w:p>
        </w:tc>
      </w:tr>
      <w:tr w:rsidR="001D6FB5" w:rsidRPr="001D6FB5" w14:paraId="41AB8501" w14:textId="77777777" w:rsidTr="00845744">
        <w:trPr>
          <w:trHeight w:val="265"/>
        </w:trPr>
        <w:tc>
          <w:tcPr>
            <w:tcW w:w="0" w:type="auto"/>
            <w:vAlign w:val="center"/>
          </w:tcPr>
          <w:p w14:paraId="774D3601" w14:textId="77777777" w:rsidR="001D6FB5" w:rsidRPr="001D6FB5" w:rsidRDefault="001D6FB5" w:rsidP="001D6FB5">
            <w:pPr>
              <w:spacing w:after="0" w:line="240" w:lineRule="atLeast"/>
              <w:jc w:val="center"/>
              <w:rPr>
                <w:rFonts w:ascii="Times New Roman" w:hAnsi="Times New Roman"/>
                <w:b/>
              </w:rPr>
            </w:pPr>
            <w:r w:rsidRPr="001D6FB5">
              <w:rPr>
                <w:rFonts w:ascii="Times New Roman" w:hAnsi="Times New Roman"/>
                <w:b/>
              </w:rPr>
              <w:lastRenderedPageBreak/>
              <w:t>2.</w:t>
            </w:r>
          </w:p>
        </w:tc>
        <w:tc>
          <w:tcPr>
            <w:tcW w:w="3065" w:type="dxa"/>
            <w:vAlign w:val="center"/>
          </w:tcPr>
          <w:p w14:paraId="681DB1FB" w14:textId="77777777" w:rsidR="001D6FB5" w:rsidRPr="001D6FB5" w:rsidRDefault="001D6FB5" w:rsidP="001D6FB5">
            <w:pPr>
              <w:spacing w:after="0" w:line="240" w:lineRule="atLeast"/>
              <w:jc w:val="center"/>
              <w:rPr>
                <w:rFonts w:ascii="Times New Roman" w:hAnsi="Times New Roman"/>
                <w:b/>
              </w:rPr>
            </w:pPr>
            <w:r w:rsidRPr="001D6FB5">
              <w:rPr>
                <w:rFonts w:ascii="Times New Roman" w:hAnsi="Times New Roman"/>
              </w:rPr>
              <w:t>Обеспечение мероприятия букетами из живых цветов и цветами на срез (Букет (вид 2))</w:t>
            </w:r>
          </w:p>
        </w:tc>
        <w:tc>
          <w:tcPr>
            <w:tcW w:w="0" w:type="auto"/>
            <w:vAlign w:val="center"/>
          </w:tcPr>
          <w:p w14:paraId="5641E07F"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Состав композиции: роза, гермини, альстромерия, тюльпан, бувардия, салала</w:t>
            </w:r>
          </w:p>
          <w:p w14:paraId="384E3AB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розы, см. -не менее 6</w:t>
            </w:r>
          </w:p>
          <w:p w14:paraId="2C2F120A"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розы с цветком, см -не менее 50</w:t>
            </w:r>
          </w:p>
          <w:p w14:paraId="24D3CCC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бутона розы, см. - не менее 8</w:t>
            </w:r>
          </w:p>
          <w:p w14:paraId="6C6371D0"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роз в букете, шт. -5</w:t>
            </w:r>
          </w:p>
          <w:p w14:paraId="3E12270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гермини, см. - не менее 6</w:t>
            </w:r>
          </w:p>
          <w:p w14:paraId="596F47A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гермини с цветком, см - не менее 50</w:t>
            </w:r>
          </w:p>
          <w:p w14:paraId="1D1D8A6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гермини в букете, шт. - 5</w:t>
            </w:r>
          </w:p>
          <w:p w14:paraId="11540B2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каждого цветка альстромерии, см. - не менее 4</w:t>
            </w:r>
          </w:p>
          <w:p w14:paraId="603CC0AA"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альстромерии с цветком, см - не менее 50</w:t>
            </w:r>
          </w:p>
          <w:p w14:paraId="15B8305F"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цветков в соцветии, шт. - не менее 5</w:t>
            </w:r>
          </w:p>
          <w:p w14:paraId="56247497"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альстромерии в букете, шт. - 3</w:t>
            </w:r>
          </w:p>
          <w:p w14:paraId="4F99BB0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Диаметр цветка тюльпан, см. </w:t>
            </w:r>
            <w:proofErr w:type="gramStart"/>
            <w:r w:rsidRPr="001D6FB5">
              <w:rPr>
                <w:rFonts w:ascii="Times New Roman" w:hAnsi="Times New Roman"/>
              </w:rPr>
              <w:t>-  не</w:t>
            </w:r>
            <w:proofErr w:type="gramEnd"/>
            <w:r w:rsidRPr="001D6FB5">
              <w:rPr>
                <w:rFonts w:ascii="Times New Roman" w:hAnsi="Times New Roman"/>
              </w:rPr>
              <w:t xml:space="preserve"> менее 5</w:t>
            </w:r>
          </w:p>
          <w:p w14:paraId="57A87373"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тюльпана с цветком, см - не менее 50</w:t>
            </w:r>
          </w:p>
          <w:p w14:paraId="7461EB4D"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цветка тюльпан, см. - не менее 7</w:t>
            </w:r>
          </w:p>
          <w:p w14:paraId="6B8CD1B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тюльпанов в букете, шт. – 7</w:t>
            </w:r>
          </w:p>
          <w:p w14:paraId="14567DA7"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бувардии с цветком, см - не менее 50</w:t>
            </w:r>
          </w:p>
          <w:p w14:paraId="551F223E"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соцветия бувардии, см. - не менее 10</w:t>
            </w:r>
          </w:p>
          <w:p w14:paraId="267195A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бувардии в букете, шт. - 3</w:t>
            </w:r>
          </w:p>
          <w:p w14:paraId="6E877F3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салала в букете, шт. - 25</w:t>
            </w:r>
          </w:p>
          <w:p w14:paraId="5F2910E3"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Упаковка букета: пленка матовая цветная непрозрачная или крафтовая бумага</w:t>
            </w:r>
          </w:p>
          <w:p w14:paraId="4579CA7A"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Цвет: пастельные тона, которые гармонируют с букетом</w:t>
            </w:r>
          </w:p>
          <w:p w14:paraId="6C598761"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Размер упаковки (ДхШ) в букете, м - не менее 1 х не менее 0,7</w:t>
            </w:r>
          </w:p>
        </w:tc>
      </w:tr>
      <w:tr w:rsidR="001D6FB5" w:rsidRPr="001D6FB5" w14:paraId="7ACA3A0F" w14:textId="77777777" w:rsidTr="00845744">
        <w:trPr>
          <w:trHeight w:val="265"/>
        </w:trPr>
        <w:tc>
          <w:tcPr>
            <w:tcW w:w="0" w:type="auto"/>
            <w:vAlign w:val="center"/>
          </w:tcPr>
          <w:p w14:paraId="6C1A5F70" w14:textId="77777777" w:rsidR="001D6FB5" w:rsidRPr="001D6FB5" w:rsidRDefault="001D6FB5" w:rsidP="001D6FB5">
            <w:pPr>
              <w:spacing w:after="0" w:line="240" w:lineRule="atLeast"/>
              <w:jc w:val="center"/>
              <w:rPr>
                <w:rFonts w:ascii="Times New Roman" w:hAnsi="Times New Roman"/>
                <w:b/>
                <w:sz w:val="24"/>
                <w:szCs w:val="24"/>
              </w:rPr>
            </w:pPr>
            <w:r w:rsidRPr="001D6FB5">
              <w:rPr>
                <w:rFonts w:ascii="Times New Roman" w:hAnsi="Times New Roman"/>
                <w:b/>
                <w:sz w:val="24"/>
                <w:szCs w:val="24"/>
              </w:rPr>
              <w:t>3.</w:t>
            </w:r>
          </w:p>
        </w:tc>
        <w:tc>
          <w:tcPr>
            <w:tcW w:w="3065" w:type="dxa"/>
            <w:vAlign w:val="center"/>
          </w:tcPr>
          <w:p w14:paraId="4ACC30FD" w14:textId="77777777" w:rsidR="001D6FB5" w:rsidRPr="001D6FB5" w:rsidRDefault="001D6FB5" w:rsidP="001D6FB5">
            <w:pPr>
              <w:spacing w:after="0" w:line="240" w:lineRule="atLeast"/>
              <w:jc w:val="center"/>
              <w:rPr>
                <w:rFonts w:ascii="Times New Roman" w:hAnsi="Times New Roman"/>
              </w:rPr>
            </w:pPr>
            <w:r w:rsidRPr="001D6FB5">
              <w:rPr>
                <w:rFonts w:ascii="Times New Roman" w:hAnsi="Times New Roman"/>
              </w:rPr>
              <w:t>Цветы на срез: Гвоздика</w:t>
            </w:r>
          </w:p>
        </w:tc>
        <w:tc>
          <w:tcPr>
            <w:tcW w:w="0" w:type="auto"/>
            <w:vAlign w:val="center"/>
          </w:tcPr>
          <w:p w14:paraId="168049EE"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Вид: одноголовая</w:t>
            </w:r>
          </w:p>
          <w:p w14:paraId="52A0F82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Диаметр </w:t>
            </w:r>
            <w:proofErr w:type="gramStart"/>
            <w:r w:rsidRPr="001D6FB5">
              <w:rPr>
                <w:rFonts w:ascii="Times New Roman" w:hAnsi="Times New Roman"/>
              </w:rPr>
              <w:t>цветка ,</w:t>
            </w:r>
            <w:proofErr w:type="gramEnd"/>
            <w:r w:rsidRPr="001D6FB5">
              <w:rPr>
                <w:rFonts w:ascii="Times New Roman" w:hAnsi="Times New Roman"/>
              </w:rPr>
              <w:t xml:space="preserve"> см. - не менее 6</w:t>
            </w:r>
          </w:p>
          <w:p w14:paraId="045C5E4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с цветком, см. - не менее 60</w:t>
            </w:r>
          </w:p>
          <w:p w14:paraId="6698FA5E"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Побег цветка - прочный, прямой</w:t>
            </w:r>
          </w:p>
          <w:p w14:paraId="15C9D3A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Лепестки - с длинными «ноготками» и зубчатыми отгибами</w:t>
            </w:r>
          </w:p>
        </w:tc>
      </w:tr>
      <w:tr w:rsidR="001D6FB5" w:rsidRPr="001D6FB5" w14:paraId="4DBD5D62" w14:textId="77777777" w:rsidTr="00845744">
        <w:trPr>
          <w:trHeight w:val="265"/>
        </w:trPr>
        <w:tc>
          <w:tcPr>
            <w:tcW w:w="0" w:type="auto"/>
            <w:vAlign w:val="center"/>
          </w:tcPr>
          <w:p w14:paraId="3B2243B7" w14:textId="77777777" w:rsidR="001D6FB5" w:rsidRPr="001D6FB5" w:rsidRDefault="001D6FB5" w:rsidP="001D6FB5">
            <w:pPr>
              <w:spacing w:after="0" w:line="240" w:lineRule="atLeast"/>
              <w:jc w:val="center"/>
              <w:rPr>
                <w:rFonts w:ascii="Times New Roman" w:hAnsi="Times New Roman"/>
                <w:b/>
                <w:sz w:val="24"/>
                <w:szCs w:val="24"/>
              </w:rPr>
            </w:pPr>
            <w:r w:rsidRPr="001D6FB5">
              <w:rPr>
                <w:rFonts w:ascii="Times New Roman" w:hAnsi="Times New Roman"/>
                <w:b/>
                <w:sz w:val="24"/>
                <w:szCs w:val="24"/>
              </w:rPr>
              <w:t>4.</w:t>
            </w:r>
          </w:p>
        </w:tc>
        <w:tc>
          <w:tcPr>
            <w:tcW w:w="3065" w:type="dxa"/>
            <w:vAlign w:val="center"/>
          </w:tcPr>
          <w:p w14:paraId="2C8C9D79" w14:textId="77777777" w:rsidR="001D6FB5" w:rsidRPr="001D6FB5" w:rsidRDefault="001D6FB5" w:rsidP="001D6FB5">
            <w:pPr>
              <w:spacing w:after="0" w:line="240" w:lineRule="atLeast"/>
              <w:jc w:val="center"/>
              <w:rPr>
                <w:rFonts w:ascii="Times New Roman" w:hAnsi="Times New Roman"/>
              </w:rPr>
            </w:pPr>
            <w:r w:rsidRPr="001D6FB5">
              <w:rPr>
                <w:rFonts w:ascii="Times New Roman" w:hAnsi="Times New Roman"/>
              </w:rPr>
              <w:t>Цветы на срез: Роза</w:t>
            </w:r>
          </w:p>
        </w:tc>
        <w:tc>
          <w:tcPr>
            <w:tcW w:w="0" w:type="auto"/>
            <w:vAlign w:val="center"/>
          </w:tcPr>
          <w:p w14:paraId="2981E43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Вид: одноцветковая</w:t>
            </w:r>
          </w:p>
          <w:p w14:paraId="771C7009"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 xml:space="preserve">Диаметр </w:t>
            </w:r>
            <w:proofErr w:type="gramStart"/>
            <w:r w:rsidRPr="001D6FB5">
              <w:rPr>
                <w:rFonts w:ascii="Times New Roman" w:hAnsi="Times New Roman"/>
              </w:rPr>
              <w:t>цветка ,</w:t>
            </w:r>
            <w:proofErr w:type="gramEnd"/>
            <w:r w:rsidRPr="001D6FB5">
              <w:rPr>
                <w:rFonts w:ascii="Times New Roman" w:hAnsi="Times New Roman"/>
              </w:rPr>
              <w:t xml:space="preserve"> см. - не менее 6</w:t>
            </w:r>
          </w:p>
          <w:p w14:paraId="1902FE9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с цветком, см. - не менее 60</w:t>
            </w:r>
          </w:p>
          <w:p w14:paraId="22EE6B8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Форма цветка – бокаловидная</w:t>
            </w:r>
          </w:p>
          <w:p w14:paraId="2FA01779"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бутона, см. - не менее 7</w:t>
            </w:r>
          </w:p>
          <w:p w14:paraId="2BB1595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Состояние цветка - полуроспуск и роспуск</w:t>
            </w:r>
          </w:p>
        </w:tc>
      </w:tr>
      <w:tr w:rsidR="001D6FB5" w:rsidRPr="001D6FB5" w14:paraId="5FDCAA74" w14:textId="77777777" w:rsidTr="00845744">
        <w:trPr>
          <w:trHeight w:val="265"/>
        </w:trPr>
        <w:tc>
          <w:tcPr>
            <w:tcW w:w="0" w:type="auto"/>
            <w:vAlign w:val="center"/>
          </w:tcPr>
          <w:p w14:paraId="74B45F53" w14:textId="77777777" w:rsidR="001D6FB5" w:rsidRPr="001D6FB5" w:rsidRDefault="001D6FB5" w:rsidP="001D6FB5">
            <w:pPr>
              <w:spacing w:after="0" w:line="240" w:lineRule="atLeast"/>
              <w:jc w:val="center"/>
              <w:rPr>
                <w:rFonts w:ascii="Times New Roman" w:hAnsi="Times New Roman"/>
                <w:b/>
                <w:sz w:val="24"/>
                <w:szCs w:val="24"/>
              </w:rPr>
            </w:pPr>
            <w:r w:rsidRPr="001D6FB5">
              <w:rPr>
                <w:rFonts w:ascii="Times New Roman" w:hAnsi="Times New Roman"/>
                <w:b/>
                <w:sz w:val="24"/>
                <w:szCs w:val="24"/>
              </w:rPr>
              <w:t>5.</w:t>
            </w:r>
          </w:p>
        </w:tc>
        <w:tc>
          <w:tcPr>
            <w:tcW w:w="3065" w:type="dxa"/>
            <w:vAlign w:val="center"/>
          </w:tcPr>
          <w:p w14:paraId="46B9F47A" w14:textId="77777777" w:rsidR="001D6FB5" w:rsidRPr="001D6FB5" w:rsidRDefault="001D6FB5" w:rsidP="001D6FB5">
            <w:pPr>
              <w:spacing w:after="0" w:line="240" w:lineRule="atLeast"/>
              <w:jc w:val="center"/>
              <w:rPr>
                <w:rFonts w:ascii="Times New Roman" w:hAnsi="Times New Roman"/>
              </w:rPr>
            </w:pPr>
            <w:r w:rsidRPr="001D6FB5">
              <w:rPr>
                <w:rFonts w:ascii="Times New Roman" w:hAnsi="Times New Roman"/>
              </w:rPr>
              <w:t>Корзина с живыми цветами</w:t>
            </w:r>
          </w:p>
        </w:tc>
        <w:tc>
          <w:tcPr>
            <w:tcW w:w="0" w:type="auto"/>
            <w:vAlign w:val="center"/>
          </w:tcPr>
          <w:p w14:paraId="66E4D9F0"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Состав композиции: хризантема кустовая, роза одноцветковая, гербера, гвоздика одноголовая, рускус (иглица), альстромерия, гипсофилла</w:t>
            </w:r>
          </w:p>
          <w:p w14:paraId="7489C26C"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Хризантема кустовая: </w:t>
            </w:r>
            <w:r w:rsidRPr="001D6FB5">
              <w:rPr>
                <w:rFonts w:ascii="Times New Roman" w:hAnsi="Times New Roman"/>
                <w:color w:val="000000"/>
              </w:rPr>
              <w:t>наличие</w:t>
            </w:r>
          </w:p>
          <w:p w14:paraId="63F49B33"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см. - не менее 5</w:t>
            </w:r>
          </w:p>
          <w:p w14:paraId="39F2D802"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стебля с цветком, см. - не менее 50</w:t>
            </w:r>
          </w:p>
          <w:p w14:paraId="34558E7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цветков на стебле, шт. - не менее 7</w:t>
            </w:r>
          </w:p>
          <w:p w14:paraId="5146EE27"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в 1 корзине, шт. - 12</w:t>
            </w:r>
          </w:p>
          <w:p w14:paraId="292B2B3B"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Роза одноцветковая: </w:t>
            </w:r>
            <w:r w:rsidRPr="001D6FB5">
              <w:rPr>
                <w:rFonts w:ascii="Times New Roman" w:hAnsi="Times New Roman"/>
                <w:color w:val="000000"/>
              </w:rPr>
              <w:t>наличие</w:t>
            </w:r>
          </w:p>
          <w:p w14:paraId="782640D6"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см. - не менее 6</w:t>
            </w:r>
          </w:p>
          <w:p w14:paraId="6E9239BD"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Форма цветка - бокаловидная</w:t>
            </w:r>
          </w:p>
          <w:p w14:paraId="7ABE0C5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бутона, см. - не менее 7</w:t>
            </w:r>
          </w:p>
          <w:p w14:paraId="67ECF34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color w:val="000000"/>
              </w:rPr>
              <w:t>Высота стебля с цветком, см.</w:t>
            </w:r>
            <w:r w:rsidRPr="001D6FB5">
              <w:rPr>
                <w:rFonts w:ascii="Times New Roman" w:hAnsi="Times New Roman"/>
              </w:rPr>
              <w:t xml:space="preserve"> - </w:t>
            </w:r>
            <w:r w:rsidRPr="001D6FB5">
              <w:rPr>
                <w:rFonts w:ascii="Times New Roman" w:hAnsi="Times New Roman"/>
                <w:color w:val="000000"/>
                <w:spacing w:val="1"/>
                <w:shd w:val="clear" w:color="auto" w:fill="FFFFFF"/>
              </w:rPr>
              <w:t>не менее 60</w:t>
            </w:r>
          </w:p>
          <w:p w14:paraId="083D93C8" w14:textId="77777777" w:rsidR="001D6FB5" w:rsidRPr="001D6FB5" w:rsidRDefault="001D6FB5" w:rsidP="001D6FB5">
            <w:pPr>
              <w:spacing w:after="0" w:line="240" w:lineRule="atLeast"/>
              <w:rPr>
                <w:rFonts w:ascii="Times New Roman" w:hAnsi="Times New Roman"/>
                <w:color w:val="000000"/>
                <w:spacing w:val="1"/>
                <w:shd w:val="clear" w:color="auto" w:fill="FFFFFF"/>
              </w:rPr>
            </w:pPr>
            <w:r w:rsidRPr="001D6FB5">
              <w:rPr>
                <w:rFonts w:ascii="Times New Roman" w:hAnsi="Times New Roman"/>
                <w:color w:val="000000"/>
                <w:spacing w:val="1"/>
                <w:shd w:val="clear" w:color="auto" w:fill="FFFFFF"/>
              </w:rPr>
              <w:t>Состояние цветка - полуроспуск и роспуск</w:t>
            </w:r>
          </w:p>
          <w:p w14:paraId="3D5B20D8" w14:textId="77777777" w:rsidR="001D6FB5" w:rsidRPr="001D6FB5" w:rsidRDefault="001D6FB5" w:rsidP="001D6FB5">
            <w:pPr>
              <w:spacing w:after="0" w:line="240" w:lineRule="atLeast"/>
              <w:rPr>
                <w:rFonts w:ascii="Times New Roman" w:hAnsi="Times New Roman"/>
                <w:color w:val="000000"/>
                <w:spacing w:val="1"/>
                <w:shd w:val="clear" w:color="auto" w:fill="FFFFFF"/>
              </w:rPr>
            </w:pPr>
            <w:r w:rsidRPr="001D6FB5">
              <w:rPr>
                <w:rFonts w:ascii="Times New Roman" w:hAnsi="Times New Roman"/>
                <w:color w:val="000000"/>
                <w:spacing w:val="1"/>
                <w:shd w:val="clear" w:color="auto" w:fill="FFFFFF"/>
              </w:rPr>
              <w:lastRenderedPageBreak/>
              <w:t>Количество в 1 корзине, шт. - 10</w:t>
            </w:r>
          </w:p>
          <w:p w14:paraId="6C07D95B"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Гербера: </w:t>
            </w:r>
            <w:r w:rsidRPr="001D6FB5">
              <w:rPr>
                <w:rFonts w:ascii="Times New Roman" w:hAnsi="Times New Roman"/>
                <w:color w:val="000000"/>
              </w:rPr>
              <w:t>наличие</w:t>
            </w:r>
          </w:p>
          <w:p w14:paraId="042A5E91"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см. - не менее 7</w:t>
            </w:r>
          </w:p>
          <w:p w14:paraId="687A805E"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Длина стебля с цветком, см. - не менее 50</w:t>
            </w:r>
          </w:p>
          <w:p w14:paraId="3E9B8FF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Количество в 1 корзине, шт. - 7</w:t>
            </w:r>
          </w:p>
          <w:p w14:paraId="70EF775B"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Гвоздика одноголовая: </w:t>
            </w:r>
            <w:r w:rsidRPr="001D6FB5">
              <w:rPr>
                <w:rFonts w:ascii="Times New Roman" w:hAnsi="Times New Roman"/>
                <w:color w:val="000000"/>
              </w:rPr>
              <w:t>наличие</w:t>
            </w:r>
          </w:p>
          <w:p w14:paraId="2DC2E2D5"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цветка, см. - не менее 6</w:t>
            </w:r>
          </w:p>
          <w:p w14:paraId="2884DA20"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Высота стебля с цветком, см. - не менее 60</w:t>
            </w:r>
          </w:p>
          <w:p w14:paraId="0BB0C1D0"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Побег цветка - прочный, прямой</w:t>
            </w:r>
          </w:p>
          <w:p w14:paraId="17080748"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 xml:space="preserve">Лепестки - с </w:t>
            </w:r>
            <w:r w:rsidRPr="001D6FB5">
              <w:rPr>
                <w:rFonts w:ascii="Times New Roman" w:hAnsi="Times New Roman"/>
              </w:rPr>
              <w:t>длинными «ноготками» и зубчатыми отгибами</w:t>
            </w:r>
          </w:p>
          <w:p w14:paraId="2A0C09E8"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Количество в 1 корзине, шт. - 30</w:t>
            </w:r>
          </w:p>
          <w:p w14:paraId="2AE4DE54" w14:textId="77777777" w:rsidR="001D6FB5" w:rsidRPr="001D6FB5" w:rsidRDefault="001D6FB5" w:rsidP="001D6FB5">
            <w:pPr>
              <w:spacing w:after="0" w:line="240" w:lineRule="atLeast"/>
              <w:rPr>
                <w:rFonts w:ascii="Times New Roman" w:hAnsi="Times New Roman"/>
                <w:i/>
                <w:color w:val="000000"/>
              </w:rPr>
            </w:pPr>
            <w:r w:rsidRPr="001D6FB5">
              <w:rPr>
                <w:rFonts w:ascii="Times New Roman" w:hAnsi="Times New Roman"/>
                <w:i/>
              </w:rPr>
              <w:t>Рускус (иглица):</w:t>
            </w:r>
            <w:r w:rsidRPr="001D6FB5">
              <w:rPr>
                <w:rFonts w:ascii="Times New Roman" w:hAnsi="Times New Roman"/>
                <w:i/>
                <w:color w:val="000000"/>
              </w:rPr>
              <w:t xml:space="preserve"> </w:t>
            </w:r>
            <w:r w:rsidRPr="001D6FB5">
              <w:rPr>
                <w:rFonts w:ascii="Times New Roman" w:hAnsi="Times New Roman"/>
                <w:color w:val="000000"/>
              </w:rPr>
              <w:t>наличие</w:t>
            </w:r>
          </w:p>
          <w:p w14:paraId="2931F636"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Количество в 1 корзине, шт. - 15</w:t>
            </w:r>
          </w:p>
          <w:p w14:paraId="7CBF4A35" w14:textId="77777777" w:rsidR="001D6FB5" w:rsidRPr="001D6FB5" w:rsidRDefault="001D6FB5" w:rsidP="001D6FB5">
            <w:pPr>
              <w:spacing w:after="0" w:line="240" w:lineRule="atLeast"/>
              <w:rPr>
                <w:rFonts w:ascii="Times New Roman" w:hAnsi="Times New Roman"/>
                <w:i/>
                <w:color w:val="000000"/>
              </w:rPr>
            </w:pPr>
            <w:r w:rsidRPr="001D6FB5">
              <w:rPr>
                <w:rFonts w:ascii="Times New Roman" w:hAnsi="Times New Roman"/>
                <w:i/>
                <w:color w:val="000000"/>
              </w:rPr>
              <w:t xml:space="preserve">Альстромерия: </w:t>
            </w:r>
            <w:r w:rsidRPr="001D6FB5">
              <w:rPr>
                <w:rFonts w:ascii="Times New Roman" w:hAnsi="Times New Roman"/>
                <w:color w:val="000000"/>
              </w:rPr>
              <w:t>наличие</w:t>
            </w:r>
          </w:p>
          <w:p w14:paraId="518ED63A"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Количество в 1 корзине, шт. - 10</w:t>
            </w:r>
          </w:p>
          <w:p w14:paraId="6FBD5C63" w14:textId="77777777" w:rsidR="001D6FB5" w:rsidRPr="001D6FB5" w:rsidRDefault="001D6FB5" w:rsidP="001D6FB5">
            <w:pPr>
              <w:spacing w:after="0" w:line="240" w:lineRule="atLeast"/>
              <w:rPr>
                <w:rFonts w:ascii="Times New Roman" w:hAnsi="Times New Roman"/>
                <w:i/>
                <w:color w:val="000000"/>
              </w:rPr>
            </w:pPr>
            <w:r w:rsidRPr="001D6FB5">
              <w:rPr>
                <w:rFonts w:ascii="Times New Roman" w:hAnsi="Times New Roman"/>
                <w:i/>
                <w:color w:val="000000"/>
              </w:rPr>
              <w:t xml:space="preserve">Гипсофилла: </w:t>
            </w:r>
            <w:r w:rsidRPr="001D6FB5">
              <w:rPr>
                <w:rFonts w:ascii="Times New Roman" w:hAnsi="Times New Roman"/>
                <w:color w:val="000000"/>
              </w:rPr>
              <w:t>наличие</w:t>
            </w:r>
          </w:p>
          <w:p w14:paraId="4E8E42B1"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color w:val="000000"/>
              </w:rPr>
              <w:t>Количество в 1 корзине, шт.</w:t>
            </w:r>
            <w:r w:rsidRPr="001D6FB5">
              <w:rPr>
                <w:rFonts w:ascii="Times New Roman" w:hAnsi="Times New Roman"/>
              </w:rPr>
              <w:t xml:space="preserve"> - 7</w:t>
            </w:r>
          </w:p>
          <w:p w14:paraId="42A15C8A" w14:textId="77777777" w:rsidR="001D6FB5" w:rsidRPr="001D6FB5" w:rsidRDefault="001D6FB5" w:rsidP="001D6FB5">
            <w:pPr>
              <w:spacing w:after="0" w:line="240" w:lineRule="atLeast"/>
              <w:rPr>
                <w:rFonts w:ascii="Times New Roman" w:hAnsi="Times New Roman"/>
                <w:i/>
                <w:color w:val="000000"/>
              </w:rPr>
            </w:pPr>
            <w:r w:rsidRPr="001D6FB5">
              <w:rPr>
                <w:rFonts w:ascii="Times New Roman" w:hAnsi="Times New Roman"/>
                <w:i/>
                <w:color w:val="000000"/>
              </w:rPr>
              <w:t xml:space="preserve">Флористическая губка (пена): </w:t>
            </w:r>
            <w:r w:rsidRPr="001D6FB5">
              <w:rPr>
                <w:rFonts w:ascii="Times New Roman" w:hAnsi="Times New Roman"/>
                <w:color w:val="000000"/>
              </w:rPr>
              <w:t>наличие</w:t>
            </w:r>
          </w:p>
          <w:p w14:paraId="4367E49D"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Назначение - для удерживания влаги и надежной фиксации живых цветов (оазис)</w:t>
            </w:r>
          </w:p>
          <w:p w14:paraId="03BA23A5" w14:textId="77777777" w:rsidR="001D6FB5" w:rsidRPr="001D6FB5" w:rsidRDefault="001D6FB5" w:rsidP="001D6FB5">
            <w:pPr>
              <w:spacing w:after="0" w:line="240" w:lineRule="atLeast"/>
              <w:rPr>
                <w:rFonts w:ascii="Times New Roman" w:hAnsi="Times New Roman"/>
                <w:color w:val="000000"/>
              </w:rPr>
            </w:pPr>
            <w:r w:rsidRPr="001D6FB5">
              <w:rPr>
                <w:rFonts w:ascii="Times New Roman" w:hAnsi="Times New Roman"/>
                <w:color w:val="000000"/>
              </w:rPr>
              <w:t>Материал - пенополистирол</w:t>
            </w:r>
          </w:p>
          <w:p w14:paraId="16F624CB"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Количество прозрачных декоративных пленок в корзине, шт.- </w:t>
            </w:r>
            <w:r w:rsidRPr="001D6FB5">
              <w:rPr>
                <w:rFonts w:ascii="Times New Roman" w:hAnsi="Times New Roman"/>
              </w:rPr>
              <w:t>1</w:t>
            </w:r>
          </w:p>
          <w:p w14:paraId="7BEE4DE5" w14:textId="77777777" w:rsidR="001D6FB5" w:rsidRPr="001D6FB5" w:rsidRDefault="001D6FB5" w:rsidP="001D6FB5">
            <w:pPr>
              <w:spacing w:after="0" w:line="240" w:lineRule="atLeast"/>
              <w:rPr>
                <w:rFonts w:ascii="Times New Roman" w:hAnsi="Times New Roman"/>
                <w:i/>
              </w:rPr>
            </w:pPr>
            <w:r w:rsidRPr="001D6FB5">
              <w:rPr>
                <w:rFonts w:ascii="Times New Roman" w:hAnsi="Times New Roman"/>
                <w:i/>
              </w:rPr>
              <w:t xml:space="preserve">Корзина: </w:t>
            </w:r>
            <w:r w:rsidRPr="001D6FB5">
              <w:rPr>
                <w:rFonts w:ascii="Times New Roman" w:hAnsi="Times New Roman"/>
                <w:color w:val="000000"/>
              </w:rPr>
              <w:t>наличие</w:t>
            </w:r>
          </w:p>
          <w:p w14:paraId="002F3558"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Ручка - наличие</w:t>
            </w:r>
          </w:p>
          <w:p w14:paraId="2E1E1AD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Материал - лоза</w:t>
            </w:r>
          </w:p>
          <w:p w14:paraId="53F90BA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Цвет - коричневый</w:t>
            </w:r>
          </w:p>
          <w:p w14:paraId="144070C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см. - не менее 40</w:t>
            </w:r>
          </w:p>
          <w:p w14:paraId="0732CF0C"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верхней части, см. - не менее 45</w:t>
            </w:r>
          </w:p>
          <w:p w14:paraId="433DA98B"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Диаметр нижней части, см. - не менее 35</w:t>
            </w:r>
          </w:p>
          <w:p w14:paraId="2F9E1D74" w14:textId="77777777" w:rsidR="001D6FB5" w:rsidRPr="001D6FB5" w:rsidRDefault="001D6FB5" w:rsidP="001D6FB5">
            <w:pPr>
              <w:spacing w:after="0" w:line="240" w:lineRule="atLeast"/>
              <w:rPr>
                <w:rFonts w:ascii="Times New Roman" w:hAnsi="Times New Roman"/>
              </w:rPr>
            </w:pPr>
            <w:r w:rsidRPr="001D6FB5">
              <w:rPr>
                <w:rFonts w:ascii="Times New Roman" w:hAnsi="Times New Roman"/>
              </w:rPr>
              <w:t>Высота ручки, см. - не менее 35</w:t>
            </w:r>
          </w:p>
        </w:tc>
      </w:tr>
    </w:tbl>
    <w:p w14:paraId="2F8410A3" w14:textId="77777777" w:rsidR="001D6FB5" w:rsidRPr="001D6FB5" w:rsidRDefault="001D6FB5" w:rsidP="001D6FB5">
      <w:pPr>
        <w:pStyle w:val="15"/>
        <w:tabs>
          <w:tab w:val="left" w:pos="0"/>
        </w:tabs>
        <w:jc w:val="both"/>
        <w:rPr>
          <w:rFonts w:ascii="Times New Roman" w:hAnsi="Times New Roman"/>
          <w:sz w:val="22"/>
          <w:szCs w:val="22"/>
        </w:rPr>
      </w:pPr>
    </w:p>
    <w:p w14:paraId="787F17A6" w14:textId="77777777" w:rsidR="001D6FB5" w:rsidRPr="001D6FB5" w:rsidRDefault="001D6FB5" w:rsidP="001D6FB5">
      <w:pPr>
        <w:pStyle w:val="15"/>
        <w:tabs>
          <w:tab w:val="left" w:pos="0"/>
        </w:tabs>
        <w:ind w:firstLine="459"/>
        <w:jc w:val="both"/>
        <w:rPr>
          <w:rFonts w:ascii="Times New Roman" w:hAnsi="Times New Roman"/>
          <w:sz w:val="22"/>
          <w:szCs w:val="22"/>
        </w:rPr>
      </w:pPr>
      <w:r w:rsidRPr="001D6FB5">
        <w:rPr>
          <w:rFonts w:ascii="Times New Roman" w:hAnsi="Times New Roman"/>
          <w:sz w:val="22"/>
          <w:szCs w:val="22"/>
        </w:rPr>
        <w:t xml:space="preserve">Букеты с живыми цветами (в </w:t>
      </w:r>
      <w:proofErr w:type="gramStart"/>
      <w:r w:rsidRPr="001D6FB5">
        <w:rPr>
          <w:rFonts w:ascii="Times New Roman" w:hAnsi="Times New Roman"/>
          <w:sz w:val="22"/>
          <w:szCs w:val="22"/>
        </w:rPr>
        <w:t>тч ,</w:t>
      </w:r>
      <w:proofErr w:type="gramEnd"/>
      <w:r w:rsidRPr="001D6FB5">
        <w:rPr>
          <w:rFonts w:ascii="Times New Roman" w:hAnsi="Times New Roman"/>
          <w:sz w:val="22"/>
          <w:szCs w:val="22"/>
        </w:rPr>
        <w:t xml:space="preserve"> корзины с живыми цветами), цветы на срез составляются Исполнителем с использованием флористического, упаковочного материалов и других аксессуаров согласно требованиям Заказчика  к составу букетов. </w:t>
      </w:r>
    </w:p>
    <w:p w14:paraId="3EBB44B9" w14:textId="77777777" w:rsidR="001D6FB5" w:rsidRPr="001D6FB5" w:rsidRDefault="001D6FB5" w:rsidP="001D6FB5">
      <w:pPr>
        <w:pStyle w:val="15"/>
        <w:tabs>
          <w:tab w:val="left" w:pos="0"/>
        </w:tabs>
        <w:ind w:firstLine="459"/>
        <w:jc w:val="both"/>
        <w:rPr>
          <w:rFonts w:ascii="Times New Roman" w:hAnsi="Times New Roman"/>
          <w:sz w:val="22"/>
          <w:szCs w:val="22"/>
        </w:rPr>
      </w:pPr>
      <w:r w:rsidRPr="001D6FB5">
        <w:rPr>
          <w:rFonts w:ascii="Times New Roman" w:hAnsi="Times New Roman"/>
          <w:sz w:val="22"/>
          <w:szCs w:val="22"/>
        </w:rPr>
        <w:t xml:space="preserve">При составлении букетов с живыми цветами (в тч, корзин с живыми цветами) используются как одиночные цветы, так и кустовые различного ассортимента и цветовой гаммы. Исполнитель составляет букеты на высоком профессиональном дизайнерском уровне, с привлечением профессиональных дизайнеров-флористов. </w:t>
      </w:r>
    </w:p>
    <w:p w14:paraId="31484C24" w14:textId="77777777" w:rsidR="001D6FB5" w:rsidRPr="001D6FB5" w:rsidRDefault="001D6FB5" w:rsidP="001D6FB5">
      <w:pPr>
        <w:shd w:val="clear" w:color="auto" w:fill="FFFFFF"/>
        <w:spacing w:after="0"/>
        <w:ind w:firstLine="709"/>
        <w:jc w:val="both"/>
        <w:rPr>
          <w:rFonts w:ascii="Times New Roman" w:hAnsi="Times New Roman"/>
        </w:rPr>
      </w:pPr>
      <w:r w:rsidRPr="001D6FB5">
        <w:rPr>
          <w:rFonts w:ascii="Times New Roman" w:hAnsi="Times New Roman"/>
        </w:rPr>
        <w:t>При этом должны учитываться характер официального мероприятия, официальный статус поздравляемого, его пол и возраст. Форма букетов (круглая, односторонняя, вытянутая и др.) согласовывается с Заказчиком. Исполнитель за 2 (два) рабочих дня до дня проведения мероприятия подготавливает и направляет на утверждение Заказчику образцы букетов. Срок согласования Заказчиком образца составляет 1 (один) рабочий день. Качество цветочной продукции должно соответствовать государственным стандартам на цветочную продукцию.</w:t>
      </w:r>
    </w:p>
    <w:p w14:paraId="3D9DE03D" w14:textId="77777777" w:rsidR="001D6FB5" w:rsidRPr="001D6FB5" w:rsidRDefault="001D6FB5" w:rsidP="001D6FB5">
      <w:pPr>
        <w:pStyle w:val="15"/>
        <w:tabs>
          <w:tab w:val="clear" w:pos="709"/>
        </w:tabs>
        <w:suppressAutoHyphens w:val="0"/>
        <w:spacing w:line="240" w:lineRule="auto"/>
        <w:ind w:firstLine="567"/>
        <w:contextualSpacing/>
        <w:jc w:val="both"/>
        <w:rPr>
          <w:rFonts w:ascii="Times New Roman" w:hAnsi="Times New Roman"/>
          <w:sz w:val="22"/>
          <w:szCs w:val="22"/>
        </w:rPr>
      </w:pPr>
      <w:r w:rsidRPr="001D6FB5">
        <w:rPr>
          <w:rFonts w:ascii="Times New Roman" w:hAnsi="Times New Roman"/>
          <w:sz w:val="22"/>
          <w:szCs w:val="22"/>
        </w:rPr>
        <w:t>Букеты поставляются в готовом виде, в транспортировочной упаковке, обеспечивающей защиту от повреждения, воздействия климатических условий или порчи во время транспортировки и хранения.</w:t>
      </w:r>
    </w:p>
    <w:p w14:paraId="6CB051DC" w14:textId="77777777" w:rsidR="001D6FB5" w:rsidRPr="001D6FB5" w:rsidRDefault="001D6FB5" w:rsidP="001D6FB5">
      <w:pPr>
        <w:pStyle w:val="15"/>
        <w:tabs>
          <w:tab w:val="clear" w:pos="709"/>
        </w:tabs>
        <w:suppressAutoHyphens w:val="0"/>
        <w:spacing w:line="240" w:lineRule="auto"/>
        <w:ind w:firstLine="567"/>
        <w:contextualSpacing/>
        <w:jc w:val="both"/>
        <w:rPr>
          <w:rFonts w:ascii="Times New Roman" w:hAnsi="Times New Roman"/>
          <w:sz w:val="22"/>
          <w:szCs w:val="22"/>
        </w:rPr>
      </w:pPr>
      <w:r w:rsidRPr="001D6FB5">
        <w:rPr>
          <w:rFonts w:ascii="Times New Roman" w:hAnsi="Times New Roman"/>
          <w:sz w:val="22"/>
          <w:szCs w:val="22"/>
        </w:rPr>
        <w:t xml:space="preserve">Поставляемая цветочная продукция должна отвечать требованиям фитосанитарного контроля. </w:t>
      </w:r>
    </w:p>
    <w:p w14:paraId="43414C9F" w14:textId="77777777" w:rsidR="001D6FB5" w:rsidRPr="001D6FB5" w:rsidRDefault="001D6FB5" w:rsidP="001D6FB5">
      <w:pPr>
        <w:pStyle w:val="15"/>
        <w:tabs>
          <w:tab w:val="clear" w:pos="709"/>
        </w:tabs>
        <w:suppressAutoHyphens w:val="0"/>
        <w:spacing w:line="240" w:lineRule="auto"/>
        <w:ind w:firstLine="567"/>
        <w:contextualSpacing/>
        <w:jc w:val="both"/>
        <w:rPr>
          <w:rFonts w:ascii="Times New Roman" w:hAnsi="Times New Roman"/>
          <w:sz w:val="22"/>
          <w:szCs w:val="22"/>
        </w:rPr>
      </w:pPr>
      <w:r w:rsidRPr="001D6FB5">
        <w:rPr>
          <w:rFonts w:ascii="Times New Roman" w:hAnsi="Times New Roman"/>
          <w:sz w:val="22"/>
          <w:szCs w:val="22"/>
        </w:rPr>
        <w:t xml:space="preserve">Поставка цветочной продукции ненадлежащего качества (несвежий вид, посторонние пятна на зелени цветка или добавленной зелени, мелкий бутон и т.п.) не допускается, и подлежат замене. </w:t>
      </w:r>
    </w:p>
    <w:p w14:paraId="3B255896" w14:textId="77777777" w:rsidR="001D6FB5" w:rsidRPr="001D6FB5" w:rsidRDefault="001D6FB5" w:rsidP="001D6FB5">
      <w:pPr>
        <w:pStyle w:val="15"/>
        <w:tabs>
          <w:tab w:val="left" w:pos="0"/>
        </w:tabs>
        <w:ind w:firstLine="459"/>
        <w:jc w:val="both"/>
        <w:rPr>
          <w:rFonts w:ascii="Times New Roman" w:hAnsi="Times New Roman"/>
          <w:sz w:val="22"/>
          <w:szCs w:val="22"/>
        </w:rPr>
      </w:pPr>
      <w:r w:rsidRPr="001D6FB5">
        <w:rPr>
          <w:rFonts w:ascii="Times New Roman" w:hAnsi="Times New Roman"/>
          <w:sz w:val="22"/>
          <w:szCs w:val="22"/>
        </w:rPr>
        <w:t>Способы доставки цветочной продукции определяются Исполнителем самостоятельно, с учётом обеспечения своевременности их передачи заказчику. Вся продукция при поставке должна быть упакована. Упаковка должна предохранять продукцию от порчи во время транспортировки.</w:t>
      </w:r>
    </w:p>
    <w:p w14:paraId="22C450C1" w14:textId="77777777" w:rsidR="00845744" w:rsidRDefault="00845744" w:rsidP="001D6FB5">
      <w:pPr>
        <w:pStyle w:val="15"/>
        <w:tabs>
          <w:tab w:val="left" w:pos="0"/>
        </w:tabs>
        <w:ind w:firstLine="426"/>
        <w:rPr>
          <w:rFonts w:ascii="Times New Roman" w:hAnsi="Times New Roman"/>
          <w:b/>
          <w:sz w:val="22"/>
          <w:szCs w:val="22"/>
        </w:rPr>
      </w:pPr>
    </w:p>
    <w:p w14:paraId="605AC2EB" w14:textId="77777777" w:rsidR="00845744" w:rsidRDefault="00845744" w:rsidP="001D6FB5">
      <w:pPr>
        <w:pStyle w:val="15"/>
        <w:tabs>
          <w:tab w:val="left" w:pos="0"/>
        </w:tabs>
        <w:ind w:firstLine="426"/>
        <w:rPr>
          <w:rFonts w:ascii="Times New Roman" w:hAnsi="Times New Roman"/>
          <w:b/>
          <w:sz w:val="22"/>
          <w:szCs w:val="22"/>
        </w:rPr>
      </w:pPr>
    </w:p>
    <w:p w14:paraId="14F4A42A" w14:textId="77777777" w:rsidR="00845744" w:rsidRDefault="00845744" w:rsidP="001D6FB5">
      <w:pPr>
        <w:pStyle w:val="15"/>
        <w:tabs>
          <w:tab w:val="left" w:pos="0"/>
        </w:tabs>
        <w:ind w:firstLine="426"/>
        <w:rPr>
          <w:rFonts w:ascii="Times New Roman" w:hAnsi="Times New Roman"/>
          <w:b/>
          <w:sz w:val="22"/>
          <w:szCs w:val="22"/>
        </w:rPr>
      </w:pPr>
    </w:p>
    <w:p w14:paraId="084A9D3A" w14:textId="77777777" w:rsidR="001D6FB5" w:rsidRPr="001D6FB5" w:rsidRDefault="001D6FB5" w:rsidP="001D6FB5">
      <w:pPr>
        <w:pStyle w:val="15"/>
        <w:tabs>
          <w:tab w:val="left" w:pos="0"/>
        </w:tabs>
        <w:ind w:firstLine="426"/>
        <w:rPr>
          <w:rFonts w:ascii="Times New Roman" w:eastAsia="Yu Mincho" w:hAnsi="Times New Roman"/>
          <w:b/>
          <w:bCs/>
          <w:sz w:val="22"/>
          <w:szCs w:val="22"/>
        </w:rPr>
      </w:pPr>
      <w:r w:rsidRPr="001D6FB5">
        <w:rPr>
          <w:rFonts w:ascii="Times New Roman" w:hAnsi="Times New Roman"/>
          <w:b/>
          <w:sz w:val="22"/>
          <w:szCs w:val="22"/>
        </w:rPr>
        <w:lastRenderedPageBreak/>
        <w:t>8.</w:t>
      </w:r>
      <w:r w:rsidRPr="001D6FB5">
        <w:rPr>
          <w:rFonts w:ascii="Times New Roman" w:hAnsi="Times New Roman"/>
          <w:sz w:val="22"/>
          <w:szCs w:val="22"/>
        </w:rPr>
        <w:t xml:space="preserve"> </w:t>
      </w:r>
      <w:r w:rsidRPr="001D6FB5">
        <w:rPr>
          <w:rFonts w:ascii="Times New Roman" w:eastAsia="Yu Mincho" w:hAnsi="Times New Roman"/>
          <w:b/>
          <w:bCs/>
          <w:sz w:val="22"/>
          <w:szCs w:val="22"/>
        </w:rPr>
        <w:t>Организация транспортного обслуживания</w:t>
      </w:r>
    </w:p>
    <w:p w14:paraId="317E75DD" w14:textId="77777777" w:rsidR="001D6FB5" w:rsidRPr="001D6FB5" w:rsidRDefault="001D6FB5" w:rsidP="001D6FB5">
      <w:pPr>
        <w:spacing w:after="0"/>
        <w:ind w:firstLine="426"/>
        <w:jc w:val="both"/>
        <w:rPr>
          <w:rFonts w:ascii="Times New Roman" w:eastAsia="Yu Mincho" w:hAnsi="Times New Roman"/>
        </w:rPr>
      </w:pPr>
      <w:r w:rsidRPr="001D6FB5">
        <w:rPr>
          <w:rFonts w:ascii="Times New Roman" w:eastAsia="Yu Mincho" w:hAnsi="Times New Roman"/>
        </w:rPr>
        <w:t>8.1 Исполнитель обязан организовать транспортное обслуживание участников Мероприятия по заявке Заказчика. Исполнитель предоставляет транспортные средства с водителями в рабочие, выходные и праздничные дни на территории г. Иваново и Ивановской области.</w:t>
      </w:r>
    </w:p>
    <w:p w14:paraId="5B7C772D" w14:textId="77777777" w:rsidR="001D6FB5" w:rsidRPr="001D6FB5" w:rsidRDefault="001D6FB5" w:rsidP="001D6FB5">
      <w:pPr>
        <w:spacing w:after="0"/>
        <w:ind w:firstLine="426"/>
        <w:jc w:val="both"/>
        <w:rPr>
          <w:rFonts w:ascii="Times New Roman" w:eastAsia="Yu Mincho" w:hAnsi="Times New Roman"/>
        </w:rPr>
      </w:pPr>
      <w:proofErr w:type="gramStart"/>
      <w:r w:rsidRPr="001D6FB5">
        <w:rPr>
          <w:rFonts w:ascii="Times New Roman" w:eastAsia="Yu Mincho" w:hAnsi="Times New Roman"/>
        </w:rPr>
        <w:t>8.2  В</w:t>
      </w:r>
      <w:proofErr w:type="gramEnd"/>
      <w:r w:rsidRPr="001D6FB5">
        <w:rPr>
          <w:rFonts w:ascii="Times New Roman" w:eastAsia="Yu Mincho" w:hAnsi="Times New Roman"/>
        </w:rPr>
        <w:t xml:space="preserve"> стоимость услуг должны входить все расходы, связанные с оказанием услуг, в том числе расходы на содержание и эксплуатацию транспортных средств (включая стоимость горюче-смазочных материалов), оплату труда водителей, налоги, сборы и иные обязательные платежи.</w:t>
      </w:r>
    </w:p>
    <w:p w14:paraId="50F4D5A9" w14:textId="77777777" w:rsidR="001D6FB5" w:rsidRPr="001D6FB5" w:rsidRDefault="001D6FB5" w:rsidP="001D6FB5">
      <w:pPr>
        <w:spacing w:after="0"/>
        <w:ind w:firstLine="426"/>
        <w:jc w:val="both"/>
        <w:rPr>
          <w:rFonts w:ascii="Times New Roman" w:eastAsia="Yu Mincho" w:hAnsi="Times New Roman"/>
        </w:rPr>
      </w:pPr>
      <w:r w:rsidRPr="001D6FB5">
        <w:rPr>
          <w:rFonts w:ascii="Times New Roman" w:eastAsia="Yu Mincho" w:hAnsi="Times New Roman"/>
        </w:rPr>
        <w:t>8.3. Транспортные средства должны обладать следующими характеристиками:</w:t>
      </w:r>
    </w:p>
    <w:tbl>
      <w:tblPr>
        <w:tblW w:w="10388" w:type="dxa"/>
        <w:jc w:val="center"/>
        <w:tblLayout w:type="fixed"/>
        <w:tblLook w:val="04A0" w:firstRow="1" w:lastRow="0" w:firstColumn="1" w:lastColumn="0" w:noHBand="0" w:noVBand="1"/>
      </w:tblPr>
      <w:tblGrid>
        <w:gridCol w:w="1611"/>
        <w:gridCol w:w="1559"/>
        <w:gridCol w:w="1496"/>
        <w:gridCol w:w="5722"/>
      </w:tblGrid>
      <w:tr w:rsidR="001D6FB5" w:rsidRPr="001D6FB5" w14:paraId="00369ACF" w14:textId="77777777" w:rsidTr="00C11BE8">
        <w:trPr>
          <w:trHeight w:val="160"/>
          <w:jc w:val="center"/>
        </w:trPr>
        <w:tc>
          <w:tcPr>
            <w:tcW w:w="1611" w:type="dxa"/>
            <w:tcBorders>
              <w:top w:val="single" w:sz="4" w:space="0" w:color="000000"/>
              <w:left w:val="single" w:sz="4" w:space="0" w:color="000000"/>
              <w:bottom w:val="single" w:sz="4" w:space="0" w:color="000000"/>
              <w:right w:val="nil"/>
            </w:tcBorders>
            <w:vAlign w:val="center"/>
            <w:hideMark/>
          </w:tcPr>
          <w:p w14:paraId="5BB585D7" w14:textId="77777777" w:rsidR="001D6FB5" w:rsidRPr="001D6FB5" w:rsidRDefault="001D6FB5" w:rsidP="001D6FB5">
            <w:pPr>
              <w:spacing w:after="0"/>
              <w:ind w:left="5"/>
              <w:jc w:val="center"/>
              <w:rPr>
                <w:rFonts w:ascii="Times New Roman" w:eastAsia="Yu Mincho" w:hAnsi="Times New Roman"/>
              </w:rPr>
            </w:pPr>
            <w:r w:rsidRPr="001D6FB5">
              <w:rPr>
                <w:rFonts w:ascii="Times New Roman" w:eastAsia="Yu Mincho" w:hAnsi="Times New Roman"/>
              </w:rPr>
              <w:t>Тип транспортного средства</w:t>
            </w:r>
          </w:p>
        </w:tc>
        <w:tc>
          <w:tcPr>
            <w:tcW w:w="1559" w:type="dxa"/>
            <w:tcBorders>
              <w:top w:val="single" w:sz="4" w:space="0" w:color="000000"/>
              <w:left w:val="single" w:sz="4" w:space="0" w:color="000000"/>
              <w:bottom w:val="single" w:sz="4" w:space="0" w:color="000000"/>
              <w:right w:val="nil"/>
            </w:tcBorders>
            <w:vAlign w:val="center"/>
            <w:hideMark/>
          </w:tcPr>
          <w:p w14:paraId="5DDC73F4" w14:textId="77777777" w:rsidR="001D6FB5" w:rsidRPr="001D6FB5" w:rsidRDefault="001D6FB5" w:rsidP="001D6FB5">
            <w:pPr>
              <w:spacing w:after="0"/>
              <w:ind w:left="426" w:firstLine="72"/>
              <w:jc w:val="center"/>
              <w:rPr>
                <w:rFonts w:ascii="Times New Roman" w:eastAsia="Yu Mincho" w:hAnsi="Times New Roman"/>
              </w:rPr>
            </w:pPr>
            <w:r w:rsidRPr="001D6FB5">
              <w:rPr>
                <w:rFonts w:ascii="Times New Roman" w:eastAsia="Yu Mincho" w:hAnsi="Times New Roman"/>
              </w:rPr>
              <w:t>Количество</w:t>
            </w:r>
          </w:p>
          <w:p w14:paraId="6D59323A" w14:textId="77777777" w:rsidR="001D6FB5" w:rsidRPr="001D6FB5" w:rsidRDefault="001D6FB5" w:rsidP="001D6FB5">
            <w:pPr>
              <w:spacing w:after="0"/>
              <w:ind w:left="426" w:firstLine="72"/>
              <w:jc w:val="center"/>
              <w:rPr>
                <w:rFonts w:ascii="Times New Roman" w:eastAsia="Yu Mincho" w:hAnsi="Times New Roman"/>
              </w:rPr>
            </w:pPr>
            <w:r w:rsidRPr="001D6FB5">
              <w:rPr>
                <w:rFonts w:ascii="Times New Roman" w:eastAsia="Yu Mincho" w:hAnsi="Times New Roman"/>
              </w:rPr>
              <w:t>пассажирских мест</w:t>
            </w:r>
          </w:p>
        </w:tc>
        <w:tc>
          <w:tcPr>
            <w:tcW w:w="1496" w:type="dxa"/>
            <w:tcBorders>
              <w:top w:val="single" w:sz="4" w:space="0" w:color="000000"/>
              <w:left w:val="single" w:sz="4" w:space="0" w:color="000000"/>
              <w:bottom w:val="single" w:sz="4" w:space="0" w:color="000000"/>
              <w:right w:val="single" w:sz="4" w:space="0" w:color="auto"/>
            </w:tcBorders>
            <w:vAlign w:val="center"/>
            <w:hideMark/>
          </w:tcPr>
          <w:p w14:paraId="11E8CC11" w14:textId="77777777" w:rsidR="001D6FB5" w:rsidRPr="001D6FB5" w:rsidRDefault="001D6FB5" w:rsidP="001D6FB5">
            <w:pPr>
              <w:spacing w:after="0"/>
              <w:ind w:left="426"/>
              <w:jc w:val="center"/>
              <w:rPr>
                <w:rFonts w:ascii="Times New Roman" w:eastAsia="Yu Mincho" w:hAnsi="Times New Roman"/>
              </w:rPr>
            </w:pPr>
            <w:r w:rsidRPr="001D6FB5">
              <w:rPr>
                <w:rFonts w:ascii="Times New Roman" w:eastAsia="Yu Mincho" w:hAnsi="Times New Roman"/>
              </w:rPr>
              <w:t>Год выпуска</w:t>
            </w:r>
          </w:p>
        </w:tc>
        <w:tc>
          <w:tcPr>
            <w:tcW w:w="5722" w:type="dxa"/>
            <w:tcBorders>
              <w:top w:val="single" w:sz="4" w:space="0" w:color="auto"/>
              <w:left w:val="single" w:sz="4" w:space="0" w:color="auto"/>
              <w:bottom w:val="single" w:sz="4" w:space="0" w:color="auto"/>
              <w:right w:val="single" w:sz="4" w:space="0" w:color="auto"/>
            </w:tcBorders>
            <w:vAlign w:val="center"/>
            <w:hideMark/>
          </w:tcPr>
          <w:p w14:paraId="2AE9585B" w14:textId="77777777" w:rsidR="001D6FB5" w:rsidRPr="001D6FB5" w:rsidRDefault="001D6FB5" w:rsidP="001D6FB5">
            <w:pPr>
              <w:spacing w:after="0"/>
              <w:ind w:left="426"/>
              <w:jc w:val="center"/>
              <w:rPr>
                <w:rFonts w:ascii="Times New Roman" w:eastAsia="Yu Mincho" w:hAnsi="Times New Roman"/>
              </w:rPr>
            </w:pPr>
            <w:r w:rsidRPr="001D6FB5">
              <w:rPr>
                <w:rFonts w:ascii="Times New Roman" w:eastAsia="Yu Mincho" w:hAnsi="Times New Roman"/>
              </w:rPr>
              <w:t>Оснащение транспортного средства</w:t>
            </w:r>
          </w:p>
          <w:p w14:paraId="54EF6D07" w14:textId="77777777" w:rsidR="001D6FB5" w:rsidRPr="001D6FB5" w:rsidRDefault="001D6FB5" w:rsidP="001D6FB5">
            <w:pPr>
              <w:spacing w:after="0"/>
              <w:ind w:left="426"/>
              <w:jc w:val="center"/>
              <w:rPr>
                <w:rFonts w:ascii="Times New Roman" w:eastAsia="Yu Mincho" w:hAnsi="Times New Roman"/>
              </w:rPr>
            </w:pPr>
          </w:p>
        </w:tc>
      </w:tr>
      <w:tr w:rsidR="001D6FB5" w:rsidRPr="001D6FB5" w14:paraId="2F75F848" w14:textId="77777777" w:rsidTr="00C11BE8">
        <w:trPr>
          <w:trHeight w:val="160"/>
          <w:jc w:val="center"/>
        </w:trPr>
        <w:tc>
          <w:tcPr>
            <w:tcW w:w="1611" w:type="dxa"/>
            <w:tcBorders>
              <w:top w:val="single" w:sz="4" w:space="0" w:color="000000"/>
              <w:left w:val="single" w:sz="4" w:space="0" w:color="000000"/>
              <w:bottom w:val="single" w:sz="4" w:space="0" w:color="000000"/>
              <w:right w:val="nil"/>
            </w:tcBorders>
            <w:vAlign w:val="center"/>
            <w:hideMark/>
          </w:tcPr>
          <w:p w14:paraId="49DDB4F1" w14:textId="77777777" w:rsidR="001D6FB5" w:rsidRPr="001D6FB5" w:rsidRDefault="001D6FB5" w:rsidP="001D6FB5">
            <w:pPr>
              <w:tabs>
                <w:tab w:val="left" w:pos="0"/>
              </w:tabs>
              <w:spacing w:after="0"/>
              <w:jc w:val="center"/>
              <w:rPr>
                <w:rFonts w:ascii="Times New Roman" w:eastAsia="Yu Mincho" w:hAnsi="Times New Roman"/>
              </w:rPr>
            </w:pPr>
            <w:r w:rsidRPr="001D6FB5">
              <w:rPr>
                <w:rFonts w:ascii="Times New Roman" w:hAnsi="Times New Roman"/>
              </w:rPr>
              <w:t xml:space="preserve">Минивен </w:t>
            </w:r>
          </w:p>
        </w:tc>
        <w:tc>
          <w:tcPr>
            <w:tcW w:w="1559" w:type="dxa"/>
            <w:tcBorders>
              <w:top w:val="single" w:sz="4" w:space="0" w:color="000000"/>
              <w:left w:val="single" w:sz="4" w:space="0" w:color="000000"/>
              <w:bottom w:val="single" w:sz="4" w:space="0" w:color="000000"/>
              <w:right w:val="nil"/>
            </w:tcBorders>
            <w:vAlign w:val="center"/>
            <w:hideMark/>
          </w:tcPr>
          <w:p w14:paraId="59734ECD" w14:textId="77777777" w:rsidR="001D6FB5" w:rsidRPr="001D6FB5" w:rsidRDefault="001D6FB5" w:rsidP="001D6FB5">
            <w:pPr>
              <w:tabs>
                <w:tab w:val="left" w:pos="-27"/>
              </w:tabs>
              <w:spacing w:after="0"/>
              <w:jc w:val="center"/>
              <w:rPr>
                <w:rFonts w:ascii="Times New Roman" w:eastAsia="Yu Mincho" w:hAnsi="Times New Roman"/>
              </w:rPr>
            </w:pPr>
            <w:r w:rsidRPr="001D6FB5">
              <w:rPr>
                <w:rFonts w:ascii="Times New Roman" w:eastAsia="Yu Mincho" w:hAnsi="Times New Roman"/>
              </w:rPr>
              <w:t>Не менее 7</w:t>
            </w:r>
          </w:p>
        </w:tc>
        <w:tc>
          <w:tcPr>
            <w:tcW w:w="1496" w:type="dxa"/>
            <w:tcBorders>
              <w:top w:val="single" w:sz="4" w:space="0" w:color="000000"/>
              <w:left w:val="single" w:sz="4" w:space="0" w:color="000000"/>
              <w:bottom w:val="single" w:sz="4" w:space="0" w:color="000000"/>
              <w:right w:val="single" w:sz="4" w:space="0" w:color="auto"/>
            </w:tcBorders>
            <w:vAlign w:val="center"/>
            <w:hideMark/>
          </w:tcPr>
          <w:p w14:paraId="37A3011D" w14:textId="77777777" w:rsidR="001D6FB5" w:rsidRPr="001D6FB5" w:rsidRDefault="001D6FB5" w:rsidP="001D6FB5">
            <w:pPr>
              <w:tabs>
                <w:tab w:val="left" w:pos="0"/>
              </w:tabs>
              <w:spacing w:after="0"/>
              <w:jc w:val="center"/>
              <w:rPr>
                <w:rFonts w:ascii="Times New Roman" w:eastAsia="Yu Mincho" w:hAnsi="Times New Roman"/>
              </w:rPr>
            </w:pPr>
            <w:r w:rsidRPr="001D6FB5">
              <w:rPr>
                <w:rFonts w:ascii="Times New Roman" w:eastAsia="Yu Mincho" w:hAnsi="Times New Roman"/>
              </w:rPr>
              <w:t>Не ранее 2020 года</w:t>
            </w:r>
          </w:p>
        </w:tc>
        <w:tc>
          <w:tcPr>
            <w:tcW w:w="5722" w:type="dxa"/>
            <w:tcBorders>
              <w:top w:val="single" w:sz="4" w:space="0" w:color="auto"/>
              <w:left w:val="single" w:sz="4" w:space="0" w:color="auto"/>
              <w:bottom w:val="single" w:sz="4" w:space="0" w:color="auto"/>
              <w:right w:val="single" w:sz="4" w:space="0" w:color="auto"/>
            </w:tcBorders>
            <w:vAlign w:val="center"/>
            <w:hideMark/>
          </w:tcPr>
          <w:p w14:paraId="036E8BEE" w14:textId="77777777" w:rsidR="001D6FB5" w:rsidRPr="001D6FB5" w:rsidRDefault="001D6FB5" w:rsidP="001D6FB5">
            <w:pPr>
              <w:tabs>
                <w:tab w:val="left" w:pos="2"/>
              </w:tabs>
              <w:spacing w:after="0"/>
              <w:ind w:left="67"/>
              <w:rPr>
                <w:rFonts w:ascii="Times New Roman" w:eastAsia="Yu Mincho" w:hAnsi="Times New Roman"/>
              </w:rPr>
            </w:pPr>
            <w:r w:rsidRPr="001D6FB5">
              <w:rPr>
                <w:rFonts w:ascii="Times New Roman" w:eastAsia="Yu Mincho" w:hAnsi="Times New Roman"/>
              </w:rPr>
              <w:t>количество дверей: 5; климат-контроль; тонированные стекла;</w:t>
            </w:r>
          </w:p>
          <w:p w14:paraId="42FAED7F" w14:textId="77777777" w:rsidR="001D6FB5" w:rsidRPr="001D6FB5" w:rsidRDefault="001D6FB5" w:rsidP="001D6FB5">
            <w:pPr>
              <w:tabs>
                <w:tab w:val="left" w:pos="2"/>
              </w:tabs>
              <w:spacing w:after="0"/>
              <w:ind w:left="67"/>
              <w:rPr>
                <w:rFonts w:ascii="Times New Roman" w:eastAsia="Yu Mincho" w:hAnsi="Times New Roman"/>
              </w:rPr>
            </w:pPr>
            <w:r w:rsidRPr="001D6FB5">
              <w:rPr>
                <w:rFonts w:ascii="Times New Roman" w:eastAsia="Yu Mincho" w:hAnsi="Times New Roman"/>
              </w:rPr>
              <w:t>кожаный салон, cистема стабилизации (ESP), аудиосистема, подушки безопасности (фронтальные + боковые, оконные), тормозная система: ABS. Класс автомобиля: М (или выше) по европейской классификации легковых автомобилей.</w:t>
            </w:r>
          </w:p>
        </w:tc>
      </w:tr>
      <w:tr w:rsidR="001D6FB5" w:rsidRPr="001D6FB5" w14:paraId="536F7DD1" w14:textId="77777777" w:rsidTr="00C11BE8">
        <w:trPr>
          <w:trHeight w:val="160"/>
          <w:jc w:val="center"/>
        </w:trPr>
        <w:tc>
          <w:tcPr>
            <w:tcW w:w="1611" w:type="dxa"/>
            <w:tcBorders>
              <w:top w:val="single" w:sz="4" w:space="0" w:color="000000"/>
              <w:left w:val="single" w:sz="4" w:space="0" w:color="000000"/>
              <w:bottom w:val="single" w:sz="4" w:space="0" w:color="000000"/>
              <w:right w:val="nil"/>
            </w:tcBorders>
            <w:vAlign w:val="center"/>
            <w:hideMark/>
          </w:tcPr>
          <w:p w14:paraId="5BC29F26" w14:textId="77777777" w:rsidR="001D6FB5" w:rsidRPr="001D6FB5" w:rsidRDefault="001D6FB5" w:rsidP="001D6FB5">
            <w:pPr>
              <w:tabs>
                <w:tab w:val="left" w:pos="0"/>
              </w:tabs>
              <w:spacing w:after="0"/>
              <w:jc w:val="center"/>
              <w:rPr>
                <w:rFonts w:ascii="Times New Roman" w:eastAsia="Yu Mincho" w:hAnsi="Times New Roman"/>
              </w:rPr>
            </w:pPr>
            <w:r w:rsidRPr="001D6FB5">
              <w:rPr>
                <w:rFonts w:ascii="Times New Roman" w:hAnsi="Times New Roman"/>
              </w:rPr>
              <w:t>Микроавтобус</w:t>
            </w:r>
          </w:p>
        </w:tc>
        <w:tc>
          <w:tcPr>
            <w:tcW w:w="1559" w:type="dxa"/>
            <w:tcBorders>
              <w:top w:val="single" w:sz="4" w:space="0" w:color="000000"/>
              <w:left w:val="single" w:sz="4" w:space="0" w:color="000000"/>
              <w:bottom w:val="single" w:sz="4" w:space="0" w:color="000000"/>
              <w:right w:val="nil"/>
            </w:tcBorders>
            <w:vAlign w:val="center"/>
            <w:hideMark/>
          </w:tcPr>
          <w:p w14:paraId="54604919" w14:textId="77777777" w:rsidR="001D6FB5" w:rsidRPr="001D6FB5" w:rsidRDefault="001D6FB5" w:rsidP="001D6FB5">
            <w:pPr>
              <w:tabs>
                <w:tab w:val="left" w:pos="-27"/>
              </w:tabs>
              <w:spacing w:after="0"/>
              <w:jc w:val="center"/>
              <w:rPr>
                <w:rFonts w:ascii="Times New Roman" w:eastAsia="Yu Mincho" w:hAnsi="Times New Roman"/>
              </w:rPr>
            </w:pPr>
            <w:r w:rsidRPr="001D6FB5">
              <w:rPr>
                <w:rFonts w:ascii="Times New Roman" w:eastAsia="Yu Mincho" w:hAnsi="Times New Roman"/>
              </w:rPr>
              <w:t>Не менее 16</w:t>
            </w:r>
          </w:p>
        </w:tc>
        <w:tc>
          <w:tcPr>
            <w:tcW w:w="1496" w:type="dxa"/>
            <w:tcBorders>
              <w:top w:val="single" w:sz="4" w:space="0" w:color="000000"/>
              <w:left w:val="single" w:sz="4" w:space="0" w:color="000000"/>
              <w:bottom w:val="single" w:sz="4" w:space="0" w:color="000000"/>
              <w:right w:val="single" w:sz="4" w:space="0" w:color="auto"/>
            </w:tcBorders>
            <w:vAlign w:val="center"/>
            <w:hideMark/>
          </w:tcPr>
          <w:p w14:paraId="0CE12B30" w14:textId="77777777" w:rsidR="001D6FB5" w:rsidRPr="001D6FB5" w:rsidRDefault="001D6FB5" w:rsidP="001D6FB5">
            <w:pPr>
              <w:tabs>
                <w:tab w:val="left" w:pos="0"/>
              </w:tabs>
              <w:spacing w:after="0"/>
              <w:jc w:val="center"/>
              <w:rPr>
                <w:rFonts w:ascii="Times New Roman" w:eastAsia="Yu Mincho" w:hAnsi="Times New Roman"/>
              </w:rPr>
            </w:pPr>
            <w:r w:rsidRPr="001D6FB5">
              <w:rPr>
                <w:rFonts w:ascii="Times New Roman" w:eastAsia="Yu Mincho" w:hAnsi="Times New Roman"/>
              </w:rPr>
              <w:t>Не ранее 2020 года</w:t>
            </w:r>
          </w:p>
        </w:tc>
        <w:tc>
          <w:tcPr>
            <w:tcW w:w="5722" w:type="dxa"/>
            <w:tcBorders>
              <w:top w:val="single" w:sz="4" w:space="0" w:color="auto"/>
              <w:left w:val="single" w:sz="4" w:space="0" w:color="auto"/>
              <w:bottom w:val="single" w:sz="4" w:space="0" w:color="auto"/>
              <w:right w:val="single" w:sz="4" w:space="0" w:color="auto"/>
            </w:tcBorders>
            <w:vAlign w:val="center"/>
            <w:hideMark/>
          </w:tcPr>
          <w:p w14:paraId="35428184" w14:textId="77777777" w:rsidR="001D6FB5" w:rsidRPr="001D6FB5" w:rsidRDefault="001D6FB5" w:rsidP="001D6FB5">
            <w:pPr>
              <w:tabs>
                <w:tab w:val="left" w:pos="2"/>
              </w:tabs>
              <w:spacing w:after="0"/>
              <w:ind w:left="67"/>
              <w:rPr>
                <w:rFonts w:ascii="Times New Roman" w:eastAsia="Yu Mincho" w:hAnsi="Times New Roman"/>
              </w:rPr>
            </w:pPr>
            <w:r w:rsidRPr="001D6FB5">
              <w:rPr>
                <w:rFonts w:ascii="Times New Roman" w:eastAsia="Yu Mincho" w:hAnsi="Times New Roman"/>
              </w:rPr>
              <w:t>кондиционер, круиз-контроль, гидроусилитель руля; cистема стабилизации (ESP), бортовой компьютер, аудиосистема, подушки безопасности; тормозная система: ABS.</w:t>
            </w:r>
          </w:p>
        </w:tc>
      </w:tr>
    </w:tbl>
    <w:p w14:paraId="773AA519" w14:textId="77777777" w:rsidR="001D6FB5" w:rsidRPr="001D6FB5" w:rsidRDefault="001D6FB5" w:rsidP="001D6FB5">
      <w:pPr>
        <w:pStyle w:val="af4"/>
        <w:tabs>
          <w:tab w:val="left" w:pos="1134"/>
        </w:tabs>
        <w:autoSpaceDE w:val="0"/>
        <w:autoSpaceDN w:val="0"/>
        <w:adjustRightInd w:val="0"/>
        <w:ind w:left="0" w:firstLine="709"/>
        <w:contextualSpacing/>
        <w:jc w:val="both"/>
        <w:outlineLvl w:val="1"/>
        <w:rPr>
          <w:sz w:val="22"/>
          <w:szCs w:val="22"/>
        </w:rPr>
      </w:pPr>
    </w:p>
    <w:p w14:paraId="1FDC98AF" w14:textId="77777777" w:rsidR="001D6FB5" w:rsidRPr="001D6FB5" w:rsidRDefault="001D6FB5" w:rsidP="001D6FB5">
      <w:pPr>
        <w:tabs>
          <w:tab w:val="left" w:pos="1276"/>
        </w:tabs>
        <w:spacing w:after="0"/>
        <w:ind w:left="426"/>
        <w:jc w:val="both"/>
        <w:rPr>
          <w:rFonts w:ascii="Times New Roman" w:hAnsi="Times New Roman"/>
        </w:rPr>
      </w:pPr>
      <w:r w:rsidRPr="001D6FB5">
        <w:rPr>
          <w:rFonts w:ascii="Times New Roman" w:eastAsia="Yu Mincho" w:hAnsi="Times New Roman"/>
        </w:rPr>
        <w:t>Требования к предоставляемым транспортным средствам:</w:t>
      </w:r>
    </w:p>
    <w:p w14:paraId="6CDA3AED"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предоставляемые транспортные средства должны представляться Заказчику в чистом виде, с чистым салоном, с отсутствием запахов горюче-смазочных материалов, табачного дыма, иных неприятных запахов, в технически исправном состоянии. Наличие мусора в салоне не допускается. На кузове транспортного средства не должна быть размещена рекламная информация;</w:t>
      </w:r>
    </w:p>
    <w:p w14:paraId="0B138FA3"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Исполнитель обязан 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14:paraId="087A054F"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предоставляемые транспортные средства должны быть безопасным для жизни, здоровья, имущества Заказчика и окружающей среды в соответствии законодательством РФ;</w:t>
      </w:r>
    </w:p>
    <w:p w14:paraId="4C2A57CE"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в случае поломки (аварии) какого-либо предоставляемого транспортного средства на линии Исполнитель обязан обеспечить его замену на технически исправное транспортное средство, аналогичное заменяемому, не позднее 1 (одного) часа с момента получения извещения от Заказчика о необходимости такой замены;</w:t>
      </w:r>
    </w:p>
    <w:p w14:paraId="0F7744D8"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предоставление транспортного средства осуществляется в рабочие, выходные и праздничные дни;</w:t>
      </w:r>
    </w:p>
    <w:p w14:paraId="6D98BF20"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ответственность за вред (ущерб), причинённый транспортными средствами третьим лицам, несёт Исполнитель.</w:t>
      </w:r>
    </w:p>
    <w:p w14:paraId="17E9125B"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xml:space="preserve">Исполнитель обязан осуществлять координацию работы транспортных средств в соответствии с программой </w:t>
      </w:r>
      <w:proofErr w:type="gramStart"/>
      <w:r w:rsidRPr="001D6FB5">
        <w:rPr>
          <w:rFonts w:ascii="Times New Roman" w:eastAsia="Yu Mincho" w:hAnsi="Times New Roman"/>
        </w:rPr>
        <w:t>Мероприятия</w:t>
      </w:r>
      <w:r w:rsidRPr="001D6FB5">
        <w:rPr>
          <w:rFonts w:ascii="Times New Roman" w:hAnsi="Times New Roman"/>
        </w:rPr>
        <w:t xml:space="preserve"> </w:t>
      </w:r>
      <w:r w:rsidRPr="001D6FB5">
        <w:rPr>
          <w:rFonts w:ascii="Times New Roman" w:eastAsia="Yu Mincho" w:hAnsi="Times New Roman"/>
        </w:rPr>
        <w:t xml:space="preserve"> в</w:t>
      </w:r>
      <w:proofErr w:type="gramEnd"/>
      <w:r w:rsidRPr="001D6FB5">
        <w:rPr>
          <w:rFonts w:ascii="Times New Roman" w:eastAsia="Yu Mincho" w:hAnsi="Times New Roman"/>
        </w:rPr>
        <w:t xml:space="preserve"> течение всего периода проведения Мероприятия.</w:t>
      </w:r>
    </w:p>
    <w:p w14:paraId="6371FDE8"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Требования к водителям предоставляемых автотранспортных средств:</w:t>
      </w:r>
    </w:p>
    <w:p w14:paraId="272686BF"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водители транспортных средств должны иметь действующие и необходимые по законодательству РФ документы на право управления транспортными средствами соответствующих категорий и документы на транспортные средства, уметь хорошо ориентироваться по маршруту передвижения Мероприятия, находить пути объезда в случае сложной транспортной обстановки во избежание опозданий;</w:t>
      </w:r>
    </w:p>
    <w:p w14:paraId="0C0C2295"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lastRenderedPageBreak/>
        <w:t>- водители транспортных средств обязаны руководствоваться правилами дорожного движения, принятыми на территории оказания услуг; не допускать нарушения правил дорожного движения;</w:t>
      </w:r>
    </w:p>
    <w:p w14:paraId="489775C3"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водители транспортных средств должны быть одеты в соответствии с правилами делового этикета, обеспечены действующими средствами мобильной связи, обладать необходимыми для бытового общения основами русского языка.</w:t>
      </w:r>
    </w:p>
    <w:p w14:paraId="758D8630" w14:textId="77777777" w:rsidR="001D6FB5" w:rsidRPr="001D6FB5" w:rsidRDefault="001D6FB5" w:rsidP="001D6FB5">
      <w:pPr>
        <w:spacing w:after="0"/>
        <w:ind w:left="426" w:firstLine="567"/>
        <w:jc w:val="both"/>
        <w:rPr>
          <w:rFonts w:ascii="Times New Roman" w:eastAsia="Yu Mincho" w:hAnsi="Times New Roman"/>
        </w:rPr>
      </w:pPr>
      <w:r w:rsidRPr="001D6FB5">
        <w:rPr>
          <w:rFonts w:ascii="Times New Roman" w:eastAsia="Yu Mincho" w:hAnsi="Times New Roman"/>
        </w:rPr>
        <w:t>- водители транспортных средств обязаны знать места расположения объектов (мест проведения мероприятий) в соответствии с программой Мероприятия и заранее отработать маршруты передвижения между ними;</w:t>
      </w:r>
    </w:p>
    <w:p w14:paraId="5161E329" w14:textId="77777777" w:rsidR="001D6FB5" w:rsidRPr="001D6FB5" w:rsidRDefault="001D6FB5" w:rsidP="001D6FB5">
      <w:pPr>
        <w:tabs>
          <w:tab w:val="left" w:pos="851"/>
          <w:tab w:val="left" w:pos="993"/>
          <w:tab w:val="left" w:pos="1435"/>
        </w:tabs>
        <w:spacing w:after="0"/>
        <w:ind w:left="426" w:firstLine="567"/>
        <w:jc w:val="both"/>
        <w:rPr>
          <w:rFonts w:ascii="Times New Roman" w:eastAsia="Yu Mincho" w:hAnsi="Times New Roman"/>
          <w:color w:val="000000"/>
        </w:rPr>
      </w:pPr>
      <w:r w:rsidRPr="001D6FB5">
        <w:rPr>
          <w:rFonts w:ascii="Times New Roman" w:eastAsia="Yu Mincho" w:hAnsi="Times New Roman"/>
          <w:color w:val="000000"/>
        </w:rPr>
        <w:t>- водители обязаны не распространять конфиденциальную информацию, ставшую им известной в силу исполнения служебных обязанностей.</w:t>
      </w:r>
    </w:p>
    <w:p w14:paraId="33548253" w14:textId="77777777" w:rsidR="001D6FB5" w:rsidRPr="001D6FB5" w:rsidRDefault="001D6FB5" w:rsidP="001D6FB5">
      <w:pPr>
        <w:pStyle w:val="af4"/>
        <w:tabs>
          <w:tab w:val="left" w:pos="1134"/>
        </w:tabs>
        <w:autoSpaceDE w:val="0"/>
        <w:autoSpaceDN w:val="0"/>
        <w:adjustRightInd w:val="0"/>
        <w:ind w:left="0" w:firstLine="709"/>
        <w:contextualSpacing/>
        <w:jc w:val="both"/>
        <w:outlineLvl w:val="1"/>
        <w:rPr>
          <w:sz w:val="22"/>
          <w:szCs w:val="22"/>
        </w:rPr>
      </w:pPr>
    </w:p>
    <w:p w14:paraId="4C18693E" w14:textId="77777777" w:rsidR="00865733" w:rsidRPr="001D6FB5" w:rsidRDefault="00865733" w:rsidP="001D6FB5">
      <w:pPr>
        <w:widowControl w:val="0"/>
        <w:spacing w:after="0"/>
        <w:ind w:firstLine="567"/>
        <w:jc w:val="center"/>
        <w:rPr>
          <w:rFonts w:ascii="Times New Roman" w:hAnsi="Times New Roman"/>
          <w:b/>
        </w:rPr>
      </w:pPr>
    </w:p>
    <w:tbl>
      <w:tblPr>
        <w:tblW w:w="0" w:type="auto"/>
        <w:jc w:val="center"/>
        <w:tblLayout w:type="fixed"/>
        <w:tblLook w:val="01E0" w:firstRow="1" w:lastRow="1" w:firstColumn="1" w:lastColumn="1" w:noHBand="0" w:noVBand="0"/>
      </w:tblPr>
      <w:tblGrid>
        <w:gridCol w:w="4564"/>
        <w:gridCol w:w="4632"/>
      </w:tblGrid>
      <w:tr w:rsidR="008D5005" w:rsidRPr="00A63A7F" w14:paraId="628654D6" w14:textId="77777777" w:rsidTr="008D5005">
        <w:trPr>
          <w:trHeight w:val="1061"/>
          <w:jc w:val="center"/>
        </w:trPr>
        <w:tc>
          <w:tcPr>
            <w:tcW w:w="4564" w:type="dxa"/>
          </w:tcPr>
          <w:p w14:paraId="5C7C54E8" w14:textId="77777777" w:rsidR="008D5005" w:rsidRPr="00A63A7F" w:rsidRDefault="008D5005" w:rsidP="008D5005">
            <w:pPr>
              <w:pStyle w:val="33"/>
              <w:widowControl w:val="0"/>
              <w:spacing w:after="0"/>
              <w:rPr>
                <w:rFonts w:ascii="Times New Roman" w:hAnsi="Times New Roman"/>
                <w:sz w:val="22"/>
                <w:szCs w:val="22"/>
              </w:rPr>
            </w:pPr>
            <w:r>
              <w:rPr>
                <w:rFonts w:ascii="Times New Roman" w:hAnsi="Times New Roman"/>
                <w:sz w:val="22"/>
                <w:szCs w:val="22"/>
              </w:rPr>
              <w:t>Заказчик</w:t>
            </w:r>
          </w:p>
          <w:p w14:paraId="28D23DB2" w14:textId="77777777" w:rsidR="008D5005" w:rsidRPr="00A63A7F" w:rsidRDefault="008D5005" w:rsidP="008D5005">
            <w:pPr>
              <w:pStyle w:val="33"/>
              <w:widowControl w:val="0"/>
              <w:spacing w:after="0"/>
              <w:rPr>
                <w:rFonts w:ascii="Times New Roman" w:hAnsi="Times New Roman"/>
                <w:b/>
                <w:sz w:val="22"/>
                <w:szCs w:val="22"/>
              </w:rPr>
            </w:pPr>
            <w:r w:rsidRPr="00A63A7F">
              <w:rPr>
                <w:rFonts w:ascii="Times New Roman" w:hAnsi="Times New Roman"/>
                <w:sz w:val="22"/>
                <w:szCs w:val="22"/>
              </w:rPr>
              <w:t>Заместитель руководителя аппарата</w:t>
            </w:r>
          </w:p>
          <w:p w14:paraId="2495A158" w14:textId="77777777" w:rsidR="008D5005" w:rsidRDefault="008D5005" w:rsidP="008D5005">
            <w:pPr>
              <w:pStyle w:val="33"/>
              <w:widowControl w:val="0"/>
              <w:spacing w:after="0"/>
              <w:rPr>
                <w:rFonts w:ascii="Times New Roman" w:hAnsi="Times New Roman"/>
                <w:sz w:val="22"/>
                <w:szCs w:val="22"/>
              </w:rPr>
            </w:pPr>
            <w:r w:rsidRPr="00A63A7F">
              <w:rPr>
                <w:rFonts w:ascii="Times New Roman" w:hAnsi="Times New Roman"/>
                <w:sz w:val="22"/>
                <w:szCs w:val="22"/>
              </w:rPr>
              <w:t>Правительства Ивановской области</w:t>
            </w:r>
          </w:p>
          <w:p w14:paraId="1B5B71FB"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________________ Ю.В. Волченкова</w:t>
            </w:r>
          </w:p>
          <w:p w14:paraId="1E3068D3"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М.П.</w:t>
            </w:r>
          </w:p>
        </w:tc>
        <w:tc>
          <w:tcPr>
            <w:tcW w:w="4632" w:type="dxa"/>
          </w:tcPr>
          <w:p w14:paraId="42323ACC" w14:textId="77777777" w:rsidR="008D5005" w:rsidRPr="00A63A7F" w:rsidRDefault="008D5005" w:rsidP="008D5005">
            <w:pPr>
              <w:pStyle w:val="33"/>
              <w:widowControl w:val="0"/>
              <w:spacing w:after="0"/>
              <w:rPr>
                <w:rFonts w:ascii="Times New Roman" w:hAnsi="Times New Roman"/>
                <w:sz w:val="22"/>
                <w:szCs w:val="22"/>
              </w:rPr>
            </w:pPr>
            <w:r>
              <w:rPr>
                <w:rFonts w:ascii="Times New Roman" w:hAnsi="Times New Roman"/>
                <w:sz w:val="22"/>
                <w:szCs w:val="22"/>
              </w:rPr>
              <w:t>Исполнитель</w:t>
            </w:r>
          </w:p>
          <w:p w14:paraId="5C447D08"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 xml:space="preserve">Директор </w:t>
            </w:r>
          </w:p>
          <w:p w14:paraId="4A7D9045"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 xml:space="preserve">ООО </w:t>
            </w:r>
            <w:r>
              <w:rPr>
                <w:rFonts w:ascii="Times New Roman" w:hAnsi="Times New Roman"/>
                <w:sz w:val="22"/>
                <w:szCs w:val="22"/>
              </w:rPr>
              <w:t>п</w:t>
            </w:r>
            <w:r w:rsidRPr="00900209">
              <w:rPr>
                <w:rFonts w:ascii="Times New Roman" w:hAnsi="Times New Roman"/>
                <w:sz w:val="22"/>
                <w:szCs w:val="22"/>
              </w:rPr>
              <w:t>редприятие «Техносоюз»</w:t>
            </w:r>
          </w:p>
          <w:p w14:paraId="4E148447" w14:textId="77777777" w:rsidR="00F318E7" w:rsidRPr="00900209" w:rsidRDefault="00F318E7" w:rsidP="00F318E7">
            <w:pPr>
              <w:pStyle w:val="33"/>
              <w:widowControl w:val="0"/>
              <w:spacing w:after="0"/>
              <w:rPr>
                <w:rFonts w:ascii="Times New Roman" w:hAnsi="Times New Roman"/>
                <w:sz w:val="22"/>
                <w:szCs w:val="22"/>
              </w:rPr>
            </w:pPr>
            <w:r w:rsidRPr="00900209">
              <w:rPr>
                <w:rFonts w:ascii="Times New Roman" w:hAnsi="Times New Roman"/>
                <w:sz w:val="22"/>
                <w:szCs w:val="22"/>
              </w:rPr>
              <w:t>_____________ А.В. Чернова</w:t>
            </w:r>
          </w:p>
          <w:p w14:paraId="0A4DB786" w14:textId="77777777" w:rsidR="008D5005" w:rsidRPr="00A63A7F" w:rsidRDefault="008D5005" w:rsidP="008D5005">
            <w:pPr>
              <w:pStyle w:val="33"/>
              <w:widowControl w:val="0"/>
              <w:spacing w:after="0"/>
              <w:rPr>
                <w:rFonts w:ascii="Times New Roman" w:hAnsi="Times New Roman"/>
                <w:b/>
                <w:bCs/>
                <w:sz w:val="22"/>
                <w:szCs w:val="22"/>
              </w:rPr>
            </w:pPr>
            <w:r w:rsidRPr="00A63A7F">
              <w:rPr>
                <w:rFonts w:ascii="Times New Roman" w:hAnsi="Times New Roman"/>
                <w:sz w:val="22"/>
                <w:szCs w:val="22"/>
              </w:rPr>
              <w:t>М.П.</w:t>
            </w:r>
          </w:p>
        </w:tc>
      </w:tr>
    </w:tbl>
    <w:p w14:paraId="567188AE" w14:textId="77777777" w:rsidR="000166AC" w:rsidRDefault="000166AC" w:rsidP="00CA2E1F">
      <w:pPr>
        <w:spacing w:after="0" w:line="276" w:lineRule="auto"/>
        <w:jc w:val="right"/>
        <w:rPr>
          <w:rFonts w:ascii="Times New Roman" w:hAnsi="Times New Roman"/>
        </w:rPr>
      </w:pPr>
    </w:p>
    <w:sectPr w:rsidR="000166AC" w:rsidSect="001D6FB5">
      <w:footerReference w:type="default" r:id="rId56"/>
      <w:pgSz w:w="11906" w:h="16838"/>
      <w:pgMar w:top="568"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DB6D" w14:textId="77777777" w:rsidR="00F43B2E" w:rsidRDefault="00F43B2E" w:rsidP="00FA29C8">
      <w:pPr>
        <w:spacing w:after="0" w:line="240" w:lineRule="auto"/>
      </w:pPr>
      <w:r>
        <w:separator/>
      </w:r>
    </w:p>
  </w:endnote>
  <w:endnote w:type="continuationSeparator" w:id="0">
    <w:p w14:paraId="3F8636C6" w14:textId="77777777" w:rsidR="00F43B2E" w:rsidRDefault="00F43B2E" w:rsidP="00FA2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ﻳ￨‮ﳲ">
    <w:altName w:val="Calibri"/>
    <w:panose1 w:val="00000000000000000000"/>
    <w:charset w:val="EF"/>
    <w:family w:val="auto"/>
    <w:notTrueType/>
    <w:pitch w:val="variable"/>
    <w:sig w:usb0="00000000" w:usb1="E2EAF3E1" w:usb2="E220E9EE" w:usb3="F7E0ED20" w:csb0="20E5EBE0" w:csb1="E4E5EBF1"/>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T Sans">
    <w:altName w:val="Times New Roman"/>
    <w:charset w:val="CC"/>
    <w:family w:val="swiss"/>
    <w:pitch w:val="variable"/>
    <w:sig w:usb0="A00002EF" w:usb1="5000204B" w:usb2="00000000" w:usb3="00000000" w:csb0="00000097" w:csb1="00000000"/>
  </w:font>
  <w:font w:name="FreeSans">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ISOCPEUR">
    <w:altName w:val="Arial"/>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2B72A" w14:textId="77777777" w:rsidR="00F43B2E" w:rsidRPr="00C53C5A" w:rsidRDefault="00F43B2E">
    <w:pPr>
      <w:pStyle w:val="af0"/>
      <w:jc w:val="right"/>
      <w:rPr>
        <w:rFonts w:ascii="Times New Roman" w:hAnsi="Times New Roman"/>
      </w:rPr>
    </w:pPr>
    <w:r w:rsidRPr="00C53C5A">
      <w:rPr>
        <w:rFonts w:ascii="Times New Roman" w:hAnsi="Times New Roman"/>
      </w:rPr>
      <w:fldChar w:fldCharType="begin"/>
    </w:r>
    <w:r w:rsidRPr="00C53C5A">
      <w:rPr>
        <w:rFonts w:ascii="Times New Roman" w:hAnsi="Times New Roman"/>
      </w:rPr>
      <w:instrText>PAGE   \* MERGEFORMAT</w:instrText>
    </w:r>
    <w:r w:rsidRPr="00C53C5A">
      <w:rPr>
        <w:rFonts w:ascii="Times New Roman" w:hAnsi="Times New Roman"/>
      </w:rPr>
      <w:fldChar w:fldCharType="separate"/>
    </w:r>
    <w:r w:rsidR="00845744">
      <w:rPr>
        <w:rFonts w:ascii="Times New Roman" w:hAnsi="Times New Roman"/>
        <w:noProof/>
      </w:rPr>
      <w:t>22</w:t>
    </w:r>
    <w:r w:rsidRPr="00C53C5A">
      <w:rPr>
        <w:rFonts w:ascii="Times New Roman" w:hAnsi="Times New Roman"/>
      </w:rPr>
      <w:fldChar w:fldCharType="end"/>
    </w:r>
  </w:p>
  <w:p w14:paraId="16C98919" w14:textId="77777777" w:rsidR="00F43B2E" w:rsidRDefault="00F43B2E" w:rsidP="008D5005">
    <w:pPr>
      <w:pStyle w:val="af0"/>
    </w:pPr>
    <w:r w:rsidRPr="000378CF">
      <w:rPr>
        <w:i/>
        <w:color w:val="808080" w:themeColor="background1" w:themeShade="80"/>
        <w:sz w:val="16"/>
        <w:szCs w:val="16"/>
      </w:rPr>
      <w:t>Согласно подпункту «а» пункта 4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постановлением Правительства Российской Федерации от 27.01.2022 № 60, в случае, если информация, сформированная без использования ЕИС и размещенная в ЕИС в форме электронного документа или образа бумажного документа, не соответствует информации, сформированной с использованием ЕИС, приоритет имеет информация, сформированная с использованием ЕИС.</w:t>
    </w:r>
  </w:p>
  <w:p w14:paraId="4C9D3875" w14:textId="77777777" w:rsidR="00F43B2E" w:rsidRDefault="00F43B2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5BB3B" w14:textId="77777777" w:rsidR="00F43B2E" w:rsidRDefault="00F43B2E" w:rsidP="00FA29C8">
      <w:pPr>
        <w:spacing w:after="0" w:line="240" w:lineRule="auto"/>
      </w:pPr>
      <w:r>
        <w:separator/>
      </w:r>
    </w:p>
  </w:footnote>
  <w:footnote w:type="continuationSeparator" w:id="0">
    <w:p w14:paraId="386F2F08" w14:textId="77777777" w:rsidR="00F43B2E" w:rsidRDefault="00F43B2E" w:rsidP="00FA2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40678C2"/>
    <w:lvl w:ilvl="0">
      <w:start w:val="1"/>
      <w:numFmt w:val="decimal"/>
      <w:pStyle w:val="2"/>
      <w:lvlText w:val="%1."/>
      <w:lvlJc w:val="left"/>
      <w:pPr>
        <w:tabs>
          <w:tab w:val="num" w:pos="643"/>
        </w:tabs>
        <w:ind w:left="643" w:hanging="360"/>
      </w:pPr>
    </w:lvl>
  </w:abstractNum>
  <w:abstractNum w:abstractNumId="1" w15:restartNumberingAfterBreak="0">
    <w:nsid w:val="07690762"/>
    <w:multiLevelType w:val="hybridMultilevel"/>
    <w:tmpl w:val="D4F66AD2"/>
    <w:lvl w:ilvl="0" w:tplc="5F32871E">
      <w:start w:val="1"/>
      <w:numFmt w:val="decimal"/>
      <w:lvlText w:val="%1."/>
      <w:lvlJc w:val="center"/>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A0545"/>
    <w:multiLevelType w:val="multilevel"/>
    <w:tmpl w:val="675C9DEC"/>
    <w:styleLink w:val="a"/>
    <w:lvl w:ilvl="0">
      <w:start w:val="1"/>
      <w:numFmt w:val="bullet"/>
      <w:pStyle w:val="a0"/>
      <w:lvlText w:val="–"/>
      <w:lvlJc w:val="left"/>
      <w:pPr>
        <w:tabs>
          <w:tab w:val="num" w:pos="1021"/>
        </w:tabs>
        <w:ind w:left="1021" w:hanging="312"/>
      </w:pPr>
      <w:rPr>
        <w:rFonts w:ascii="Times New Roman" w:hAnsi="Times New Roman" w:cs="Times New Roman" w:hint="default"/>
        <w:color w:val="auto"/>
      </w:rPr>
    </w:lvl>
    <w:lvl w:ilvl="1">
      <w:start w:val="1"/>
      <w:numFmt w:val="bullet"/>
      <w:pStyle w:val="20"/>
      <w:lvlText w:val=""/>
      <w:lvlJc w:val="left"/>
      <w:pPr>
        <w:tabs>
          <w:tab w:val="num" w:pos="1588"/>
        </w:tabs>
        <w:ind w:left="1588" w:hanging="22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E0BF5"/>
    <w:multiLevelType w:val="hybridMultilevel"/>
    <w:tmpl w:val="C83AD10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8C51C75"/>
    <w:multiLevelType w:val="multilevel"/>
    <w:tmpl w:val="E316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521E2"/>
    <w:multiLevelType w:val="hybridMultilevel"/>
    <w:tmpl w:val="A990A8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1B1633"/>
    <w:multiLevelType w:val="hybridMultilevel"/>
    <w:tmpl w:val="07FED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55696"/>
    <w:multiLevelType w:val="multilevel"/>
    <w:tmpl w:val="FE641114"/>
    <w:lvl w:ilvl="0">
      <w:start w:val="5"/>
      <w:numFmt w:val="decimal"/>
      <w:lvlText w:val="%1."/>
      <w:lvlJc w:val="left"/>
      <w:pPr>
        <w:ind w:left="720" w:hanging="720"/>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ascii="Times New Roman" w:eastAsia="Calibri" w:hAnsi="Times New Roman" w:cs="Times New Roman" w:hint="default"/>
        <w:color w:val="auto"/>
        <w:sz w:val="24"/>
        <w:szCs w:val="24"/>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3054FA7"/>
    <w:multiLevelType w:val="multilevel"/>
    <w:tmpl w:val="10DABACE"/>
    <w:lvl w:ilvl="0">
      <w:start w:val="1"/>
      <w:numFmt w:val="decimal"/>
      <w:lvlText w:val="%1."/>
      <w:lvlJc w:val="left"/>
      <w:pPr>
        <w:ind w:left="720" w:hanging="720"/>
      </w:pPr>
      <w:rPr>
        <w:rFonts w:eastAsia="Calibri" w:hint="default"/>
      </w:rPr>
    </w:lvl>
    <w:lvl w:ilvl="1">
      <w:start w:val="2"/>
      <w:numFmt w:val="decimal"/>
      <w:lvlText w:val="%1.%2."/>
      <w:lvlJc w:val="left"/>
      <w:pPr>
        <w:ind w:left="956" w:hanging="720"/>
      </w:pPr>
      <w:rPr>
        <w:rFonts w:eastAsia="Calibri" w:hint="default"/>
      </w:rPr>
    </w:lvl>
    <w:lvl w:ilvl="2">
      <w:start w:val="1"/>
      <w:numFmt w:val="decimal"/>
      <w:lvlText w:val="%1.%2.%3."/>
      <w:lvlJc w:val="left"/>
      <w:pPr>
        <w:ind w:left="1192" w:hanging="720"/>
      </w:pPr>
      <w:rPr>
        <w:rFonts w:eastAsia="Calibri" w:hint="default"/>
      </w:rPr>
    </w:lvl>
    <w:lvl w:ilvl="3">
      <w:start w:val="1"/>
      <w:numFmt w:val="decimal"/>
      <w:lvlText w:val="%1.%2.%3.%4."/>
      <w:lvlJc w:val="left"/>
      <w:pPr>
        <w:ind w:left="1428" w:hanging="720"/>
      </w:pPr>
      <w:rPr>
        <w:rFonts w:eastAsia="Calibri" w:hint="default"/>
      </w:rPr>
    </w:lvl>
    <w:lvl w:ilvl="4">
      <w:start w:val="1"/>
      <w:numFmt w:val="decimal"/>
      <w:lvlText w:val="%1.%2.%3.%4.%5."/>
      <w:lvlJc w:val="left"/>
      <w:pPr>
        <w:ind w:left="2024" w:hanging="1080"/>
      </w:pPr>
      <w:rPr>
        <w:rFonts w:eastAsia="Calibri" w:hint="default"/>
      </w:rPr>
    </w:lvl>
    <w:lvl w:ilvl="5">
      <w:start w:val="1"/>
      <w:numFmt w:val="decimal"/>
      <w:lvlText w:val="%1.%2.%3.%4.%5.%6."/>
      <w:lvlJc w:val="left"/>
      <w:pPr>
        <w:ind w:left="2260" w:hanging="1080"/>
      </w:pPr>
      <w:rPr>
        <w:rFonts w:eastAsia="Calibri" w:hint="default"/>
      </w:rPr>
    </w:lvl>
    <w:lvl w:ilvl="6">
      <w:start w:val="1"/>
      <w:numFmt w:val="decimal"/>
      <w:lvlText w:val="%1.%2.%3.%4.%5.%6.%7."/>
      <w:lvlJc w:val="left"/>
      <w:pPr>
        <w:ind w:left="2856" w:hanging="1440"/>
      </w:pPr>
      <w:rPr>
        <w:rFonts w:eastAsia="Calibri" w:hint="default"/>
      </w:rPr>
    </w:lvl>
    <w:lvl w:ilvl="7">
      <w:start w:val="1"/>
      <w:numFmt w:val="decimal"/>
      <w:lvlText w:val="%1.%2.%3.%4.%5.%6.%7.%8."/>
      <w:lvlJc w:val="left"/>
      <w:pPr>
        <w:ind w:left="3092" w:hanging="1440"/>
      </w:pPr>
      <w:rPr>
        <w:rFonts w:eastAsia="Calibri" w:hint="default"/>
      </w:rPr>
    </w:lvl>
    <w:lvl w:ilvl="8">
      <w:start w:val="1"/>
      <w:numFmt w:val="decimal"/>
      <w:lvlText w:val="%1.%2.%3.%4.%5.%6.%7.%8.%9."/>
      <w:lvlJc w:val="left"/>
      <w:pPr>
        <w:ind w:left="3688" w:hanging="1800"/>
      </w:pPr>
      <w:rPr>
        <w:rFonts w:eastAsia="Calibri" w:hint="default"/>
      </w:rPr>
    </w:lvl>
  </w:abstractNum>
  <w:abstractNum w:abstractNumId="9" w15:restartNumberingAfterBreak="0">
    <w:nsid w:val="14EA1822"/>
    <w:multiLevelType w:val="hybridMultilevel"/>
    <w:tmpl w:val="2F2E852C"/>
    <w:lvl w:ilvl="0" w:tplc="8312D6DC">
      <w:start w:val="1"/>
      <w:numFmt w:val="decimal"/>
      <w:lvlText w:val="%1."/>
      <w:lvlJc w:val="left"/>
      <w:pPr>
        <w:ind w:left="720" w:hanging="360"/>
      </w:pPr>
      <w:rPr>
        <w:rFonts w:hint="default"/>
        <w:b w:val="0"/>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F493B"/>
    <w:multiLevelType w:val="hybridMultilevel"/>
    <w:tmpl w:val="18607418"/>
    <w:lvl w:ilvl="0" w:tplc="D54421EE">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79D74B6"/>
    <w:multiLevelType w:val="hybridMultilevel"/>
    <w:tmpl w:val="8336165E"/>
    <w:lvl w:ilvl="0" w:tplc="ABFC6040">
      <w:start w:val="1"/>
      <w:numFmt w:val="decimal"/>
      <w:pStyle w:val="a1"/>
      <w:lvlText w:val="%1."/>
      <w:lvlJc w:val="left"/>
      <w:pPr>
        <w:ind w:left="1440" w:hanging="360"/>
      </w:pPr>
      <w:rPr>
        <w:rFonts w:cs="Times New Roman"/>
      </w:rPr>
    </w:lvl>
    <w:lvl w:ilvl="1" w:tplc="DACEADFA">
      <w:start w:val="1"/>
      <w:numFmt w:val="bullet"/>
      <w:lvlText w:val=""/>
      <w:lvlJc w:val="left"/>
      <w:pPr>
        <w:ind w:left="2160" w:hanging="360"/>
      </w:pPr>
      <w:rPr>
        <w:rFonts w:ascii="Wingdings" w:hAnsi="Wingdings" w:hint="default"/>
      </w:rPr>
    </w:lvl>
    <w:lvl w:ilvl="2" w:tplc="FF0E8A88">
      <w:start w:val="1"/>
      <w:numFmt w:val="bullet"/>
      <w:lvlText w:val="o"/>
      <w:lvlJc w:val="left"/>
      <w:pPr>
        <w:ind w:left="2880" w:hanging="180"/>
      </w:pPr>
      <w:rPr>
        <w:rFonts w:ascii="Courier New" w:hAnsi="Courier New" w:cs="Times New Roman" w:hint="default"/>
      </w:rPr>
    </w:lvl>
    <w:lvl w:ilvl="3" w:tplc="2340BA14">
      <w:start w:val="1"/>
      <w:numFmt w:val="decimal"/>
      <w:lvlText w:val="%4."/>
      <w:lvlJc w:val="left"/>
      <w:pPr>
        <w:ind w:left="3600" w:hanging="360"/>
      </w:pPr>
      <w:rPr>
        <w:rFonts w:cs="Times New Roman"/>
      </w:rPr>
    </w:lvl>
    <w:lvl w:ilvl="4" w:tplc="3EDCD12C">
      <w:start w:val="1"/>
      <w:numFmt w:val="lowerLetter"/>
      <w:lvlText w:val="%5."/>
      <w:lvlJc w:val="left"/>
      <w:pPr>
        <w:ind w:left="4320" w:hanging="360"/>
      </w:pPr>
      <w:rPr>
        <w:rFonts w:cs="Times New Roman"/>
      </w:rPr>
    </w:lvl>
    <w:lvl w:ilvl="5" w:tplc="1024AF24">
      <w:start w:val="1"/>
      <w:numFmt w:val="lowerRoman"/>
      <w:lvlText w:val="%6."/>
      <w:lvlJc w:val="right"/>
      <w:pPr>
        <w:ind w:left="5040" w:hanging="180"/>
      </w:pPr>
      <w:rPr>
        <w:rFonts w:cs="Times New Roman"/>
      </w:rPr>
    </w:lvl>
    <w:lvl w:ilvl="6" w:tplc="882A2538">
      <w:start w:val="1"/>
      <w:numFmt w:val="decimal"/>
      <w:lvlText w:val="%7."/>
      <w:lvlJc w:val="left"/>
      <w:pPr>
        <w:ind w:left="5760" w:hanging="360"/>
      </w:pPr>
      <w:rPr>
        <w:rFonts w:cs="Times New Roman"/>
      </w:rPr>
    </w:lvl>
    <w:lvl w:ilvl="7" w:tplc="5854F8F2">
      <w:start w:val="1"/>
      <w:numFmt w:val="lowerLetter"/>
      <w:lvlText w:val="%8."/>
      <w:lvlJc w:val="left"/>
      <w:pPr>
        <w:ind w:left="6480" w:hanging="360"/>
      </w:pPr>
      <w:rPr>
        <w:rFonts w:cs="Times New Roman"/>
      </w:rPr>
    </w:lvl>
    <w:lvl w:ilvl="8" w:tplc="FE9EA290">
      <w:start w:val="1"/>
      <w:numFmt w:val="lowerRoman"/>
      <w:lvlText w:val="%9."/>
      <w:lvlJc w:val="right"/>
      <w:pPr>
        <w:ind w:left="7200" w:hanging="180"/>
      </w:pPr>
      <w:rPr>
        <w:rFonts w:cs="Times New Roman"/>
      </w:rPr>
    </w:lvl>
  </w:abstractNum>
  <w:abstractNum w:abstractNumId="12" w15:restartNumberingAfterBreak="0">
    <w:nsid w:val="308A5217"/>
    <w:multiLevelType w:val="hybridMultilevel"/>
    <w:tmpl w:val="9C389C4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690770"/>
    <w:multiLevelType w:val="hybridMultilevel"/>
    <w:tmpl w:val="3D3A55A4"/>
    <w:lvl w:ilvl="0" w:tplc="F1C22CBA">
      <w:start w:val="1"/>
      <w:numFmt w:val="bullet"/>
      <w:suff w:val="space"/>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870637D"/>
    <w:multiLevelType w:val="multilevel"/>
    <w:tmpl w:val="233E6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1277A2"/>
    <w:multiLevelType w:val="hybridMultilevel"/>
    <w:tmpl w:val="9B628DCE"/>
    <w:lvl w:ilvl="0" w:tplc="2C4E16EC">
      <w:start w:val="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B361587"/>
    <w:multiLevelType w:val="hybridMultilevel"/>
    <w:tmpl w:val="AF12F25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3F770A"/>
    <w:multiLevelType w:val="multilevel"/>
    <w:tmpl w:val="6ED2FC88"/>
    <w:lvl w:ilvl="0">
      <w:start w:val="1"/>
      <w:numFmt w:val="decimal"/>
      <w:pStyle w:val="1"/>
      <w:lvlText w:val="%1."/>
      <w:lvlJc w:val="left"/>
      <w:rPr>
        <w:rFonts w:hint="default"/>
      </w:rPr>
    </w:lvl>
    <w:lvl w:ilvl="1">
      <w:start w:val="1"/>
      <w:numFmt w:val="decimal"/>
      <w:pStyle w:val="21"/>
      <w:lvlText w:val="%1.%2."/>
      <w:lvlJc w:val="left"/>
      <w:rPr>
        <w:rFonts w:hint="default"/>
        <w:i w:val="0"/>
      </w:rPr>
    </w:lvl>
    <w:lvl w:ilvl="2">
      <w:start w:val="1"/>
      <w:numFmt w:val="decimal"/>
      <w:pStyle w:val="3"/>
      <w:lvlText w:val="%1.%2.%3."/>
      <w:lvlJc w:val="left"/>
      <w:rPr>
        <w:rFonts w:hint="default"/>
        <w:i w:val="0"/>
      </w:rPr>
    </w:lvl>
    <w:lvl w:ilvl="3">
      <w:start w:val="1"/>
      <w:numFmt w:val="decimal"/>
      <w:pStyle w:val="4"/>
      <w:lvlText w:val="%1.%2.%3.%4."/>
      <w:lvlJc w:val="left"/>
      <w:rPr>
        <w:rFonts w:hint="default"/>
      </w:rPr>
    </w:lvl>
    <w:lvl w:ilvl="4">
      <w:start w:val="1"/>
      <w:numFmt w:val="decimal"/>
      <w:pStyle w:val="5"/>
      <w:lvlText w:val="%1.%2.%3.%4.%5."/>
      <w:lvlJc w:val="left"/>
      <w:rPr>
        <w:rFonts w:hint="default"/>
      </w:rPr>
    </w:lvl>
    <w:lvl w:ilvl="5">
      <w:start w:val="1"/>
      <w:numFmt w:val="decimal"/>
      <w:pStyle w:val="6"/>
      <w:lvlText w:val="%1.%2.%3.%4.%5.%6."/>
      <w:lvlJc w:val="left"/>
      <w:rPr>
        <w:rFonts w:hint="default"/>
      </w:rPr>
    </w:lvl>
    <w:lvl w:ilvl="6">
      <w:start w:val="1"/>
      <w:numFmt w:val="decimal"/>
      <w:pStyle w:val="7"/>
      <w:lvlText w:val="%1.%2.%3.%4.%5.%6.%7."/>
      <w:lvlJc w:val="left"/>
      <w:rPr>
        <w:rFonts w:hint="default"/>
      </w:rPr>
    </w:lvl>
    <w:lvl w:ilvl="7">
      <w:start w:val="1"/>
      <w:numFmt w:val="decimal"/>
      <w:pStyle w:val="8"/>
      <w:lvlText w:val="%1.%2.%3.%4.%5.%6.%7.%8."/>
      <w:lvlJc w:val="left"/>
      <w:rPr>
        <w:rFonts w:hint="default"/>
      </w:rPr>
    </w:lvl>
    <w:lvl w:ilvl="8">
      <w:start w:val="1"/>
      <w:numFmt w:val="decimal"/>
      <w:pStyle w:val="9"/>
      <w:lvlText w:val="%1.%2.%3.%4.%5.%6.%7.%8.%9."/>
      <w:lvlJc w:val="left"/>
      <w:rPr>
        <w:rFonts w:hint="default"/>
      </w:rPr>
    </w:lvl>
  </w:abstractNum>
  <w:abstractNum w:abstractNumId="18" w15:restartNumberingAfterBreak="0">
    <w:nsid w:val="50AE71B5"/>
    <w:multiLevelType w:val="multilevel"/>
    <w:tmpl w:val="04FEE2D6"/>
    <w:lvl w:ilvl="0">
      <w:start w:val="1"/>
      <w:numFmt w:val="decimal"/>
      <w:lvlText w:val="%1."/>
      <w:lvlJc w:val="left"/>
      <w:pPr>
        <w:ind w:left="600" w:hanging="600"/>
      </w:pPr>
      <w:rPr>
        <w:rFonts w:eastAsia="Calibri" w:hint="default"/>
      </w:rPr>
    </w:lvl>
    <w:lvl w:ilvl="1">
      <w:start w:val="2"/>
      <w:numFmt w:val="decimal"/>
      <w:lvlText w:val="%1.%2."/>
      <w:lvlJc w:val="left"/>
      <w:pPr>
        <w:ind w:left="600" w:hanging="60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ascii="Times New Roman" w:eastAsia="Calibri" w:hAnsi="Times New Roman" w:cs="Times New Roman" w:hint="default"/>
        <w:sz w:val="24"/>
        <w:szCs w:val="24"/>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9" w15:restartNumberingAfterBreak="0">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68E3E58"/>
    <w:multiLevelType w:val="hybridMultilevel"/>
    <w:tmpl w:val="C504BEDA"/>
    <w:lvl w:ilvl="0" w:tplc="9BAED35A">
      <w:start w:val="1"/>
      <w:numFmt w:val="decimal"/>
      <w:lvlText w:val="%1."/>
      <w:lvlJc w:val="left"/>
      <w:pPr>
        <w:ind w:left="651" w:hanging="510"/>
      </w:pPr>
      <w:rPr>
        <w:rFonts w:cs="Times New Roman" w:hint="default"/>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1" w15:restartNumberingAfterBreak="0">
    <w:nsid w:val="58520B91"/>
    <w:multiLevelType w:val="hybridMultilevel"/>
    <w:tmpl w:val="18A03048"/>
    <w:lvl w:ilvl="0" w:tplc="FFFFFFFF">
      <w:start w:val="1"/>
      <w:numFmt w:val="bullet"/>
      <w:pStyle w:val="IT2"/>
      <w:lvlText w:val=""/>
      <w:lvlJc w:val="left"/>
      <w:pPr>
        <w:tabs>
          <w:tab w:val="num" w:pos="9432"/>
        </w:tabs>
        <w:ind w:left="8221" w:firstLine="851"/>
      </w:pPr>
      <w:rPr>
        <w:rFonts w:ascii="Symbol" w:hAnsi="Symbol" w:cs="Symbol" w:hint="default"/>
        <w:color w:val="auto"/>
      </w:rPr>
    </w:lvl>
    <w:lvl w:ilvl="1" w:tplc="FFFFFFFF">
      <w:start w:val="1"/>
      <w:numFmt w:val="russianLower"/>
      <w:lvlText w:val="%2)"/>
      <w:lvlJc w:val="left"/>
      <w:pPr>
        <w:tabs>
          <w:tab w:val="num" w:pos="1440"/>
        </w:tabs>
        <w:ind w:left="1440" w:hanging="360"/>
      </w:pPr>
      <w:rPr>
        <w:rFonts w:hint="default"/>
        <w:b w:val="0"/>
        <w:bCs w:val="0"/>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9C363CE"/>
    <w:multiLevelType w:val="hybridMultilevel"/>
    <w:tmpl w:val="A990A84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593462"/>
    <w:multiLevelType w:val="multilevel"/>
    <w:tmpl w:val="A86E038E"/>
    <w:lvl w:ilvl="0">
      <w:start w:val="1"/>
      <w:numFmt w:val="decimal"/>
      <w:pStyle w:val="10"/>
      <w:suff w:val="space"/>
      <w:lvlText w:val="%1."/>
      <w:lvlJc w:val="left"/>
      <w:pPr>
        <w:ind w:left="709"/>
      </w:pPr>
      <w:rPr>
        <w:rFonts w:cs="Times New Roman" w:hint="default"/>
      </w:rPr>
    </w:lvl>
    <w:lvl w:ilvl="1">
      <w:start w:val="1"/>
      <w:numFmt w:val="decimal"/>
      <w:pStyle w:val="22"/>
      <w:isLgl/>
      <w:suff w:val="space"/>
      <w:lvlText w:val="%1.%2"/>
      <w:lvlJc w:val="left"/>
      <w:pPr>
        <w:ind w:left="10065" w:hanging="425"/>
      </w:pPr>
      <w:rPr>
        <w:rFonts w:cs="Times New Roman" w:hint="default"/>
      </w:rPr>
    </w:lvl>
    <w:lvl w:ilvl="2">
      <w:start w:val="1"/>
      <w:numFmt w:val="decimal"/>
      <w:pStyle w:val="30"/>
      <w:isLgl/>
      <w:suff w:val="space"/>
      <w:lvlText w:val="%1.%2.%3"/>
      <w:lvlJc w:val="left"/>
      <w:pPr>
        <w:ind w:left="1710" w:hanging="720"/>
      </w:pPr>
      <w:rPr>
        <w:rFonts w:cs="Times New Roman" w:hint="default"/>
        <w:b/>
      </w:rPr>
    </w:lvl>
    <w:lvl w:ilvl="3">
      <w:start w:val="1"/>
      <w:numFmt w:val="decimal"/>
      <w:pStyle w:val="40"/>
      <w:isLgl/>
      <w:suff w:val="space"/>
      <w:lvlText w:val="%1.%2.%3.%4"/>
      <w:lvlJc w:val="left"/>
      <w:pPr>
        <w:ind w:left="1429" w:hanging="720"/>
      </w:pPr>
      <w:rPr>
        <w:rFonts w:cs="Times New Roman" w:hint="default"/>
      </w:rPr>
    </w:lvl>
    <w:lvl w:ilvl="4">
      <w:start w:val="1"/>
      <w:numFmt w:val="decimal"/>
      <w:pStyle w:val="50"/>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63E34CBC"/>
    <w:multiLevelType w:val="hybridMultilevel"/>
    <w:tmpl w:val="0ADE4836"/>
    <w:lvl w:ilvl="0" w:tplc="0419000F">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5" w15:restartNumberingAfterBreak="0">
    <w:nsid w:val="64F968FB"/>
    <w:multiLevelType w:val="multilevel"/>
    <w:tmpl w:val="57F47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812A17"/>
    <w:multiLevelType w:val="multilevel"/>
    <w:tmpl w:val="8230DBFE"/>
    <w:lvl w:ilvl="0">
      <w:start w:val="1"/>
      <w:numFmt w:val="decimal"/>
      <w:pStyle w:val="font5"/>
      <w:lvlText w:val="%1."/>
      <w:lvlJc w:val="left"/>
      <w:pPr>
        <w:tabs>
          <w:tab w:val="num" w:pos="1080"/>
        </w:tabs>
        <w:ind w:left="1080" w:hanging="360"/>
      </w:pPr>
      <w:rPr>
        <w:rFonts w:hint="default"/>
      </w:rPr>
    </w:lvl>
    <w:lvl w:ilvl="1">
      <w:start w:val="1"/>
      <w:numFmt w:val="decimal"/>
      <w:lvlText w:val="%1.%2."/>
      <w:lvlJc w:val="left"/>
      <w:pPr>
        <w:tabs>
          <w:tab w:val="num" w:pos="861"/>
        </w:tabs>
        <w:ind w:left="634" w:hanging="454"/>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234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42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500"/>
        </w:tabs>
        <w:ind w:left="3924" w:hanging="1224"/>
      </w:pPr>
      <w:rPr>
        <w:rFonts w:hint="default"/>
      </w:rPr>
    </w:lvl>
    <w:lvl w:ilvl="8">
      <w:start w:val="1"/>
      <w:numFmt w:val="decimal"/>
      <w:lvlText w:val="%1.%2.%3.%4.%5.%6.%7.%8.%9."/>
      <w:lvlJc w:val="left"/>
      <w:pPr>
        <w:tabs>
          <w:tab w:val="num" w:pos="5220"/>
        </w:tabs>
        <w:ind w:left="4500" w:hanging="1440"/>
      </w:pPr>
      <w:rPr>
        <w:rFonts w:hint="default"/>
      </w:rPr>
    </w:lvl>
  </w:abstractNum>
  <w:abstractNum w:abstractNumId="27" w15:restartNumberingAfterBreak="0">
    <w:nsid w:val="6B980383"/>
    <w:multiLevelType w:val="multilevel"/>
    <w:tmpl w:val="675C9DEC"/>
    <w:numStyleLink w:val="a"/>
  </w:abstractNum>
  <w:abstractNum w:abstractNumId="28" w15:restartNumberingAfterBreak="0">
    <w:nsid w:val="6CF70BC1"/>
    <w:multiLevelType w:val="multilevel"/>
    <w:tmpl w:val="5BEABA66"/>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836"/>
        </w:tabs>
        <w:ind w:left="1836" w:hanging="576"/>
      </w:pPr>
      <w:rPr>
        <w:rFonts w:hint="default"/>
      </w:rPr>
    </w:lvl>
    <w:lvl w:ilvl="2">
      <w:start w:val="1"/>
      <w:numFmt w:val="decimal"/>
      <w:pStyle w:val="31"/>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EE93D1C"/>
    <w:multiLevelType w:val="multilevel"/>
    <w:tmpl w:val="DB10718C"/>
    <w:lvl w:ilvl="0">
      <w:start w:val="1"/>
      <w:numFmt w:val="decimal"/>
      <w:lvlText w:val="%1."/>
      <w:lvlJc w:val="left"/>
      <w:pPr>
        <w:ind w:left="1211" w:hanging="360"/>
      </w:pPr>
      <w:rPr>
        <w:rFonts w:hint="default"/>
        <w:b/>
      </w:rPr>
    </w:lvl>
    <w:lvl w:ilvl="1">
      <w:start w:val="1"/>
      <w:numFmt w:val="decimal"/>
      <w:isLgl/>
      <w:lvlText w:val="%1.%2."/>
      <w:lvlJc w:val="left"/>
      <w:pPr>
        <w:ind w:left="1636"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846" w:hanging="720"/>
      </w:pPr>
      <w:rPr>
        <w:rFonts w:hint="default"/>
      </w:rPr>
    </w:lvl>
    <w:lvl w:ilvl="4">
      <w:start w:val="1"/>
      <w:numFmt w:val="decimal"/>
      <w:isLgl/>
      <w:lvlText w:val="%1.%2.%3.%4.%5."/>
      <w:lvlJc w:val="left"/>
      <w:pPr>
        <w:ind w:left="3631" w:hanging="1080"/>
      </w:pPr>
      <w:rPr>
        <w:rFonts w:hint="default"/>
      </w:rPr>
    </w:lvl>
    <w:lvl w:ilvl="5">
      <w:start w:val="1"/>
      <w:numFmt w:val="decimal"/>
      <w:isLgl/>
      <w:lvlText w:val="%1.%2.%3.%4.%5.%6."/>
      <w:lvlJc w:val="left"/>
      <w:pPr>
        <w:ind w:left="4056" w:hanging="1080"/>
      </w:pPr>
      <w:rPr>
        <w:rFonts w:hint="default"/>
      </w:rPr>
    </w:lvl>
    <w:lvl w:ilvl="6">
      <w:start w:val="1"/>
      <w:numFmt w:val="decimal"/>
      <w:isLgl/>
      <w:lvlText w:val="%1.%2.%3.%4.%5.%6.%7."/>
      <w:lvlJc w:val="left"/>
      <w:pPr>
        <w:ind w:left="4841" w:hanging="1440"/>
      </w:pPr>
      <w:rPr>
        <w:rFonts w:hint="default"/>
      </w:rPr>
    </w:lvl>
    <w:lvl w:ilvl="7">
      <w:start w:val="1"/>
      <w:numFmt w:val="decimal"/>
      <w:isLgl/>
      <w:lvlText w:val="%1.%2.%3.%4.%5.%6.%7.%8."/>
      <w:lvlJc w:val="left"/>
      <w:pPr>
        <w:ind w:left="5266" w:hanging="1440"/>
      </w:pPr>
      <w:rPr>
        <w:rFonts w:hint="default"/>
      </w:rPr>
    </w:lvl>
    <w:lvl w:ilvl="8">
      <w:start w:val="1"/>
      <w:numFmt w:val="decimal"/>
      <w:isLgl/>
      <w:lvlText w:val="%1.%2.%3.%4.%5.%6.%7.%8.%9."/>
      <w:lvlJc w:val="left"/>
      <w:pPr>
        <w:ind w:left="6051" w:hanging="1800"/>
      </w:pPr>
      <w:rPr>
        <w:rFonts w:hint="default"/>
      </w:rPr>
    </w:lvl>
  </w:abstractNum>
  <w:abstractNum w:abstractNumId="30" w15:restartNumberingAfterBreak="0">
    <w:nsid w:val="7BBF1762"/>
    <w:multiLevelType w:val="hybridMultilevel"/>
    <w:tmpl w:val="0C1E5676"/>
    <w:lvl w:ilvl="0" w:tplc="601CA17E">
      <w:start w:val="2"/>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C0A5F60"/>
    <w:multiLevelType w:val="hybridMultilevel"/>
    <w:tmpl w:val="9C7246FA"/>
    <w:lvl w:ilvl="0" w:tplc="A54CF7F8">
      <w:start w:val="1"/>
      <w:numFmt w:val="decimal"/>
      <w:lvlText w:val="%1."/>
      <w:lvlJc w:val="left"/>
      <w:pPr>
        <w:ind w:left="1290" w:hanging="7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28236820">
    <w:abstractNumId w:val="17"/>
  </w:num>
  <w:num w:numId="2" w16cid:durableId="469054152">
    <w:abstractNumId w:val="1"/>
  </w:num>
  <w:num w:numId="3" w16cid:durableId="503201663">
    <w:abstractNumId w:val="20"/>
  </w:num>
  <w:num w:numId="4" w16cid:durableId="1885218462">
    <w:abstractNumId w:val="24"/>
  </w:num>
  <w:num w:numId="5" w16cid:durableId="95759065">
    <w:abstractNumId w:val="15"/>
  </w:num>
  <w:num w:numId="6" w16cid:durableId="1275945030">
    <w:abstractNumId w:val="19"/>
  </w:num>
  <w:num w:numId="7" w16cid:durableId="345837475">
    <w:abstractNumId w:val="31"/>
  </w:num>
  <w:num w:numId="8" w16cid:durableId="11884034">
    <w:abstractNumId w:val="22"/>
  </w:num>
  <w:num w:numId="9" w16cid:durableId="1185171003">
    <w:abstractNumId w:val="5"/>
  </w:num>
  <w:num w:numId="10" w16cid:durableId="2098401859">
    <w:abstractNumId w:val="2"/>
  </w:num>
  <w:num w:numId="11" w16cid:durableId="390858056">
    <w:abstractNumId w:val="27"/>
  </w:num>
  <w:num w:numId="12" w16cid:durableId="39986384">
    <w:abstractNumId w:val="29"/>
  </w:num>
  <w:num w:numId="13" w16cid:durableId="1245214652">
    <w:abstractNumId w:val="17"/>
  </w:num>
  <w:num w:numId="14" w16cid:durableId="391392522">
    <w:abstractNumId w:val="14"/>
  </w:num>
  <w:num w:numId="15" w16cid:durableId="1525509453">
    <w:abstractNumId w:val="25"/>
  </w:num>
  <w:num w:numId="16" w16cid:durableId="4256139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0545521">
    <w:abstractNumId w:val="18"/>
  </w:num>
  <w:num w:numId="18" w16cid:durableId="977882807">
    <w:abstractNumId w:val="9"/>
  </w:num>
  <w:num w:numId="19" w16cid:durableId="128742461">
    <w:abstractNumId w:val="0"/>
  </w:num>
  <w:num w:numId="20" w16cid:durableId="406653349">
    <w:abstractNumId w:val="4"/>
  </w:num>
  <w:num w:numId="21" w16cid:durableId="779103309">
    <w:abstractNumId w:val="6"/>
  </w:num>
  <w:num w:numId="22" w16cid:durableId="955212228">
    <w:abstractNumId w:val="28"/>
  </w:num>
  <w:num w:numId="23" w16cid:durableId="1636520234">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903788">
    <w:abstractNumId w:val="23"/>
  </w:num>
  <w:num w:numId="25" w16cid:durableId="2053259919">
    <w:abstractNumId w:val="26"/>
  </w:num>
  <w:num w:numId="26" w16cid:durableId="449400335">
    <w:abstractNumId w:val="21"/>
  </w:num>
  <w:num w:numId="27" w16cid:durableId="227768079">
    <w:abstractNumId w:val="10"/>
  </w:num>
  <w:num w:numId="28" w16cid:durableId="1237980631">
    <w:abstractNumId w:val="7"/>
  </w:num>
  <w:num w:numId="29" w16cid:durableId="1775401716">
    <w:abstractNumId w:val="8"/>
  </w:num>
  <w:num w:numId="30" w16cid:durableId="781340741">
    <w:abstractNumId w:val="30"/>
  </w:num>
  <w:num w:numId="31" w16cid:durableId="7615302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1539848">
    <w:abstractNumId w:val="12"/>
  </w:num>
  <w:num w:numId="33" w16cid:durableId="980429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C19"/>
    <w:rsid w:val="00000A01"/>
    <w:rsid w:val="00006B5B"/>
    <w:rsid w:val="00007B72"/>
    <w:rsid w:val="000166AC"/>
    <w:rsid w:val="00020D22"/>
    <w:rsid w:val="0003214C"/>
    <w:rsid w:val="00032957"/>
    <w:rsid w:val="00033671"/>
    <w:rsid w:val="00037DD6"/>
    <w:rsid w:val="0006162C"/>
    <w:rsid w:val="000650F5"/>
    <w:rsid w:val="00065432"/>
    <w:rsid w:val="00070E83"/>
    <w:rsid w:val="00071679"/>
    <w:rsid w:val="00080E15"/>
    <w:rsid w:val="000850E3"/>
    <w:rsid w:val="00093065"/>
    <w:rsid w:val="000D4225"/>
    <w:rsid w:val="000D6873"/>
    <w:rsid w:val="000E1275"/>
    <w:rsid w:val="000E441C"/>
    <w:rsid w:val="000E4423"/>
    <w:rsid w:val="000E5615"/>
    <w:rsid w:val="000F5D3D"/>
    <w:rsid w:val="001008B9"/>
    <w:rsid w:val="00104DA2"/>
    <w:rsid w:val="001075DF"/>
    <w:rsid w:val="00110625"/>
    <w:rsid w:val="001145E1"/>
    <w:rsid w:val="00123205"/>
    <w:rsid w:val="0012797E"/>
    <w:rsid w:val="00132E5E"/>
    <w:rsid w:val="0015044D"/>
    <w:rsid w:val="00150A46"/>
    <w:rsid w:val="00151C19"/>
    <w:rsid w:val="001634D9"/>
    <w:rsid w:val="001648B2"/>
    <w:rsid w:val="00166662"/>
    <w:rsid w:val="00184998"/>
    <w:rsid w:val="00192A57"/>
    <w:rsid w:val="001A04B2"/>
    <w:rsid w:val="001B3C63"/>
    <w:rsid w:val="001B4247"/>
    <w:rsid w:val="001C0E16"/>
    <w:rsid w:val="001C1207"/>
    <w:rsid w:val="001C2785"/>
    <w:rsid w:val="001D6BD3"/>
    <w:rsid w:val="001D6FB5"/>
    <w:rsid w:val="001F108A"/>
    <w:rsid w:val="001F5393"/>
    <w:rsid w:val="001F6B94"/>
    <w:rsid w:val="00205E32"/>
    <w:rsid w:val="00206C6C"/>
    <w:rsid w:val="00215AC1"/>
    <w:rsid w:val="002352B4"/>
    <w:rsid w:val="0023774F"/>
    <w:rsid w:val="00241540"/>
    <w:rsid w:val="002427E4"/>
    <w:rsid w:val="00245785"/>
    <w:rsid w:val="002612A3"/>
    <w:rsid w:val="002643B0"/>
    <w:rsid w:val="00272B3B"/>
    <w:rsid w:val="00282BE9"/>
    <w:rsid w:val="00283757"/>
    <w:rsid w:val="00284D72"/>
    <w:rsid w:val="0029104D"/>
    <w:rsid w:val="0029265C"/>
    <w:rsid w:val="0029415D"/>
    <w:rsid w:val="002B5A98"/>
    <w:rsid w:val="002B5B9B"/>
    <w:rsid w:val="002D6762"/>
    <w:rsid w:val="002E1C66"/>
    <w:rsid w:val="002E2D37"/>
    <w:rsid w:val="002E7F48"/>
    <w:rsid w:val="002F5640"/>
    <w:rsid w:val="00304E07"/>
    <w:rsid w:val="00311E77"/>
    <w:rsid w:val="003254CE"/>
    <w:rsid w:val="00355569"/>
    <w:rsid w:val="003627DC"/>
    <w:rsid w:val="00364A1E"/>
    <w:rsid w:val="00367A28"/>
    <w:rsid w:val="00373740"/>
    <w:rsid w:val="00374C70"/>
    <w:rsid w:val="00375EDA"/>
    <w:rsid w:val="00382228"/>
    <w:rsid w:val="00386181"/>
    <w:rsid w:val="00386FA9"/>
    <w:rsid w:val="00387D8B"/>
    <w:rsid w:val="00392F53"/>
    <w:rsid w:val="00394401"/>
    <w:rsid w:val="003A216B"/>
    <w:rsid w:val="003A6D72"/>
    <w:rsid w:val="003B38FD"/>
    <w:rsid w:val="003B4074"/>
    <w:rsid w:val="003C6BAB"/>
    <w:rsid w:val="003E0BE7"/>
    <w:rsid w:val="003E2FAD"/>
    <w:rsid w:val="003E4D8A"/>
    <w:rsid w:val="003F519E"/>
    <w:rsid w:val="00403470"/>
    <w:rsid w:val="00410B62"/>
    <w:rsid w:val="004120E0"/>
    <w:rsid w:val="00414C00"/>
    <w:rsid w:val="00415DFC"/>
    <w:rsid w:val="00422161"/>
    <w:rsid w:val="00422CF8"/>
    <w:rsid w:val="004257B6"/>
    <w:rsid w:val="004363E5"/>
    <w:rsid w:val="00452AC8"/>
    <w:rsid w:val="00457DEA"/>
    <w:rsid w:val="00461C0F"/>
    <w:rsid w:val="00462A4B"/>
    <w:rsid w:val="0046706A"/>
    <w:rsid w:val="00467974"/>
    <w:rsid w:val="004733B7"/>
    <w:rsid w:val="00486A05"/>
    <w:rsid w:val="004870E2"/>
    <w:rsid w:val="00487C8D"/>
    <w:rsid w:val="00496E08"/>
    <w:rsid w:val="004B31FC"/>
    <w:rsid w:val="004B709D"/>
    <w:rsid w:val="004C1AFB"/>
    <w:rsid w:val="004C6C3B"/>
    <w:rsid w:val="004D11F4"/>
    <w:rsid w:val="004D4B85"/>
    <w:rsid w:val="004E1474"/>
    <w:rsid w:val="004F4950"/>
    <w:rsid w:val="00504A19"/>
    <w:rsid w:val="00511AFB"/>
    <w:rsid w:val="00522B4E"/>
    <w:rsid w:val="00523709"/>
    <w:rsid w:val="00530100"/>
    <w:rsid w:val="005302ED"/>
    <w:rsid w:val="00537235"/>
    <w:rsid w:val="005540F3"/>
    <w:rsid w:val="00556948"/>
    <w:rsid w:val="005634B6"/>
    <w:rsid w:val="00565690"/>
    <w:rsid w:val="005717A7"/>
    <w:rsid w:val="00583440"/>
    <w:rsid w:val="00583632"/>
    <w:rsid w:val="00584276"/>
    <w:rsid w:val="005A2335"/>
    <w:rsid w:val="005C303C"/>
    <w:rsid w:val="005C79DE"/>
    <w:rsid w:val="005D70F0"/>
    <w:rsid w:val="005E0F6A"/>
    <w:rsid w:val="005E1124"/>
    <w:rsid w:val="005E75F0"/>
    <w:rsid w:val="005F38BD"/>
    <w:rsid w:val="005F5D9A"/>
    <w:rsid w:val="005F6D96"/>
    <w:rsid w:val="00611F1A"/>
    <w:rsid w:val="00614602"/>
    <w:rsid w:val="006207E9"/>
    <w:rsid w:val="00620BFF"/>
    <w:rsid w:val="006250A9"/>
    <w:rsid w:val="006445E6"/>
    <w:rsid w:val="00665937"/>
    <w:rsid w:val="00665BB7"/>
    <w:rsid w:val="00670AE3"/>
    <w:rsid w:val="00673ACA"/>
    <w:rsid w:val="00675360"/>
    <w:rsid w:val="006803BA"/>
    <w:rsid w:val="006A1B7D"/>
    <w:rsid w:val="006B2B84"/>
    <w:rsid w:val="006B619F"/>
    <w:rsid w:val="006C2522"/>
    <w:rsid w:val="006D1442"/>
    <w:rsid w:val="006E056D"/>
    <w:rsid w:val="006E37CF"/>
    <w:rsid w:val="006E4564"/>
    <w:rsid w:val="00710B6D"/>
    <w:rsid w:val="00713B66"/>
    <w:rsid w:val="00725CE9"/>
    <w:rsid w:val="00733091"/>
    <w:rsid w:val="00734F66"/>
    <w:rsid w:val="00735640"/>
    <w:rsid w:val="0074333A"/>
    <w:rsid w:val="0075033C"/>
    <w:rsid w:val="00754860"/>
    <w:rsid w:val="00762AC3"/>
    <w:rsid w:val="007762E3"/>
    <w:rsid w:val="00785CBC"/>
    <w:rsid w:val="00787FA8"/>
    <w:rsid w:val="00793FBA"/>
    <w:rsid w:val="00794EAF"/>
    <w:rsid w:val="007B3AE9"/>
    <w:rsid w:val="007B3C3C"/>
    <w:rsid w:val="007B713D"/>
    <w:rsid w:val="007E303A"/>
    <w:rsid w:val="007E3398"/>
    <w:rsid w:val="007E3C86"/>
    <w:rsid w:val="007F66AC"/>
    <w:rsid w:val="008040EC"/>
    <w:rsid w:val="00814178"/>
    <w:rsid w:val="00822B25"/>
    <w:rsid w:val="0082406A"/>
    <w:rsid w:val="0083342E"/>
    <w:rsid w:val="00842740"/>
    <w:rsid w:val="00845744"/>
    <w:rsid w:val="00865733"/>
    <w:rsid w:val="00874BB2"/>
    <w:rsid w:val="008906FB"/>
    <w:rsid w:val="0089650E"/>
    <w:rsid w:val="008B2CFB"/>
    <w:rsid w:val="008B573C"/>
    <w:rsid w:val="008B58AB"/>
    <w:rsid w:val="008B635A"/>
    <w:rsid w:val="008C7A27"/>
    <w:rsid w:val="008D4C75"/>
    <w:rsid w:val="008D5005"/>
    <w:rsid w:val="008E3484"/>
    <w:rsid w:val="008E7BC3"/>
    <w:rsid w:val="008F2E5B"/>
    <w:rsid w:val="008F3AC6"/>
    <w:rsid w:val="008F6B31"/>
    <w:rsid w:val="009060B8"/>
    <w:rsid w:val="00912F08"/>
    <w:rsid w:val="00916544"/>
    <w:rsid w:val="00916CD2"/>
    <w:rsid w:val="0092315B"/>
    <w:rsid w:val="00924218"/>
    <w:rsid w:val="009406C9"/>
    <w:rsid w:val="00947D3C"/>
    <w:rsid w:val="00951D8D"/>
    <w:rsid w:val="00956E0A"/>
    <w:rsid w:val="00966D8C"/>
    <w:rsid w:val="00994665"/>
    <w:rsid w:val="009A332D"/>
    <w:rsid w:val="009A5798"/>
    <w:rsid w:val="009A7770"/>
    <w:rsid w:val="009B02A1"/>
    <w:rsid w:val="009B1CDB"/>
    <w:rsid w:val="009B5A17"/>
    <w:rsid w:val="009C1473"/>
    <w:rsid w:val="009C32DF"/>
    <w:rsid w:val="009E238D"/>
    <w:rsid w:val="009E3A2C"/>
    <w:rsid w:val="00A11182"/>
    <w:rsid w:val="00A12242"/>
    <w:rsid w:val="00A164BA"/>
    <w:rsid w:val="00A21906"/>
    <w:rsid w:val="00A24F56"/>
    <w:rsid w:val="00A267E5"/>
    <w:rsid w:val="00A272E5"/>
    <w:rsid w:val="00A35937"/>
    <w:rsid w:val="00A40AD8"/>
    <w:rsid w:val="00A47E0C"/>
    <w:rsid w:val="00A54AD7"/>
    <w:rsid w:val="00A5761C"/>
    <w:rsid w:val="00A63A7F"/>
    <w:rsid w:val="00A63EB3"/>
    <w:rsid w:val="00A63F81"/>
    <w:rsid w:val="00A668D3"/>
    <w:rsid w:val="00A71A7F"/>
    <w:rsid w:val="00A91B77"/>
    <w:rsid w:val="00A960E8"/>
    <w:rsid w:val="00AA2680"/>
    <w:rsid w:val="00AA308E"/>
    <w:rsid w:val="00AA4111"/>
    <w:rsid w:val="00AB2F35"/>
    <w:rsid w:val="00AB3F29"/>
    <w:rsid w:val="00AB414F"/>
    <w:rsid w:val="00AB7EE9"/>
    <w:rsid w:val="00AC377C"/>
    <w:rsid w:val="00AC4B3F"/>
    <w:rsid w:val="00AD0EF3"/>
    <w:rsid w:val="00AE13EE"/>
    <w:rsid w:val="00AF2043"/>
    <w:rsid w:val="00B11273"/>
    <w:rsid w:val="00B1354C"/>
    <w:rsid w:val="00B1578E"/>
    <w:rsid w:val="00B25AD4"/>
    <w:rsid w:val="00B35A81"/>
    <w:rsid w:val="00B41AB5"/>
    <w:rsid w:val="00B41E2F"/>
    <w:rsid w:val="00B53C59"/>
    <w:rsid w:val="00B604AD"/>
    <w:rsid w:val="00B7753B"/>
    <w:rsid w:val="00B93F3E"/>
    <w:rsid w:val="00B97255"/>
    <w:rsid w:val="00BB3FC4"/>
    <w:rsid w:val="00BB4A3A"/>
    <w:rsid w:val="00BD1664"/>
    <w:rsid w:val="00BD77E8"/>
    <w:rsid w:val="00BD7E5E"/>
    <w:rsid w:val="00BE3FE1"/>
    <w:rsid w:val="00BF26C3"/>
    <w:rsid w:val="00BF5AED"/>
    <w:rsid w:val="00C0403D"/>
    <w:rsid w:val="00C068B8"/>
    <w:rsid w:val="00C1168A"/>
    <w:rsid w:val="00C13614"/>
    <w:rsid w:val="00C13717"/>
    <w:rsid w:val="00C17B68"/>
    <w:rsid w:val="00C21E36"/>
    <w:rsid w:val="00C4095B"/>
    <w:rsid w:val="00C4168D"/>
    <w:rsid w:val="00C44AAB"/>
    <w:rsid w:val="00C50854"/>
    <w:rsid w:val="00C51A42"/>
    <w:rsid w:val="00C522EC"/>
    <w:rsid w:val="00C52538"/>
    <w:rsid w:val="00C5664E"/>
    <w:rsid w:val="00C57D46"/>
    <w:rsid w:val="00C61A25"/>
    <w:rsid w:val="00C678D1"/>
    <w:rsid w:val="00C879FB"/>
    <w:rsid w:val="00C963C3"/>
    <w:rsid w:val="00C97E08"/>
    <w:rsid w:val="00CA2E1F"/>
    <w:rsid w:val="00CA31D1"/>
    <w:rsid w:val="00CC3A61"/>
    <w:rsid w:val="00CC69F7"/>
    <w:rsid w:val="00CD1E13"/>
    <w:rsid w:val="00CD481C"/>
    <w:rsid w:val="00CF56E0"/>
    <w:rsid w:val="00CF705F"/>
    <w:rsid w:val="00D011CA"/>
    <w:rsid w:val="00D12406"/>
    <w:rsid w:val="00D2139C"/>
    <w:rsid w:val="00D25283"/>
    <w:rsid w:val="00D25FC0"/>
    <w:rsid w:val="00D37E9B"/>
    <w:rsid w:val="00D46AB9"/>
    <w:rsid w:val="00D60B01"/>
    <w:rsid w:val="00D6150B"/>
    <w:rsid w:val="00D63C42"/>
    <w:rsid w:val="00D91293"/>
    <w:rsid w:val="00D93596"/>
    <w:rsid w:val="00D94830"/>
    <w:rsid w:val="00DA03E7"/>
    <w:rsid w:val="00DA4612"/>
    <w:rsid w:val="00DA4BDF"/>
    <w:rsid w:val="00DB552E"/>
    <w:rsid w:val="00DE3840"/>
    <w:rsid w:val="00DE5564"/>
    <w:rsid w:val="00DE74D6"/>
    <w:rsid w:val="00DF0157"/>
    <w:rsid w:val="00E16143"/>
    <w:rsid w:val="00E240E7"/>
    <w:rsid w:val="00E34BAB"/>
    <w:rsid w:val="00E475FB"/>
    <w:rsid w:val="00E4769C"/>
    <w:rsid w:val="00E51E29"/>
    <w:rsid w:val="00E61E1A"/>
    <w:rsid w:val="00E65782"/>
    <w:rsid w:val="00E8197A"/>
    <w:rsid w:val="00E867E0"/>
    <w:rsid w:val="00E92981"/>
    <w:rsid w:val="00E97418"/>
    <w:rsid w:val="00E97CE2"/>
    <w:rsid w:val="00EA40E2"/>
    <w:rsid w:val="00EA5841"/>
    <w:rsid w:val="00EB31A0"/>
    <w:rsid w:val="00EC2897"/>
    <w:rsid w:val="00EF4496"/>
    <w:rsid w:val="00F06745"/>
    <w:rsid w:val="00F2011F"/>
    <w:rsid w:val="00F24667"/>
    <w:rsid w:val="00F312BC"/>
    <w:rsid w:val="00F318E7"/>
    <w:rsid w:val="00F340DE"/>
    <w:rsid w:val="00F36F60"/>
    <w:rsid w:val="00F43B2E"/>
    <w:rsid w:val="00F46E67"/>
    <w:rsid w:val="00F54085"/>
    <w:rsid w:val="00F607B9"/>
    <w:rsid w:val="00F6135D"/>
    <w:rsid w:val="00F72575"/>
    <w:rsid w:val="00F73FCC"/>
    <w:rsid w:val="00F7521C"/>
    <w:rsid w:val="00F96ACE"/>
    <w:rsid w:val="00FA2433"/>
    <w:rsid w:val="00FA29C8"/>
    <w:rsid w:val="00FA4DAA"/>
    <w:rsid w:val="00FB355D"/>
    <w:rsid w:val="00FB4971"/>
    <w:rsid w:val="00FB572B"/>
    <w:rsid w:val="00FB5C7D"/>
    <w:rsid w:val="00FC3111"/>
    <w:rsid w:val="00FD457B"/>
    <w:rsid w:val="00FD7684"/>
    <w:rsid w:val="00FE56F6"/>
    <w:rsid w:val="00FE5D60"/>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4BDF"/>
  <w15:docId w15:val="{83930A06-46D6-49CB-A7B0-2EE07758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51C19"/>
    <w:pPr>
      <w:spacing w:after="160" w:line="259" w:lineRule="auto"/>
    </w:pPr>
    <w:rPr>
      <w:rFonts w:ascii="Calibri" w:eastAsia="Times New Roman" w:hAnsi="Calibri" w:cs="Times New Roman"/>
    </w:rPr>
  </w:style>
  <w:style w:type="paragraph" w:styleId="1">
    <w:name w:val="heading 1"/>
    <w:aliases w:val="H1,.,Название спецификации,h:1,h:1app,TF-Overskrift 1,H11,R1,Titre 0,Section"/>
    <w:basedOn w:val="a2"/>
    <w:next w:val="a2"/>
    <w:link w:val="12"/>
    <w:qFormat/>
    <w:rsid w:val="00151C19"/>
    <w:pPr>
      <w:keepNext/>
      <w:keepLines/>
      <w:numPr>
        <w:numId w:val="1"/>
      </w:numPr>
      <w:spacing w:before="240" w:after="120" w:line="276" w:lineRule="auto"/>
      <w:jc w:val="center"/>
      <w:outlineLvl w:val="0"/>
    </w:pPr>
    <w:rPr>
      <w:rFonts w:ascii="Times New Roman" w:hAnsi="Times New Roman"/>
      <w:b/>
      <w:bCs/>
      <w:sz w:val="24"/>
      <w:szCs w:val="28"/>
      <w:lang w:eastAsia="ru-RU"/>
    </w:rPr>
  </w:style>
  <w:style w:type="paragraph" w:styleId="21">
    <w:name w:val="heading 2"/>
    <w:aliases w:val="contract,H2,h2,2,Numbered text 3,H21,H22,H23,H24,H211,H25,H212,H221,H231,H241,H2111,H26,H213,H222,H232,H242,H2112,H27,H214,H28,H29,H210,H215,H216,H217,H218,H219,H220,H2110,H223,H2113,H224,H225,H226,H227,H228,21,22,211,h:2,T2"/>
    <w:basedOn w:val="a2"/>
    <w:next w:val="a2"/>
    <w:link w:val="24"/>
    <w:qFormat/>
    <w:rsid w:val="00151C19"/>
    <w:pPr>
      <w:numPr>
        <w:ilvl w:val="1"/>
        <w:numId w:val="1"/>
      </w:numPr>
      <w:spacing w:before="120" w:after="120" w:line="276" w:lineRule="auto"/>
      <w:jc w:val="both"/>
      <w:outlineLvl w:val="1"/>
    </w:pPr>
    <w:rPr>
      <w:rFonts w:ascii="Times New Roman" w:hAnsi="Times New Roman"/>
      <w:bCs/>
      <w:szCs w:val="26"/>
      <w:lang w:eastAsia="ru-RU"/>
    </w:rPr>
  </w:style>
  <w:style w:type="paragraph" w:styleId="3">
    <w:name w:val="heading 3"/>
    <w:aliases w:val="ТП Заголовок 3,H3,3,h:3,h,31,ITT t3,PA Minor Section,TE Heading,Title3,list,l3,Level 3 Head,h3,H31,H32,H33,H34,H35,título 3,subhead,1.,TF-Overskrift 3,Titre3,alltoc,Table3,3heading,Heading 3 - old,orderpara2,l31,32,l32,33,l33,34"/>
    <w:basedOn w:val="a2"/>
    <w:next w:val="a2"/>
    <w:link w:val="32"/>
    <w:qFormat/>
    <w:rsid w:val="00151C19"/>
    <w:pPr>
      <w:numPr>
        <w:ilvl w:val="2"/>
        <w:numId w:val="1"/>
      </w:numPr>
      <w:spacing w:before="120" w:after="120" w:line="276" w:lineRule="auto"/>
      <w:jc w:val="both"/>
      <w:outlineLvl w:val="2"/>
    </w:pPr>
    <w:rPr>
      <w:rFonts w:ascii="Times New Roman" w:hAnsi="Times New Roman"/>
      <w:bCs/>
      <w:lang w:eastAsia="ru-RU"/>
    </w:rPr>
  </w:style>
  <w:style w:type="paragraph" w:styleId="4">
    <w:name w:val="heading 4"/>
    <w:aliases w:val="H4,Заголовок 4 (Приложение),h:4,h4,ITT t4,PA Micro Section,TE Heading 4,4,heading 4 + Indent: Left 0.5 in,a.,I4,l4,heading4,Map Title,heading"/>
    <w:basedOn w:val="a2"/>
    <w:next w:val="a2"/>
    <w:link w:val="41"/>
    <w:uiPriority w:val="99"/>
    <w:qFormat/>
    <w:rsid w:val="00151C19"/>
    <w:pPr>
      <w:numPr>
        <w:ilvl w:val="3"/>
        <w:numId w:val="1"/>
      </w:numPr>
      <w:spacing w:before="120" w:after="120" w:line="276" w:lineRule="auto"/>
      <w:jc w:val="both"/>
      <w:outlineLvl w:val="3"/>
    </w:pPr>
    <w:rPr>
      <w:rFonts w:ascii="Times New Roman" w:hAnsi="Times New Roman"/>
      <w:bCs/>
      <w:iCs/>
      <w:lang w:eastAsia="ru-RU"/>
    </w:rPr>
  </w:style>
  <w:style w:type="paragraph" w:styleId="5">
    <w:name w:val="heading 5"/>
    <w:aliases w:val="H5,ITT t5,PA Pico Section,5,Roman list,h5,Roman list1,Roman list2,Roman list11,Roman list3,Roman list12,Roman list21,Roman list111"/>
    <w:basedOn w:val="a2"/>
    <w:next w:val="a2"/>
    <w:link w:val="51"/>
    <w:qFormat/>
    <w:rsid w:val="00151C19"/>
    <w:pPr>
      <w:keepNext/>
      <w:keepLines/>
      <w:numPr>
        <w:ilvl w:val="4"/>
        <w:numId w:val="1"/>
      </w:numPr>
      <w:spacing w:before="200" w:after="0" w:line="276" w:lineRule="auto"/>
      <w:jc w:val="both"/>
      <w:outlineLvl w:val="4"/>
    </w:pPr>
    <w:rPr>
      <w:rFonts w:ascii="Times New Roman" w:hAnsi="Times New Roman"/>
      <w:lang w:eastAsia="ru-RU"/>
    </w:rPr>
  </w:style>
  <w:style w:type="paragraph" w:styleId="6">
    <w:name w:val="heading 6"/>
    <w:aliases w:val="ITT t6,PA Appendix,6,Bullet list,Bullet list1,Bullet list2,Bullet list11,Bullet list3,Bullet list12,Bullet list21,Bullet list111,Bullet lis,H6"/>
    <w:basedOn w:val="a2"/>
    <w:next w:val="a2"/>
    <w:link w:val="60"/>
    <w:qFormat/>
    <w:rsid w:val="00151C19"/>
    <w:pPr>
      <w:keepNext/>
      <w:keepLines/>
      <w:numPr>
        <w:ilvl w:val="5"/>
        <w:numId w:val="1"/>
      </w:numPr>
      <w:spacing w:before="200" w:after="0" w:line="276" w:lineRule="auto"/>
      <w:jc w:val="both"/>
      <w:outlineLvl w:val="5"/>
    </w:pPr>
    <w:rPr>
      <w:rFonts w:ascii="Times New Roman" w:hAnsi="Times New Roman"/>
      <w:i/>
      <w:iCs/>
      <w:color w:val="243F60"/>
      <w:lang w:eastAsia="ru-RU"/>
    </w:rPr>
  </w:style>
  <w:style w:type="paragraph" w:styleId="7">
    <w:name w:val="heading 7"/>
    <w:aliases w:val="ITT t7,PA Appendix Major,7,req3,letter list,lettered list,letter list1,lettered list1,letter list2,lettered list2,letter list11,lettered list11,letter list3,lettered list3,letter list12,lettered list12,letter list21,heading 7"/>
    <w:basedOn w:val="a2"/>
    <w:next w:val="a2"/>
    <w:link w:val="70"/>
    <w:qFormat/>
    <w:rsid w:val="00151C19"/>
    <w:pPr>
      <w:keepNext/>
      <w:keepLines/>
      <w:numPr>
        <w:ilvl w:val="6"/>
        <w:numId w:val="1"/>
      </w:numPr>
      <w:spacing w:before="200" w:after="0" w:line="276" w:lineRule="auto"/>
      <w:jc w:val="both"/>
      <w:outlineLvl w:val="6"/>
    </w:pPr>
    <w:rPr>
      <w:rFonts w:ascii="Times New Roman" w:hAnsi="Times New Roman"/>
      <w:i/>
      <w:iCs/>
      <w:color w:val="404040"/>
      <w:lang w:eastAsia="ru-RU"/>
    </w:rPr>
  </w:style>
  <w:style w:type="paragraph" w:styleId="8">
    <w:name w:val="heading 8"/>
    <w:aliases w:val="ITT t8,PA Appendix Minor,8,r,requirement,req2,Reference List,action,action1,action2,action11,action3,action4,action5,action6,action7,action12,action21,action111,action31,action8,action13,action22,action112,action32"/>
    <w:basedOn w:val="a2"/>
    <w:next w:val="a2"/>
    <w:link w:val="80"/>
    <w:qFormat/>
    <w:rsid w:val="00151C19"/>
    <w:pPr>
      <w:keepNext/>
      <w:keepLines/>
      <w:numPr>
        <w:ilvl w:val="7"/>
        <w:numId w:val="1"/>
      </w:numPr>
      <w:spacing w:before="200" w:after="0" w:line="276" w:lineRule="auto"/>
      <w:jc w:val="both"/>
      <w:outlineLvl w:val="7"/>
    </w:pPr>
    <w:rPr>
      <w:rFonts w:ascii="Times New Roman" w:hAnsi="Times New Roman"/>
      <w:color w:val="4F81BD"/>
      <w:szCs w:val="20"/>
      <w:lang w:eastAsia="ru-RU"/>
    </w:rPr>
  </w:style>
  <w:style w:type="paragraph" w:styleId="9">
    <w:name w:val="heading 9"/>
    <w:aliases w:val="ITT t9,9,rb,req bullet,req1,progress,Titre 10,App Heading,progress1,progress2,progress11,progress3,progress4,progress5,progress6,progress7,progress12,progress21,progress111,progress31,progress8,progress13,Messages"/>
    <w:basedOn w:val="a2"/>
    <w:next w:val="a2"/>
    <w:link w:val="90"/>
    <w:qFormat/>
    <w:rsid w:val="00151C19"/>
    <w:pPr>
      <w:keepNext/>
      <w:keepLines/>
      <w:numPr>
        <w:ilvl w:val="8"/>
        <w:numId w:val="1"/>
      </w:numPr>
      <w:spacing w:before="200" w:after="0" w:line="276" w:lineRule="auto"/>
      <w:jc w:val="both"/>
      <w:outlineLvl w:val="8"/>
    </w:pPr>
    <w:rPr>
      <w:rFonts w:ascii="Times New Roman" w:hAnsi="Times New Roman"/>
      <w:i/>
      <w:iCs/>
      <w:color w:val="40404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 Знак,Название спецификации Знак,h:1 Знак,h:1app Знак,TF-Overskrift 1 Знак,H11 Знак,R1 Знак,Titre 0 Знак,Section Знак"/>
    <w:basedOn w:val="a3"/>
    <w:link w:val="1"/>
    <w:rsid w:val="00151C19"/>
    <w:rPr>
      <w:rFonts w:ascii="Times New Roman" w:eastAsia="Times New Roman" w:hAnsi="Times New Roman" w:cs="Times New Roman"/>
      <w:b/>
      <w:bCs/>
      <w:sz w:val="24"/>
      <w:szCs w:val="28"/>
      <w:lang w:eastAsia="ru-RU"/>
    </w:rPr>
  </w:style>
  <w:style w:type="character" w:customStyle="1" w:styleId="24">
    <w:name w:val="Заголовок 2 Знак"/>
    <w:aliases w:val="contract Знак2,H2 Знак2,h2 Знак2,2 Знак2,Numbered text 3 Знак2,H21 Знак2,H22 Знак2,H23 Знак2,H24 Знак2,H211 Знак2,H25 Знак2,H212 Знак2,H221 Знак2,H231 Знак2,H241 Знак2,H2111 Знак2,H26 Знак2,H213 Знак2,H222 Знак2,H232 Знак2,H242 Знак2"/>
    <w:basedOn w:val="a3"/>
    <w:link w:val="21"/>
    <w:uiPriority w:val="9"/>
    <w:rsid w:val="00151C19"/>
    <w:rPr>
      <w:rFonts w:ascii="Times New Roman" w:eastAsia="Times New Roman" w:hAnsi="Times New Roman" w:cs="Times New Roman"/>
      <w:bCs/>
      <w:szCs w:val="26"/>
      <w:lang w:eastAsia="ru-RU"/>
    </w:rPr>
  </w:style>
  <w:style w:type="character" w:customStyle="1" w:styleId="32">
    <w:name w:val="Заголовок 3 Знак"/>
    <w:aliases w:val="ТП Заголовок 3 Знак,H3 Знак,3 Знак,h:3 Знак,h Знак,31 Знак,ITT t3 Знак,PA Minor Section Знак,TE Heading Знак,Title3 Знак,list Знак,l3 Знак,Level 3 Head Знак,h3 Знак,H31 Знак,H32 Знак,H33 Знак,H34 Знак,H35 Знак,título 3 Знак,subhead Знак"/>
    <w:basedOn w:val="a3"/>
    <w:link w:val="3"/>
    <w:rsid w:val="00151C19"/>
    <w:rPr>
      <w:rFonts w:ascii="Times New Roman" w:eastAsia="Times New Roman" w:hAnsi="Times New Roman" w:cs="Times New Roman"/>
      <w:bCs/>
      <w:lang w:eastAsia="ru-RU"/>
    </w:rPr>
  </w:style>
  <w:style w:type="character" w:customStyle="1" w:styleId="41">
    <w:name w:val="Заголовок 4 Знак"/>
    <w:aliases w:val="H4 Знак,Заголовок 4 (Приложение) Знак,h:4 Знак,h4 Знак,ITT t4 Знак,PA Micro Section Знак,TE Heading 4 Знак,4 Знак,heading 4 + Indent: Left 0.5 in Знак,a. Знак,I4 Знак,l4 Знак,heading4 Знак,Map Title Знак,heading Знак"/>
    <w:basedOn w:val="a3"/>
    <w:link w:val="4"/>
    <w:uiPriority w:val="99"/>
    <w:rsid w:val="00151C19"/>
    <w:rPr>
      <w:rFonts w:ascii="Times New Roman" w:eastAsia="Times New Roman" w:hAnsi="Times New Roman" w:cs="Times New Roman"/>
      <w:bCs/>
      <w:iCs/>
      <w:lang w:eastAsia="ru-RU"/>
    </w:rPr>
  </w:style>
  <w:style w:type="character" w:customStyle="1" w:styleId="51">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3"/>
    <w:link w:val="5"/>
    <w:rsid w:val="00151C19"/>
    <w:rPr>
      <w:rFonts w:ascii="Times New Roman" w:eastAsia="Times New Roman" w:hAnsi="Times New Roman" w:cs="Times New Roman"/>
      <w:lang w:eastAsia="ru-RU"/>
    </w:rPr>
  </w:style>
  <w:style w:type="character" w:customStyle="1" w:styleId="60">
    <w:name w:val="Заголовок 6 Знак"/>
    <w:aliases w:val="ITT t6 Знак,PA Appendix Знак,6 Знак,Bullet list Знак,Bullet list1 Знак,Bullet list2 Знак,Bullet list11 Знак,Bullet list3 Знак,Bullet list12 Знак,Bullet list21 Знак,Bullet list111 Знак,Bullet lis Знак,H6 Знак"/>
    <w:basedOn w:val="a3"/>
    <w:link w:val="6"/>
    <w:rsid w:val="00151C19"/>
    <w:rPr>
      <w:rFonts w:ascii="Times New Roman" w:eastAsia="Times New Roman" w:hAnsi="Times New Roman" w:cs="Times New Roman"/>
      <w:i/>
      <w:iCs/>
      <w:color w:val="243F6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heading 7 Знак"/>
    <w:basedOn w:val="a3"/>
    <w:link w:val="7"/>
    <w:qFormat/>
    <w:rsid w:val="00151C19"/>
    <w:rPr>
      <w:rFonts w:ascii="Times New Roman" w:eastAsia="Times New Roman" w:hAnsi="Times New Roman" w:cs="Times New Roman"/>
      <w:i/>
      <w:iCs/>
      <w:color w:val="404040"/>
      <w:lang w:eastAsia="ru-RU"/>
    </w:rPr>
  </w:style>
  <w:style w:type="character" w:customStyle="1" w:styleId="80">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3"/>
    <w:link w:val="8"/>
    <w:rsid w:val="00151C19"/>
    <w:rPr>
      <w:rFonts w:ascii="Times New Roman" w:eastAsia="Times New Roman" w:hAnsi="Times New Roman" w:cs="Times New Roman"/>
      <w:color w:val="4F81BD"/>
      <w:szCs w:val="20"/>
      <w:lang w:eastAsia="ru-RU"/>
    </w:rPr>
  </w:style>
  <w:style w:type="character" w:customStyle="1" w:styleId="90">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3"/>
    <w:link w:val="9"/>
    <w:rsid w:val="00151C19"/>
    <w:rPr>
      <w:rFonts w:ascii="Times New Roman" w:eastAsia="Times New Roman" w:hAnsi="Times New Roman" w:cs="Times New Roman"/>
      <w:i/>
      <w:iCs/>
      <w:color w:val="404040"/>
      <w:szCs w:val="20"/>
      <w:lang w:eastAsia="ru-RU"/>
    </w:rPr>
  </w:style>
  <w:style w:type="paragraph" w:customStyle="1" w:styleId="ConsPlusNormal">
    <w:name w:val="ConsPlusNormal"/>
    <w:link w:val="ConsPlusNormal0"/>
    <w:qFormat/>
    <w:rsid w:val="00151C19"/>
    <w:pPr>
      <w:autoSpaceDE w:val="0"/>
      <w:autoSpaceDN w:val="0"/>
      <w:adjustRightInd w:val="0"/>
      <w:spacing w:after="0" w:line="240" w:lineRule="auto"/>
      <w:ind w:firstLine="720"/>
    </w:pPr>
    <w:rPr>
      <w:rFonts w:ascii="Arial" w:eastAsia="Times New Roman" w:hAnsi="Arial" w:cs="Times New Roman"/>
      <w:szCs w:val="20"/>
      <w:lang w:eastAsia="ru-RU"/>
    </w:rPr>
  </w:style>
  <w:style w:type="character" w:customStyle="1" w:styleId="ConsPlusNormal0">
    <w:name w:val="ConsPlusNormal Знак"/>
    <w:link w:val="ConsPlusNormal"/>
    <w:qFormat/>
    <w:locked/>
    <w:rsid w:val="00151C19"/>
    <w:rPr>
      <w:rFonts w:ascii="Arial" w:eastAsia="Times New Roman" w:hAnsi="Arial" w:cs="Times New Roman"/>
      <w:szCs w:val="20"/>
      <w:lang w:eastAsia="ru-RU"/>
    </w:rPr>
  </w:style>
  <w:style w:type="paragraph" w:styleId="33">
    <w:name w:val="Body Text Indent 3"/>
    <w:aliases w:val="Основной текст Знак1 Знак Знак, Знак11,Знак11, Знак2, Знак Знак Знак Знак Знак Знак Знак Знак"/>
    <w:basedOn w:val="a2"/>
    <w:link w:val="34"/>
    <w:uiPriority w:val="99"/>
    <w:qFormat/>
    <w:rsid w:val="00151C19"/>
    <w:pPr>
      <w:spacing w:after="120" w:line="276" w:lineRule="auto"/>
      <w:ind w:left="283"/>
    </w:pPr>
    <w:rPr>
      <w:sz w:val="16"/>
      <w:szCs w:val="16"/>
      <w:lang w:eastAsia="ru-RU"/>
    </w:rPr>
  </w:style>
  <w:style w:type="character" w:customStyle="1" w:styleId="34">
    <w:name w:val="Основной текст с отступом 3 Знак"/>
    <w:aliases w:val="Основной текст Знак1 Знак Знак Знак, Знак11 Знак,Знак11 Знак, Знак2 Знак, Знак Знак Знак Знак Знак Знак Знак Знак Знак"/>
    <w:basedOn w:val="a3"/>
    <w:link w:val="33"/>
    <w:uiPriority w:val="99"/>
    <w:rsid w:val="00151C19"/>
    <w:rPr>
      <w:rFonts w:ascii="Calibri" w:eastAsia="Times New Roman" w:hAnsi="Calibri" w:cs="Times New Roman"/>
      <w:sz w:val="16"/>
      <w:szCs w:val="16"/>
      <w:lang w:eastAsia="ru-RU"/>
    </w:rPr>
  </w:style>
  <w:style w:type="paragraph" w:styleId="a6">
    <w:name w:val="Title"/>
    <w:basedOn w:val="a2"/>
    <w:link w:val="a7"/>
    <w:qFormat/>
    <w:rsid w:val="00151C19"/>
    <w:pPr>
      <w:spacing w:after="0" w:line="240" w:lineRule="auto"/>
      <w:jc w:val="center"/>
    </w:pPr>
    <w:rPr>
      <w:rFonts w:ascii="Times New Roman" w:hAnsi="Times New Roman"/>
      <w:b/>
      <w:sz w:val="24"/>
      <w:szCs w:val="20"/>
      <w:lang w:eastAsia="ru-RU"/>
    </w:rPr>
  </w:style>
  <w:style w:type="character" w:customStyle="1" w:styleId="a7">
    <w:name w:val="Заголовок Знак"/>
    <w:basedOn w:val="a3"/>
    <w:link w:val="a6"/>
    <w:rsid w:val="00151C19"/>
    <w:rPr>
      <w:rFonts w:ascii="Times New Roman" w:eastAsia="Times New Roman" w:hAnsi="Times New Roman" w:cs="Times New Roman"/>
      <w:b/>
      <w:sz w:val="24"/>
      <w:szCs w:val="20"/>
      <w:lang w:eastAsia="ru-RU"/>
    </w:rPr>
  </w:style>
  <w:style w:type="paragraph" w:styleId="25">
    <w:name w:val="Body Text 2"/>
    <w:basedOn w:val="a2"/>
    <w:link w:val="26"/>
    <w:uiPriority w:val="99"/>
    <w:rsid w:val="00151C19"/>
    <w:pPr>
      <w:spacing w:after="120" w:line="480" w:lineRule="auto"/>
    </w:pPr>
  </w:style>
  <w:style w:type="character" w:customStyle="1" w:styleId="26">
    <w:name w:val="Основной текст 2 Знак"/>
    <w:basedOn w:val="a3"/>
    <w:link w:val="25"/>
    <w:uiPriority w:val="99"/>
    <w:rsid w:val="00151C19"/>
    <w:rPr>
      <w:rFonts w:ascii="Calibri" w:eastAsia="Times New Roman" w:hAnsi="Calibri" w:cs="Times New Roman"/>
    </w:rPr>
  </w:style>
  <w:style w:type="paragraph" w:styleId="a8">
    <w:name w:val="Normal (Web)"/>
    <w:aliases w:val="Знак Знак5,Знак2, Знак Знак5,Обычный (веб)1,Обычный (Web)1,Обычный (веб)11,Знак21,Знак211,Основной текст с отступом 33,Обычный (веб)2,Обычный (веб)21,Знак Знак Знак Знак Знак Знак Знак Знак,Основной текст1 Знак Знак,Знак2111"/>
    <w:basedOn w:val="a2"/>
    <w:link w:val="a9"/>
    <w:uiPriority w:val="99"/>
    <w:unhideWhenUsed/>
    <w:qFormat/>
    <w:rsid w:val="00151C19"/>
    <w:pPr>
      <w:spacing w:before="100" w:beforeAutospacing="1" w:after="225" w:line="240" w:lineRule="auto"/>
    </w:pPr>
    <w:rPr>
      <w:rFonts w:ascii="Times New Roman" w:hAnsi="Times New Roman"/>
      <w:sz w:val="24"/>
      <w:szCs w:val="24"/>
      <w:lang w:eastAsia="ru-RU"/>
    </w:rPr>
  </w:style>
  <w:style w:type="paragraph" w:customStyle="1" w:styleId="310">
    <w:name w:val="Основной текст с отступом 31"/>
    <w:basedOn w:val="a2"/>
    <w:qFormat/>
    <w:rsid w:val="00151C19"/>
    <w:pPr>
      <w:suppressAutoHyphens/>
      <w:spacing w:after="0" w:line="240" w:lineRule="auto"/>
      <w:ind w:firstLine="720"/>
      <w:jc w:val="center"/>
    </w:pPr>
    <w:rPr>
      <w:rFonts w:ascii="Times New Roman" w:hAnsi="Times New Roman"/>
      <w:b/>
      <w:sz w:val="24"/>
      <w:szCs w:val="20"/>
      <w:lang w:eastAsia="zh-CN"/>
    </w:rPr>
  </w:style>
  <w:style w:type="paragraph" w:styleId="aa">
    <w:name w:val="Body Text Indent"/>
    <w:basedOn w:val="a2"/>
    <w:link w:val="ab"/>
    <w:rsid w:val="00151C19"/>
    <w:pPr>
      <w:spacing w:after="120" w:line="240" w:lineRule="auto"/>
      <w:ind w:left="283"/>
    </w:pPr>
    <w:rPr>
      <w:rFonts w:ascii="ﻳ￨‮ﳲ" w:eastAsia="ﻳ￨‮ﳲ" w:hAnsi="ﻳ￨‮ﳲ" w:cs="ﻳ￨‮ﳲ"/>
      <w:sz w:val="24"/>
      <w:szCs w:val="24"/>
      <w:lang w:eastAsia="ru-RU"/>
    </w:rPr>
  </w:style>
  <w:style w:type="character" w:customStyle="1" w:styleId="ab">
    <w:name w:val="Основной текст с отступом Знак"/>
    <w:basedOn w:val="a3"/>
    <w:link w:val="aa"/>
    <w:rsid w:val="00151C19"/>
    <w:rPr>
      <w:rFonts w:ascii="ﻳ￨‮ﳲ" w:eastAsia="ﻳ￨‮ﳲ" w:hAnsi="ﻳ￨‮ﳲ" w:cs="ﻳ￨‮ﳲ"/>
      <w:sz w:val="24"/>
      <w:szCs w:val="24"/>
      <w:lang w:eastAsia="ru-RU"/>
    </w:rPr>
  </w:style>
  <w:style w:type="paragraph" w:styleId="ac">
    <w:name w:val="Plain Text"/>
    <w:basedOn w:val="a2"/>
    <w:link w:val="ad"/>
    <w:uiPriority w:val="99"/>
    <w:rsid w:val="00151C19"/>
    <w:pPr>
      <w:spacing w:after="0" w:line="240" w:lineRule="auto"/>
    </w:pPr>
    <w:rPr>
      <w:rFonts w:ascii="Courier New" w:hAnsi="Courier New" w:cs="Courier New"/>
      <w:sz w:val="20"/>
      <w:szCs w:val="20"/>
      <w:lang w:eastAsia="ru-RU"/>
    </w:rPr>
  </w:style>
  <w:style w:type="character" w:customStyle="1" w:styleId="ad">
    <w:name w:val="Текст Знак"/>
    <w:basedOn w:val="a3"/>
    <w:link w:val="ac"/>
    <w:uiPriority w:val="99"/>
    <w:rsid w:val="00151C19"/>
    <w:rPr>
      <w:rFonts w:ascii="Courier New" w:eastAsia="Times New Roman" w:hAnsi="Courier New" w:cs="Courier New"/>
      <w:sz w:val="20"/>
      <w:szCs w:val="20"/>
      <w:lang w:eastAsia="ru-RU"/>
    </w:rPr>
  </w:style>
  <w:style w:type="paragraph" w:styleId="ae">
    <w:name w:val="Body Text"/>
    <w:aliases w:val="Знак,Знак Знак Знак,Знак Знак,Знак Знак Знак Знак Знак,Знак Знак Знак Знак1,Основной текст Знак1 Знак,BO Зна,BO,Зн,З,Body Text,B,I, Знак, Знак Знак Знак, Знак Знак, Знак Знак Знак Знак Знак,Основной текст1,Знак Знак Знак Зна"/>
    <w:basedOn w:val="a2"/>
    <w:link w:val="af"/>
    <w:unhideWhenUsed/>
    <w:qFormat/>
    <w:rsid w:val="00151C19"/>
    <w:pPr>
      <w:spacing w:after="120" w:line="240" w:lineRule="auto"/>
    </w:pPr>
    <w:rPr>
      <w:rFonts w:ascii="ﻳ￨‮ﳲ" w:eastAsia="ﻳ￨‮ﳲ" w:hAnsi="ﻳ￨‮ﳲ" w:cs="ﻳ￨‮ﳲ"/>
      <w:sz w:val="24"/>
      <w:szCs w:val="24"/>
      <w:lang w:eastAsia="ru-RU"/>
    </w:rPr>
  </w:style>
  <w:style w:type="character" w:customStyle="1" w:styleId="af">
    <w:name w:val="Основной текст Знак"/>
    <w:aliases w:val="Знак Знак1,Знак Знак Знак Знак,Знак Знак Знак1,Знак Знак Знак Знак Знак Знак,Знак Знак Знак Знак1 Знак,Основной текст Знак1 Знак Знак1,BO Зна Знак,BO Знак,Зн Знак,З Знак,Body Text Знак,B Знак,I Знак, Знак Знак1, Знак Знак Знак Знак"/>
    <w:basedOn w:val="a3"/>
    <w:link w:val="ae"/>
    <w:rsid w:val="00151C19"/>
    <w:rPr>
      <w:rFonts w:ascii="ﻳ￨‮ﳲ" w:eastAsia="ﻳ￨‮ﳲ" w:hAnsi="ﻳ￨‮ﳲ" w:cs="ﻳ￨‮ﳲ"/>
      <w:sz w:val="24"/>
      <w:szCs w:val="24"/>
      <w:lang w:eastAsia="ru-RU"/>
    </w:rPr>
  </w:style>
  <w:style w:type="character" w:customStyle="1" w:styleId="a9">
    <w:name w:val="Обычный (Интернет) Знак"/>
    <w:aliases w:val="Знак Знак5 Знак,Знак2 Знак, Знак Знак5 Знак,Обычный (веб)1 Знак,Обычный (Web)1 Знак,Обычный (веб)11 Знак,Знак21 Знак,Знак211 Знак,Основной текст с отступом 33 Знак,Обычный (веб)2 Знак,Обычный (веб)21 Знак,Знак2111 Знак"/>
    <w:link w:val="a8"/>
    <w:uiPriority w:val="34"/>
    <w:locked/>
    <w:rsid w:val="00151C19"/>
    <w:rPr>
      <w:rFonts w:ascii="Times New Roman" w:eastAsia="Times New Roman" w:hAnsi="Times New Roman" w:cs="Times New Roman"/>
      <w:sz w:val="24"/>
      <w:szCs w:val="24"/>
      <w:lang w:eastAsia="ru-RU"/>
    </w:rPr>
  </w:style>
  <w:style w:type="paragraph" w:customStyle="1" w:styleId="ConsPlusNonformat">
    <w:name w:val="ConsPlusNonformat"/>
    <w:qFormat/>
    <w:rsid w:val="00151C1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0">
    <w:name w:val="footer"/>
    <w:basedOn w:val="a2"/>
    <w:link w:val="af1"/>
    <w:unhideWhenUsed/>
    <w:rsid w:val="00F6135D"/>
    <w:pPr>
      <w:tabs>
        <w:tab w:val="center" w:pos="4677"/>
        <w:tab w:val="right" w:pos="9355"/>
      </w:tabs>
      <w:spacing w:after="0" w:line="240" w:lineRule="auto"/>
    </w:pPr>
  </w:style>
  <w:style w:type="character" w:customStyle="1" w:styleId="af1">
    <w:name w:val="Нижний колонтитул Знак"/>
    <w:basedOn w:val="a3"/>
    <w:link w:val="af0"/>
    <w:rsid w:val="00F6135D"/>
    <w:rPr>
      <w:rFonts w:ascii="Calibri" w:eastAsia="Times New Roman" w:hAnsi="Calibri" w:cs="Times New Roman"/>
    </w:rPr>
  </w:style>
  <w:style w:type="paragraph" w:styleId="af2">
    <w:name w:val="No Spacing"/>
    <w:aliases w:val="Без отступа"/>
    <w:link w:val="af3"/>
    <w:uiPriority w:val="1"/>
    <w:qFormat/>
    <w:rsid w:val="00F6135D"/>
    <w:pPr>
      <w:spacing w:after="0" w:line="240" w:lineRule="auto"/>
    </w:pPr>
    <w:rPr>
      <w:rFonts w:ascii="Times New Roman" w:eastAsia="Times New Roman" w:hAnsi="Times New Roman" w:cs="Times New Roman"/>
      <w:sz w:val="20"/>
      <w:szCs w:val="20"/>
      <w:lang w:eastAsia="ru-RU"/>
    </w:rPr>
  </w:style>
  <w:style w:type="character" w:customStyle="1" w:styleId="af3">
    <w:name w:val="Без интервала Знак"/>
    <w:aliases w:val="Без отступа Знак"/>
    <w:link w:val="af2"/>
    <w:uiPriority w:val="1"/>
    <w:rsid w:val="00F6135D"/>
    <w:rPr>
      <w:rFonts w:ascii="Times New Roman" w:eastAsia="Times New Roman" w:hAnsi="Times New Roman" w:cs="Times New Roman"/>
      <w:sz w:val="20"/>
      <w:szCs w:val="20"/>
      <w:lang w:eastAsia="ru-RU"/>
    </w:rPr>
  </w:style>
  <w:style w:type="paragraph" w:styleId="af4">
    <w:name w:val="List Paragraph"/>
    <w:aliases w:val="Содержание. 2 уровень,Список с булитами,LSTBUL,ТЗ список,Абзац списка литеральный,Заговок Марина,Ненумерованный список,Use Case List Paragraph,Bullet List,FooterText,numbered,Paragraphe de liste1,lp1,Bullet Number,Нумерованый список,Маркер"/>
    <w:basedOn w:val="a2"/>
    <w:link w:val="af5"/>
    <w:uiPriority w:val="34"/>
    <w:qFormat/>
    <w:rsid w:val="00F6135D"/>
    <w:pPr>
      <w:spacing w:after="0" w:line="240" w:lineRule="auto"/>
      <w:ind w:left="708"/>
    </w:pPr>
    <w:rPr>
      <w:rFonts w:ascii="Times New Roman" w:hAnsi="Times New Roman"/>
      <w:sz w:val="24"/>
      <w:szCs w:val="24"/>
      <w:lang w:eastAsia="ru-RU"/>
    </w:rPr>
  </w:style>
  <w:style w:type="character" w:customStyle="1" w:styleId="af5">
    <w:name w:val="Абзац списка Знак"/>
    <w:aliases w:val="Содержание. 2 уровень Знак,Список с булитами Знак,LSTBUL Знак,ТЗ список Знак,Абзац списка литеральный Знак,Заговок Марина Знак,Ненумерованный список Знак,Use Case List Paragraph Знак,Bullet List Знак,FooterText Знак,numbered Знак"/>
    <w:link w:val="af4"/>
    <w:uiPriority w:val="34"/>
    <w:qFormat/>
    <w:locked/>
    <w:rsid w:val="00F6135D"/>
    <w:rPr>
      <w:rFonts w:ascii="Times New Roman" w:eastAsia="Times New Roman" w:hAnsi="Times New Roman" w:cs="Times New Roman"/>
      <w:sz w:val="24"/>
      <w:szCs w:val="24"/>
      <w:lang w:eastAsia="ru-RU"/>
    </w:rPr>
  </w:style>
  <w:style w:type="paragraph" w:customStyle="1" w:styleId="14">
    <w:name w:val="Обычный + 14 пт"/>
    <w:aliases w:val="По ширине,Первая строка:  1,75 см"/>
    <w:basedOn w:val="a2"/>
    <w:uiPriority w:val="99"/>
    <w:qFormat/>
    <w:rsid w:val="00F6135D"/>
    <w:pPr>
      <w:tabs>
        <w:tab w:val="left" w:pos="0"/>
      </w:tabs>
      <w:spacing w:after="0" w:line="240" w:lineRule="auto"/>
      <w:ind w:firstLine="960"/>
      <w:jc w:val="both"/>
    </w:pPr>
    <w:rPr>
      <w:rFonts w:ascii="Times New Roman" w:hAnsi="Times New Roman"/>
      <w:noProof/>
      <w:sz w:val="28"/>
      <w:szCs w:val="28"/>
      <w:lang w:eastAsia="ru-RU"/>
    </w:rPr>
  </w:style>
  <w:style w:type="paragraph" w:customStyle="1" w:styleId="af6">
    <w:name w:val="Обычный + по ширине"/>
    <w:basedOn w:val="a2"/>
    <w:qFormat/>
    <w:rsid w:val="00F6135D"/>
    <w:pPr>
      <w:spacing w:after="0" w:line="240" w:lineRule="auto"/>
      <w:jc w:val="both"/>
    </w:pPr>
    <w:rPr>
      <w:rFonts w:ascii="Times New Roman" w:hAnsi="Times New Roman"/>
      <w:sz w:val="24"/>
      <w:szCs w:val="24"/>
      <w:lang w:eastAsia="ru-RU"/>
    </w:rPr>
  </w:style>
  <w:style w:type="table" w:styleId="af7">
    <w:name w:val="Table Grid"/>
    <w:basedOn w:val="a4"/>
    <w:uiPriority w:val="59"/>
    <w:rsid w:val="00F6135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link w:val="NoSpacingChar"/>
    <w:uiPriority w:val="99"/>
    <w:rsid w:val="008C7A27"/>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3"/>
    <w:uiPriority w:val="99"/>
    <w:rsid w:val="001008B9"/>
    <w:rPr>
      <w:rFonts w:ascii="Times New Roman" w:eastAsia="Calibri" w:hAnsi="Times New Roman" w:cs="Times New Roman"/>
      <w:sz w:val="24"/>
      <w:szCs w:val="24"/>
      <w:lang w:eastAsia="ru-RU"/>
    </w:rPr>
  </w:style>
  <w:style w:type="numbering" w:styleId="111111">
    <w:name w:val="Outline List 2"/>
    <w:basedOn w:val="a5"/>
    <w:rsid w:val="001008B9"/>
    <w:pPr>
      <w:numPr>
        <w:numId w:val="6"/>
      </w:numPr>
    </w:pPr>
  </w:style>
  <w:style w:type="paragraph" w:customStyle="1" w:styleId="af8">
    <w:name w:val="ГС_Основной_текст"/>
    <w:link w:val="af9"/>
    <w:uiPriority w:val="99"/>
    <w:rsid w:val="00CC3A61"/>
    <w:pPr>
      <w:tabs>
        <w:tab w:val="left" w:pos="851"/>
      </w:tabs>
      <w:spacing w:before="60" w:after="60" w:line="360" w:lineRule="auto"/>
      <w:ind w:firstLine="851"/>
      <w:jc w:val="both"/>
    </w:pPr>
    <w:rPr>
      <w:rFonts w:ascii="Times New Roman" w:eastAsia="Times New Roman" w:hAnsi="Times New Roman" w:cs="Times New Roman"/>
      <w:snapToGrid w:val="0"/>
      <w:sz w:val="24"/>
      <w:szCs w:val="24"/>
      <w:lang w:eastAsia="ru-RU"/>
    </w:rPr>
  </w:style>
  <w:style w:type="character" w:customStyle="1" w:styleId="af9">
    <w:name w:val="ГС_Основной_текст Знак"/>
    <w:link w:val="af8"/>
    <w:uiPriority w:val="99"/>
    <w:locked/>
    <w:rsid w:val="00CC3A61"/>
    <w:rPr>
      <w:rFonts w:ascii="Times New Roman" w:eastAsia="Times New Roman" w:hAnsi="Times New Roman" w:cs="Times New Roman"/>
      <w:snapToGrid w:val="0"/>
      <w:sz w:val="24"/>
      <w:szCs w:val="24"/>
      <w:lang w:eastAsia="ru-RU"/>
    </w:rPr>
  </w:style>
  <w:style w:type="paragraph" w:styleId="20">
    <w:name w:val="List Bullet 2"/>
    <w:basedOn w:val="a2"/>
    <w:uiPriority w:val="99"/>
    <w:rsid w:val="00CC3A61"/>
    <w:pPr>
      <w:numPr>
        <w:ilvl w:val="1"/>
        <w:numId w:val="11"/>
      </w:numPr>
      <w:spacing w:before="1800" w:beforeAutospacing="1" w:after="1800" w:afterAutospacing="1" w:line="276" w:lineRule="auto"/>
      <w:contextualSpacing/>
      <w:jc w:val="both"/>
    </w:pPr>
    <w:rPr>
      <w:rFonts w:eastAsia="Calibri"/>
      <w:sz w:val="24"/>
    </w:rPr>
  </w:style>
  <w:style w:type="paragraph" w:customStyle="1" w:styleId="a0">
    <w:name w:val="Перечисление"/>
    <w:basedOn w:val="a2"/>
    <w:qFormat/>
    <w:rsid w:val="00CC3A61"/>
    <w:pPr>
      <w:numPr>
        <w:numId w:val="11"/>
      </w:numPr>
      <w:spacing w:after="0" w:line="240" w:lineRule="auto"/>
      <w:jc w:val="both"/>
    </w:pPr>
    <w:rPr>
      <w:sz w:val="24"/>
      <w:szCs w:val="24"/>
      <w:lang w:val="en-US" w:eastAsia="ru-RU"/>
    </w:rPr>
  </w:style>
  <w:style w:type="numbering" w:customStyle="1" w:styleId="a">
    <w:name w:val="Многоуровневый маркированный список"/>
    <w:uiPriority w:val="99"/>
    <w:rsid w:val="00CC3A61"/>
    <w:pPr>
      <w:numPr>
        <w:numId w:val="10"/>
      </w:numPr>
    </w:pPr>
  </w:style>
  <w:style w:type="character" w:customStyle="1" w:styleId="42">
    <w:name w:val="Основной текст (4)_"/>
    <w:basedOn w:val="a3"/>
    <w:link w:val="43"/>
    <w:rsid w:val="00394401"/>
    <w:rPr>
      <w:rFonts w:ascii="Times New Roman" w:eastAsia="Times New Roman" w:hAnsi="Times New Roman" w:cs="Times New Roman"/>
      <w:b/>
      <w:bCs/>
      <w:sz w:val="19"/>
      <w:szCs w:val="19"/>
      <w:shd w:val="clear" w:color="auto" w:fill="FFFFFF"/>
    </w:rPr>
  </w:style>
  <w:style w:type="character" w:customStyle="1" w:styleId="27">
    <w:name w:val="Основной текст (2)_"/>
    <w:basedOn w:val="a3"/>
    <w:link w:val="28"/>
    <w:rsid w:val="00394401"/>
    <w:rPr>
      <w:rFonts w:ascii="Times New Roman" w:eastAsia="Times New Roman" w:hAnsi="Times New Roman" w:cs="Times New Roman"/>
      <w:sz w:val="19"/>
      <w:szCs w:val="19"/>
      <w:shd w:val="clear" w:color="auto" w:fill="FFFFFF"/>
    </w:rPr>
  </w:style>
  <w:style w:type="paragraph" w:customStyle="1" w:styleId="43">
    <w:name w:val="Основной текст (4)"/>
    <w:basedOn w:val="a2"/>
    <w:link w:val="42"/>
    <w:rsid w:val="00394401"/>
    <w:pPr>
      <w:widowControl w:val="0"/>
      <w:shd w:val="clear" w:color="auto" w:fill="FFFFFF"/>
      <w:spacing w:after="0" w:line="212" w:lineRule="exact"/>
      <w:jc w:val="both"/>
    </w:pPr>
    <w:rPr>
      <w:rFonts w:ascii="Times New Roman" w:hAnsi="Times New Roman"/>
      <w:b/>
      <w:bCs/>
      <w:sz w:val="19"/>
      <w:szCs w:val="19"/>
    </w:rPr>
  </w:style>
  <w:style w:type="paragraph" w:customStyle="1" w:styleId="28">
    <w:name w:val="Основной текст (2)"/>
    <w:basedOn w:val="a2"/>
    <w:link w:val="27"/>
    <w:rsid w:val="00394401"/>
    <w:pPr>
      <w:widowControl w:val="0"/>
      <w:shd w:val="clear" w:color="auto" w:fill="FFFFFF"/>
      <w:spacing w:after="0" w:line="212" w:lineRule="exact"/>
      <w:jc w:val="both"/>
    </w:pPr>
    <w:rPr>
      <w:rFonts w:ascii="Times New Roman" w:hAnsi="Times New Roman"/>
      <w:sz w:val="19"/>
      <w:szCs w:val="19"/>
    </w:rPr>
  </w:style>
  <w:style w:type="character" w:styleId="afa">
    <w:name w:val="Hyperlink"/>
    <w:basedOn w:val="a3"/>
    <w:uiPriority w:val="99"/>
    <w:unhideWhenUsed/>
    <w:rsid w:val="00C52538"/>
    <w:rPr>
      <w:color w:val="0000FF" w:themeColor="hyperlink"/>
      <w:u w:val="single"/>
    </w:rPr>
  </w:style>
  <w:style w:type="character" w:customStyle="1" w:styleId="apple-style-span">
    <w:name w:val="apple-style-span"/>
    <w:basedOn w:val="a3"/>
    <w:uiPriority w:val="99"/>
    <w:rsid w:val="009E3A2C"/>
    <w:rPr>
      <w:rFonts w:cs="Times New Roman"/>
    </w:rPr>
  </w:style>
  <w:style w:type="paragraph" w:customStyle="1" w:styleId="15">
    <w:name w:val="Обычный1"/>
    <w:link w:val="16"/>
    <w:rsid w:val="008B635A"/>
    <w:pPr>
      <w:tabs>
        <w:tab w:val="left" w:pos="709"/>
      </w:tabs>
      <w:suppressAutoHyphens/>
      <w:spacing w:after="0" w:line="100" w:lineRule="atLeast"/>
    </w:pPr>
    <w:rPr>
      <w:rFonts w:ascii="Calibri" w:eastAsia="Times New Roman" w:hAnsi="Calibri" w:cs="Times New Roman"/>
      <w:sz w:val="28"/>
      <w:szCs w:val="28"/>
      <w:lang w:eastAsia="ru-RU"/>
    </w:rPr>
  </w:style>
  <w:style w:type="character" w:customStyle="1" w:styleId="16">
    <w:name w:val="Обычный1 Знак"/>
    <w:link w:val="15"/>
    <w:locked/>
    <w:rsid w:val="008B635A"/>
    <w:rPr>
      <w:rFonts w:ascii="Calibri" w:eastAsia="Times New Roman" w:hAnsi="Calibri" w:cs="Times New Roman"/>
      <w:sz w:val="28"/>
      <w:szCs w:val="28"/>
      <w:lang w:eastAsia="ru-RU"/>
    </w:rPr>
  </w:style>
  <w:style w:type="character" w:customStyle="1" w:styleId="17">
    <w:name w:val="Основной шрифт абзаца1"/>
    <w:rsid w:val="008B635A"/>
    <w:rPr>
      <w:sz w:val="24"/>
    </w:rPr>
  </w:style>
  <w:style w:type="paragraph" w:customStyle="1" w:styleId="headingcenter1">
    <w:name w:val="headingcenter1"/>
    <w:basedOn w:val="a2"/>
    <w:rsid w:val="00A54AD7"/>
    <w:pPr>
      <w:spacing w:after="0" w:line="240" w:lineRule="auto"/>
      <w:jc w:val="center"/>
    </w:pPr>
    <w:rPr>
      <w:rFonts w:ascii="Times New Roman" w:hAnsi="Times New Roman"/>
      <w:b/>
      <w:bCs/>
      <w:sz w:val="28"/>
      <w:szCs w:val="28"/>
      <w:lang w:eastAsia="ru-RU"/>
    </w:rPr>
  </w:style>
  <w:style w:type="character" w:customStyle="1" w:styleId="18">
    <w:name w:val="Неразрешенное упоминание1"/>
    <w:basedOn w:val="a3"/>
    <w:uiPriority w:val="99"/>
    <w:semiHidden/>
    <w:unhideWhenUsed/>
    <w:rsid w:val="00392F53"/>
    <w:rPr>
      <w:color w:val="605E5C"/>
      <w:shd w:val="clear" w:color="auto" w:fill="E1DFDD"/>
    </w:rPr>
  </w:style>
  <w:style w:type="paragraph" w:styleId="2">
    <w:name w:val="List Number 2"/>
    <w:basedOn w:val="a2"/>
    <w:uiPriority w:val="99"/>
    <w:unhideWhenUsed/>
    <w:rsid w:val="0089650E"/>
    <w:pPr>
      <w:numPr>
        <w:numId w:val="19"/>
      </w:numPr>
      <w:tabs>
        <w:tab w:val="clear" w:pos="643"/>
        <w:tab w:val="num" w:pos="432"/>
      </w:tabs>
      <w:spacing w:after="0" w:line="240" w:lineRule="auto"/>
      <w:ind w:left="432" w:hanging="432"/>
      <w:contextualSpacing/>
    </w:pPr>
    <w:rPr>
      <w:rFonts w:ascii="Times New Roman" w:hAnsi="Times New Roman"/>
      <w:sz w:val="20"/>
      <w:szCs w:val="20"/>
      <w:lang w:eastAsia="ru-RU"/>
    </w:rPr>
  </w:style>
  <w:style w:type="paragraph" w:customStyle="1" w:styleId="Default">
    <w:name w:val="Default"/>
    <w:uiPriority w:val="99"/>
    <w:rsid w:val="0089650E"/>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b">
    <w:name w:val="header"/>
    <w:basedOn w:val="a2"/>
    <w:link w:val="afc"/>
    <w:uiPriority w:val="99"/>
    <w:unhideWhenUsed/>
    <w:rsid w:val="008D5005"/>
    <w:pPr>
      <w:tabs>
        <w:tab w:val="center" w:pos="4677"/>
        <w:tab w:val="right" w:pos="9355"/>
      </w:tabs>
      <w:spacing w:after="0" w:line="240" w:lineRule="auto"/>
    </w:pPr>
  </w:style>
  <w:style w:type="character" w:customStyle="1" w:styleId="afc">
    <w:name w:val="Верхний колонтитул Знак"/>
    <w:basedOn w:val="a3"/>
    <w:link w:val="afb"/>
    <w:uiPriority w:val="99"/>
    <w:rsid w:val="008D5005"/>
    <w:rPr>
      <w:rFonts w:ascii="Calibri" w:eastAsia="Times New Roman" w:hAnsi="Calibri" w:cs="Times New Roman"/>
    </w:rPr>
  </w:style>
  <w:style w:type="character" w:styleId="afd">
    <w:name w:val="page number"/>
    <w:basedOn w:val="a3"/>
    <w:rsid w:val="001D6FB5"/>
  </w:style>
  <w:style w:type="paragraph" w:styleId="35">
    <w:name w:val="Body Text 3"/>
    <w:basedOn w:val="a2"/>
    <w:link w:val="36"/>
    <w:rsid w:val="001D6FB5"/>
    <w:pPr>
      <w:spacing w:after="0" w:line="240" w:lineRule="auto"/>
      <w:jc w:val="center"/>
    </w:pPr>
    <w:rPr>
      <w:rFonts w:ascii="Times New Roman" w:hAnsi="Times New Roman"/>
      <w:b/>
      <w:sz w:val="24"/>
      <w:szCs w:val="20"/>
      <w:lang w:eastAsia="ru-RU"/>
    </w:rPr>
  </w:style>
  <w:style w:type="character" w:customStyle="1" w:styleId="36">
    <w:name w:val="Основной текст 3 Знак"/>
    <w:basedOn w:val="a3"/>
    <w:link w:val="35"/>
    <w:rsid w:val="001D6FB5"/>
    <w:rPr>
      <w:rFonts w:ascii="Times New Roman" w:eastAsia="Times New Roman" w:hAnsi="Times New Roman" w:cs="Times New Roman"/>
      <w:b/>
      <w:sz w:val="24"/>
      <w:szCs w:val="20"/>
      <w:lang w:eastAsia="ru-RU"/>
    </w:rPr>
  </w:style>
  <w:style w:type="paragraph" w:styleId="afe">
    <w:name w:val="List Bullet"/>
    <w:basedOn w:val="a2"/>
    <w:autoRedefine/>
    <w:rsid w:val="001D6FB5"/>
    <w:pPr>
      <w:spacing w:after="0" w:line="240" w:lineRule="auto"/>
      <w:jc w:val="center"/>
    </w:pPr>
    <w:rPr>
      <w:rFonts w:ascii="Times New Roman" w:hAnsi="Times New Roman"/>
      <w:sz w:val="20"/>
      <w:szCs w:val="20"/>
      <w:lang w:eastAsia="ru-RU"/>
    </w:rPr>
  </w:style>
  <w:style w:type="paragraph" w:styleId="29">
    <w:name w:val="Body Text Indent 2"/>
    <w:basedOn w:val="a2"/>
    <w:link w:val="2a"/>
    <w:rsid w:val="001D6FB5"/>
    <w:pPr>
      <w:spacing w:after="0" w:line="240" w:lineRule="auto"/>
      <w:ind w:firstLine="720"/>
      <w:jc w:val="both"/>
    </w:pPr>
    <w:rPr>
      <w:rFonts w:ascii="Times New Roman" w:hAnsi="Times New Roman"/>
      <w:sz w:val="24"/>
      <w:szCs w:val="20"/>
      <w:lang w:eastAsia="ru-RU"/>
    </w:rPr>
  </w:style>
  <w:style w:type="character" w:customStyle="1" w:styleId="2a">
    <w:name w:val="Основной текст с отступом 2 Знак"/>
    <w:basedOn w:val="a3"/>
    <w:link w:val="29"/>
    <w:rsid w:val="001D6FB5"/>
    <w:rPr>
      <w:rFonts w:ascii="Times New Roman" w:eastAsia="Times New Roman" w:hAnsi="Times New Roman" w:cs="Times New Roman"/>
      <w:sz w:val="24"/>
      <w:szCs w:val="20"/>
      <w:lang w:eastAsia="ru-RU"/>
    </w:rPr>
  </w:style>
  <w:style w:type="character" w:styleId="aff">
    <w:name w:val="FollowedHyperlink"/>
    <w:uiPriority w:val="99"/>
    <w:rsid w:val="001D6FB5"/>
    <w:rPr>
      <w:color w:val="800080"/>
      <w:u w:val="single"/>
    </w:rPr>
  </w:style>
  <w:style w:type="paragraph" w:styleId="aff0">
    <w:name w:val="Subtitle"/>
    <w:basedOn w:val="a2"/>
    <w:link w:val="aff1"/>
    <w:qFormat/>
    <w:rsid w:val="001D6FB5"/>
    <w:pPr>
      <w:spacing w:after="0" w:line="240" w:lineRule="auto"/>
      <w:jc w:val="both"/>
    </w:pPr>
    <w:rPr>
      <w:rFonts w:ascii="Times New Roman" w:hAnsi="Times New Roman"/>
      <w:b/>
      <w:sz w:val="24"/>
      <w:szCs w:val="20"/>
      <w:lang w:eastAsia="ru-RU"/>
    </w:rPr>
  </w:style>
  <w:style w:type="character" w:customStyle="1" w:styleId="aff1">
    <w:name w:val="Подзаголовок Знак"/>
    <w:basedOn w:val="a3"/>
    <w:link w:val="aff0"/>
    <w:rsid w:val="001D6FB5"/>
    <w:rPr>
      <w:rFonts w:ascii="Times New Roman" w:eastAsia="Times New Roman" w:hAnsi="Times New Roman" w:cs="Times New Roman"/>
      <w:b/>
      <w:sz w:val="24"/>
      <w:szCs w:val="20"/>
      <w:lang w:eastAsia="ru-RU"/>
    </w:rPr>
  </w:style>
  <w:style w:type="paragraph" w:customStyle="1" w:styleId="aff2">
    <w:name w:val="Раздел"/>
    <w:basedOn w:val="a2"/>
    <w:next w:val="aff3"/>
    <w:qFormat/>
    <w:rsid w:val="001D6FB5"/>
    <w:pPr>
      <w:tabs>
        <w:tab w:val="num" w:pos="1418"/>
      </w:tabs>
      <w:spacing w:before="120" w:after="120" w:line="240" w:lineRule="auto"/>
      <w:ind w:left="680" w:hanging="680"/>
      <w:jc w:val="center"/>
    </w:pPr>
    <w:rPr>
      <w:rFonts w:ascii="Arial Narrow" w:hAnsi="Arial Narrow"/>
      <w:b/>
      <w:caps/>
      <w:sz w:val="32"/>
      <w:szCs w:val="32"/>
      <w:lang w:eastAsia="ru-RU"/>
    </w:rPr>
  </w:style>
  <w:style w:type="paragraph" w:customStyle="1" w:styleId="aff3">
    <w:name w:val="Подраздел"/>
    <w:basedOn w:val="a2"/>
    <w:qFormat/>
    <w:rsid w:val="001D6FB5"/>
    <w:pPr>
      <w:tabs>
        <w:tab w:val="num" w:pos="720"/>
      </w:tabs>
      <w:suppressAutoHyphens/>
      <w:spacing w:before="240" w:after="120" w:line="240" w:lineRule="auto"/>
      <w:jc w:val="center"/>
    </w:pPr>
    <w:rPr>
      <w:rFonts w:ascii="Arial Narrow" w:hAnsi="Arial Narrow"/>
      <w:b/>
      <w:smallCaps/>
      <w:spacing w:val="-2"/>
      <w:sz w:val="28"/>
      <w:szCs w:val="28"/>
      <w:lang w:eastAsia="ru-RU"/>
    </w:rPr>
  </w:style>
  <w:style w:type="paragraph" w:customStyle="1" w:styleId="ConsNormal">
    <w:name w:val="ConsNormal"/>
    <w:link w:val="ConsNormal0"/>
    <w:qFormat/>
    <w:rsid w:val="001D6FB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caption"/>
    <w:basedOn w:val="a2"/>
    <w:qFormat/>
    <w:rsid w:val="001D6FB5"/>
    <w:pPr>
      <w:spacing w:after="0" w:line="240" w:lineRule="atLeast"/>
      <w:ind w:left="360" w:right="4142"/>
      <w:jc w:val="center"/>
    </w:pPr>
    <w:rPr>
      <w:rFonts w:ascii="Arial" w:hAnsi="Arial"/>
      <w:b/>
      <w:color w:val="000080"/>
      <w:szCs w:val="20"/>
      <w:lang w:eastAsia="ru-RU"/>
    </w:rPr>
  </w:style>
  <w:style w:type="paragraph" w:customStyle="1" w:styleId="11">
    <w:name w:val="Стиль1"/>
    <w:basedOn w:val="a2"/>
    <w:qFormat/>
    <w:rsid w:val="001D6FB5"/>
    <w:pPr>
      <w:keepNext/>
      <w:keepLines/>
      <w:widowControl w:val="0"/>
      <w:numPr>
        <w:numId w:val="22"/>
      </w:numPr>
      <w:suppressLineNumbers/>
      <w:suppressAutoHyphens/>
      <w:spacing w:after="60" w:line="240" w:lineRule="auto"/>
    </w:pPr>
    <w:rPr>
      <w:rFonts w:ascii="Times New Roman" w:hAnsi="Times New Roman"/>
      <w:b/>
      <w:sz w:val="28"/>
      <w:szCs w:val="24"/>
      <w:lang w:eastAsia="ru-RU"/>
    </w:rPr>
  </w:style>
  <w:style w:type="paragraph" w:customStyle="1" w:styleId="23">
    <w:name w:val="Стиль2"/>
    <w:basedOn w:val="2"/>
    <w:qFormat/>
    <w:rsid w:val="001D6FB5"/>
    <w:pPr>
      <w:keepNext/>
      <w:keepLines/>
      <w:widowControl w:val="0"/>
      <w:numPr>
        <w:ilvl w:val="1"/>
        <w:numId w:val="22"/>
      </w:numPr>
      <w:suppressLineNumbers/>
      <w:tabs>
        <w:tab w:val="clear" w:pos="1836"/>
        <w:tab w:val="num" w:pos="576"/>
      </w:tabs>
      <w:suppressAutoHyphens/>
      <w:spacing w:after="60"/>
      <w:ind w:left="576"/>
      <w:contextualSpacing w:val="0"/>
      <w:jc w:val="both"/>
    </w:pPr>
    <w:rPr>
      <w:b/>
      <w:sz w:val="24"/>
    </w:rPr>
  </w:style>
  <w:style w:type="paragraph" w:customStyle="1" w:styleId="31">
    <w:name w:val="Стиль3"/>
    <w:basedOn w:val="29"/>
    <w:qFormat/>
    <w:rsid w:val="001D6FB5"/>
    <w:pPr>
      <w:widowControl w:val="0"/>
      <w:numPr>
        <w:ilvl w:val="2"/>
        <w:numId w:val="22"/>
      </w:numPr>
      <w:adjustRightInd w:val="0"/>
      <w:textAlignment w:val="baseline"/>
    </w:pPr>
  </w:style>
  <w:style w:type="paragraph" w:customStyle="1" w:styleId="19">
    <w:name w:val="Знак1 Знак Знак Знак Знак Знак Знак"/>
    <w:basedOn w:val="a2"/>
    <w:link w:val="1a"/>
    <w:rsid w:val="001D6FB5"/>
    <w:pPr>
      <w:spacing w:line="240" w:lineRule="exact"/>
    </w:pPr>
    <w:rPr>
      <w:rFonts w:ascii="Verdana" w:hAnsi="Verdana"/>
      <w:sz w:val="24"/>
      <w:szCs w:val="24"/>
      <w:lang w:val="en-US"/>
    </w:rPr>
  </w:style>
  <w:style w:type="paragraph" w:customStyle="1" w:styleId="210">
    <w:name w:val="Заголовок 2.1"/>
    <w:basedOn w:val="1"/>
    <w:qFormat/>
    <w:rsid w:val="001D6FB5"/>
    <w:pPr>
      <w:widowControl w:val="0"/>
      <w:numPr>
        <w:numId w:val="0"/>
      </w:numPr>
      <w:suppressLineNumbers/>
      <w:tabs>
        <w:tab w:val="num" w:pos="1836"/>
      </w:tabs>
      <w:suppressAutoHyphens/>
      <w:spacing w:after="60" w:line="240" w:lineRule="auto"/>
    </w:pPr>
    <w:rPr>
      <w:bCs w:val="0"/>
      <w:caps/>
      <w:kern w:val="28"/>
      <w:sz w:val="36"/>
    </w:rPr>
  </w:style>
  <w:style w:type="paragraph" w:styleId="91">
    <w:name w:val="toc 9"/>
    <w:basedOn w:val="a2"/>
    <w:next w:val="a2"/>
    <w:autoRedefine/>
    <w:rsid w:val="001D6FB5"/>
    <w:pPr>
      <w:spacing w:after="60" w:line="240" w:lineRule="auto"/>
      <w:ind w:left="1920"/>
      <w:jc w:val="both"/>
    </w:pPr>
    <w:rPr>
      <w:rFonts w:ascii="Times New Roman" w:hAnsi="Times New Roman"/>
      <w:sz w:val="24"/>
      <w:szCs w:val="24"/>
      <w:lang w:eastAsia="ru-RU"/>
    </w:rPr>
  </w:style>
  <w:style w:type="paragraph" w:styleId="aff5">
    <w:name w:val="Block Text"/>
    <w:basedOn w:val="a2"/>
    <w:rsid w:val="001D6FB5"/>
    <w:pPr>
      <w:spacing w:after="0" w:line="220" w:lineRule="auto"/>
      <w:ind w:left="3360" w:right="3200"/>
      <w:jc w:val="center"/>
    </w:pPr>
    <w:rPr>
      <w:rFonts w:ascii="Times New Roman" w:hAnsi="Times New Roman"/>
      <w:sz w:val="26"/>
      <w:szCs w:val="20"/>
      <w:lang w:eastAsia="ru-RU"/>
    </w:rPr>
  </w:style>
  <w:style w:type="paragraph" w:customStyle="1" w:styleId="ConsNonformat">
    <w:name w:val="ConsNonformat"/>
    <w:qFormat/>
    <w:rsid w:val="001D6FB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6">
    <w:name w:val="Balloon Text"/>
    <w:basedOn w:val="a2"/>
    <w:link w:val="aff7"/>
    <w:uiPriority w:val="99"/>
    <w:rsid w:val="001D6FB5"/>
    <w:pPr>
      <w:spacing w:after="0" w:line="240" w:lineRule="auto"/>
    </w:pPr>
    <w:rPr>
      <w:rFonts w:ascii="Tahoma" w:hAnsi="Tahoma"/>
      <w:sz w:val="16"/>
      <w:szCs w:val="16"/>
      <w:lang w:eastAsia="ru-RU"/>
    </w:rPr>
  </w:style>
  <w:style w:type="character" w:customStyle="1" w:styleId="aff7">
    <w:name w:val="Текст выноски Знак"/>
    <w:basedOn w:val="a3"/>
    <w:link w:val="aff6"/>
    <w:uiPriority w:val="99"/>
    <w:rsid w:val="001D6FB5"/>
    <w:rPr>
      <w:rFonts w:ascii="Tahoma" w:eastAsia="Times New Roman" w:hAnsi="Tahoma" w:cs="Times New Roman"/>
      <w:sz w:val="16"/>
      <w:szCs w:val="16"/>
      <w:lang w:eastAsia="ru-RU"/>
    </w:rPr>
  </w:style>
  <w:style w:type="character" w:customStyle="1" w:styleId="Anrede1IhrZeichen">
    <w:name w:val="Anrede1IhrZeichen"/>
    <w:rsid w:val="001D6FB5"/>
    <w:rPr>
      <w:rFonts w:ascii="Arial" w:hAnsi="Arial" w:cs="Arial" w:hint="default"/>
      <w:sz w:val="22"/>
      <w:szCs w:val="22"/>
    </w:rPr>
  </w:style>
  <w:style w:type="character" w:customStyle="1" w:styleId="1a">
    <w:name w:val="Знак1 Знак Знак Знак Знак Знак Знак Знак"/>
    <w:link w:val="19"/>
    <w:rsid w:val="001D6FB5"/>
    <w:rPr>
      <w:rFonts w:ascii="Verdana" w:eastAsia="Times New Roman" w:hAnsi="Verdana" w:cs="Times New Roman"/>
      <w:sz w:val="24"/>
      <w:szCs w:val="24"/>
      <w:lang w:val="en-US"/>
    </w:rPr>
  </w:style>
  <w:style w:type="paragraph" w:customStyle="1" w:styleId="1b">
    <w:name w:val="Знак1 Знак Знак Знак"/>
    <w:basedOn w:val="a2"/>
    <w:rsid w:val="001D6FB5"/>
    <w:pPr>
      <w:spacing w:line="240" w:lineRule="exact"/>
    </w:pPr>
    <w:rPr>
      <w:rFonts w:ascii="Verdana" w:hAnsi="Verdana"/>
      <w:sz w:val="24"/>
      <w:szCs w:val="24"/>
      <w:lang w:val="en-US"/>
    </w:rPr>
  </w:style>
  <w:style w:type="paragraph" w:customStyle="1" w:styleId="1c">
    <w:name w:val="Знак1 Знак Знак Знак Знак Знак Знак Знак Знак Знак"/>
    <w:basedOn w:val="a2"/>
    <w:rsid w:val="001D6FB5"/>
    <w:pPr>
      <w:spacing w:line="240" w:lineRule="exact"/>
    </w:pPr>
    <w:rPr>
      <w:rFonts w:ascii="Verdana" w:hAnsi="Verdana"/>
      <w:sz w:val="24"/>
      <w:szCs w:val="24"/>
      <w:lang w:val="en-US"/>
    </w:rPr>
  </w:style>
  <w:style w:type="paragraph" w:styleId="aff8">
    <w:name w:val="footnote text"/>
    <w:basedOn w:val="a2"/>
    <w:link w:val="aff9"/>
    <w:rsid w:val="001D6FB5"/>
    <w:pPr>
      <w:spacing w:after="0" w:line="240" w:lineRule="auto"/>
    </w:pPr>
    <w:rPr>
      <w:rFonts w:ascii="Times New Roman" w:hAnsi="Times New Roman"/>
      <w:sz w:val="20"/>
      <w:szCs w:val="20"/>
      <w:lang w:eastAsia="ru-RU"/>
    </w:rPr>
  </w:style>
  <w:style w:type="character" w:customStyle="1" w:styleId="aff9">
    <w:name w:val="Текст сноски Знак"/>
    <w:basedOn w:val="a3"/>
    <w:link w:val="aff8"/>
    <w:rsid w:val="001D6FB5"/>
    <w:rPr>
      <w:rFonts w:ascii="Times New Roman" w:eastAsia="Times New Roman" w:hAnsi="Times New Roman" w:cs="Times New Roman"/>
      <w:sz w:val="20"/>
      <w:szCs w:val="20"/>
      <w:lang w:eastAsia="ru-RU"/>
    </w:rPr>
  </w:style>
  <w:style w:type="character" w:styleId="affa">
    <w:name w:val="footnote reference"/>
    <w:rsid w:val="001D6FB5"/>
    <w:rPr>
      <w:vertAlign w:val="superscript"/>
    </w:rPr>
  </w:style>
  <w:style w:type="paragraph" w:customStyle="1" w:styleId="1d">
    <w:name w:val="Знак1"/>
    <w:basedOn w:val="a2"/>
    <w:rsid w:val="001D6FB5"/>
    <w:pPr>
      <w:widowControl w:val="0"/>
      <w:adjustRightInd w:val="0"/>
      <w:spacing w:line="240" w:lineRule="exact"/>
      <w:jc w:val="right"/>
    </w:pPr>
    <w:rPr>
      <w:rFonts w:ascii="Arial" w:hAnsi="Arial" w:cs="Arial"/>
      <w:sz w:val="20"/>
      <w:szCs w:val="20"/>
      <w:lang w:val="en-GB"/>
    </w:rPr>
  </w:style>
  <w:style w:type="paragraph" w:customStyle="1" w:styleId="1e">
    <w:name w:val="1"/>
    <w:basedOn w:val="a2"/>
    <w:qFormat/>
    <w:rsid w:val="001D6FB5"/>
    <w:pPr>
      <w:spacing w:before="100" w:beforeAutospacing="1" w:after="100" w:afterAutospacing="1" w:line="240" w:lineRule="auto"/>
    </w:pPr>
    <w:rPr>
      <w:rFonts w:ascii="Tahoma" w:hAnsi="Tahoma"/>
      <w:sz w:val="20"/>
      <w:szCs w:val="20"/>
      <w:lang w:val="en-US"/>
    </w:rPr>
  </w:style>
  <w:style w:type="paragraph" w:customStyle="1" w:styleId="affb">
    <w:name w:val="Обычный таблица"/>
    <w:basedOn w:val="a2"/>
    <w:link w:val="affc"/>
    <w:qFormat/>
    <w:rsid w:val="001D6FB5"/>
    <w:pPr>
      <w:suppressAutoHyphens/>
      <w:spacing w:after="0" w:line="240" w:lineRule="auto"/>
    </w:pPr>
    <w:rPr>
      <w:rFonts w:ascii="Times New Roman" w:hAnsi="Times New Roman"/>
      <w:sz w:val="18"/>
      <w:szCs w:val="18"/>
      <w:lang w:eastAsia="zh-CN"/>
    </w:rPr>
  </w:style>
  <w:style w:type="character" w:customStyle="1" w:styleId="contract1">
    <w:name w:val="contract Знак1"/>
    <w:aliases w:val="H2 Знак1,h2 Знак1,2 Знак1,Numbered text 3 Знак1,H21 Знак1,H22 Знак1,H23 Знак1,H24 Знак1,H211 Знак1,H25 Знак1,H212 Знак1,H221 Знак1,H231 Знак1,H241 Знак1,H2111 Знак1,H26 Знак1,H213 Знак1,H222 Знак1,H232 Знак1,H242 Знак1"/>
    <w:semiHidden/>
    <w:rsid w:val="001D6FB5"/>
    <w:rPr>
      <w:rFonts w:ascii="Cambria" w:eastAsia="Times New Roman" w:hAnsi="Cambria" w:cs="Times New Roman"/>
      <w:b/>
      <w:bCs/>
      <w:color w:val="4F81BD"/>
      <w:sz w:val="26"/>
      <w:szCs w:val="26"/>
    </w:rPr>
  </w:style>
  <w:style w:type="character" w:customStyle="1" w:styleId="211">
    <w:name w:val="Заголовок 2 Знак1"/>
    <w:aliases w:val="contract Знак,H2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locked/>
    <w:rsid w:val="001D6FB5"/>
    <w:rPr>
      <w:rFonts w:ascii="Times New Roman" w:eastAsia="Times New Roman" w:hAnsi="Times New Roman" w:cs="Times New Roman"/>
      <w:b/>
      <w:sz w:val="24"/>
      <w:szCs w:val="20"/>
      <w:lang w:val="en-US"/>
    </w:rPr>
  </w:style>
  <w:style w:type="character" w:customStyle="1" w:styleId="311">
    <w:name w:val="Заголовок 3 Знак1"/>
    <w:aliases w:val="ТП Заголовок 3 Знак1"/>
    <w:semiHidden/>
    <w:rsid w:val="001D6FB5"/>
    <w:rPr>
      <w:rFonts w:ascii="Cambria" w:eastAsia="Times New Roman" w:hAnsi="Cambria" w:cs="Times New Roman"/>
      <w:b/>
      <w:bCs/>
      <w:color w:val="4F81BD"/>
    </w:rPr>
  </w:style>
  <w:style w:type="paragraph" w:styleId="affd">
    <w:name w:val="annotation text"/>
    <w:basedOn w:val="a2"/>
    <w:link w:val="affe"/>
    <w:unhideWhenUsed/>
    <w:rsid w:val="001D6FB5"/>
    <w:pPr>
      <w:spacing w:after="0" w:line="240" w:lineRule="auto"/>
    </w:pPr>
    <w:rPr>
      <w:rFonts w:ascii="Times New Roman" w:hAnsi="Times New Roman"/>
      <w:sz w:val="20"/>
      <w:szCs w:val="20"/>
      <w:lang w:eastAsia="ru-RU"/>
    </w:rPr>
  </w:style>
  <w:style w:type="character" w:customStyle="1" w:styleId="affe">
    <w:name w:val="Текст примечания Знак"/>
    <w:basedOn w:val="a3"/>
    <w:link w:val="affd"/>
    <w:rsid w:val="001D6FB5"/>
    <w:rPr>
      <w:rFonts w:ascii="Times New Roman" w:eastAsia="Times New Roman" w:hAnsi="Times New Roman" w:cs="Times New Roman"/>
      <w:sz w:val="20"/>
      <w:szCs w:val="20"/>
      <w:lang w:eastAsia="ru-RU"/>
    </w:rPr>
  </w:style>
  <w:style w:type="paragraph" w:styleId="afff">
    <w:name w:val="annotation subject"/>
    <w:basedOn w:val="affd"/>
    <w:next w:val="affd"/>
    <w:link w:val="afff0"/>
    <w:unhideWhenUsed/>
    <w:rsid w:val="001D6FB5"/>
    <w:rPr>
      <w:b/>
      <w:bCs/>
    </w:rPr>
  </w:style>
  <w:style w:type="character" w:customStyle="1" w:styleId="afff0">
    <w:name w:val="Тема примечания Знак"/>
    <w:basedOn w:val="affe"/>
    <w:link w:val="afff"/>
    <w:rsid w:val="001D6FB5"/>
    <w:rPr>
      <w:rFonts w:ascii="Times New Roman" w:eastAsia="Times New Roman" w:hAnsi="Times New Roman" w:cs="Times New Roman"/>
      <w:b/>
      <w:bCs/>
      <w:sz w:val="20"/>
      <w:szCs w:val="20"/>
      <w:lang w:eastAsia="ru-RU"/>
    </w:rPr>
  </w:style>
  <w:style w:type="paragraph" w:styleId="afff1">
    <w:name w:val="Revision"/>
    <w:uiPriority w:val="99"/>
    <w:semiHidden/>
    <w:rsid w:val="001D6FB5"/>
    <w:pPr>
      <w:spacing w:after="0" w:line="240" w:lineRule="auto"/>
    </w:pPr>
    <w:rPr>
      <w:rFonts w:ascii="Times New Roman" w:eastAsia="Times New Roman" w:hAnsi="Times New Roman" w:cs="Times New Roman"/>
      <w:sz w:val="20"/>
      <w:szCs w:val="20"/>
      <w:lang w:eastAsia="ru-RU"/>
    </w:rPr>
  </w:style>
  <w:style w:type="character" w:customStyle="1" w:styleId="ConsNormal0">
    <w:name w:val="ConsNormal Знак"/>
    <w:link w:val="ConsNormal"/>
    <w:locked/>
    <w:rsid w:val="001D6FB5"/>
    <w:rPr>
      <w:rFonts w:ascii="Arial" w:eastAsia="Times New Roman" w:hAnsi="Arial" w:cs="Arial"/>
      <w:sz w:val="20"/>
      <w:szCs w:val="20"/>
      <w:lang w:eastAsia="ru-RU"/>
    </w:rPr>
  </w:style>
  <w:style w:type="character" w:customStyle="1" w:styleId="afff2">
    <w:name w:val="Буллиты Знак"/>
    <w:link w:val="a1"/>
    <w:locked/>
    <w:rsid w:val="001D6FB5"/>
    <w:rPr>
      <w:sz w:val="24"/>
      <w:szCs w:val="24"/>
    </w:rPr>
  </w:style>
  <w:style w:type="paragraph" w:customStyle="1" w:styleId="a1">
    <w:name w:val="Буллиты"/>
    <w:basedOn w:val="a2"/>
    <w:link w:val="afff2"/>
    <w:qFormat/>
    <w:rsid w:val="001D6FB5"/>
    <w:pPr>
      <w:numPr>
        <w:numId w:val="23"/>
      </w:numPr>
      <w:tabs>
        <w:tab w:val="left" w:pos="851"/>
      </w:tabs>
      <w:spacing w:after="0" w:line="276" w:lineRule="auto"/>
      <w:jc w:val="both"/>
    </w:pPr>
    <w:rPr>
      <w:rFonts w:asciiTheme="minorHAnsi" w:eastAsiaTheme="minorHAnsi" w:hAnsiTheme="minorHAnsi" w:cstheme="minorBidi"/>
      <w:sz w:val="24"/>
      <w:szCs w:val="24"/>
    </w:rPr>
  </w:style>
  <w:style w:type="character" w:customStyle="1" w:styleId="afff3">
    <w:name w:val="Нумерация Знак"/>
    <w:link w:val="afff4"/>
    <w:locked/>
    <w:rsid w:val="001D6FB5"/>
    <w:rPr>
      <w:sz w:val="24"/>
      <w:szCs w:val="24"/>
    </w:rPr>
  </w:style>
  <w:style w:type="paragraph" w:customStyle="1" w:styleId="afff4">
    <w:name w:val="Нумерация"/>
    <w:basedOn w:val="a2"/>
    <w:link w:val="afff3"/>
    <w:qFormat/>
    <w:rsid w:val="001D6FB5"/>
    <w:pPr>
      <w:spacing w:after="0" w:line="276" w:lineRule="auto"/>
      <w:ind w:left="1208" w:hanging="360"/>
      <w:jc w:val="both"/>
    </w:pPr>
    <w:rPr>
      <w:rFonts w:asciiTheme="minorHAnsi" w:eastAsiaTheme="minorHAnsi" w:hAnsiTheme="minorHAnsi" w:cstheme="minorBidi"/>
      <w:sz w:val="24"/>
      <w:szCs w:val="24"/>
    </w:rPr>
  </w:style>
  <w:style w:type="paragraph" w:customStyle="1" w:styleId="2b">
    <w:name w:val="Обычный2"/>
    <w:qFormat/>
    <w:rsid w:val="001D6FB5"/>
    <w:pPr>
      <w:suppressAutoHyphens/>
      <w:spacing w:after="0" w:line="100" w:lineRule="atLeast"/>
    </w:pPr>
    <w:rPr>
      <w:rFonts w:ascii="Times New Roman" w:eastAsia="Times New Roman" w:hAnsi="Times New Roman" w:cs="Times New Roman"/>
      <w:sz w:val="24"/>
      <w:szCs w:val="24"/>
      <w:lang w:eastAsia="ar-SA"/>
    </w:rPr>
  </w:style>
  <w:style w:type="paragraph" w:customStyle="1" w:styleId="afff5">
    <w:name w:val="Простой текст"/>
    <w:basedOn w:val="ac"/>
    <w:qFormat/>
    <w:rsid w:val="001D6FB5"/>
    <w:pPr>
      <w:spacing w:before="60" w:after="60"/>
      <w:jc w:val="both"/>
    </w:pPr>
    <w:rPr>
      <w:rFonts w:ascii="Times New Roman" w:hAnsi="Times New Roman" w:cs="Times New Roman"/>
      <w:sz w:val="24"/>
    </w:rPr>
  </w:style>
  <w:style w:type="paragraph" w:customStyle="1" w:styleId="afff6">
    <w:name w:val="Базовый"/>
    <w:qFormat/>
    <w:rsid w:val="001D6FB5"/>
    <w:pPr>
      <w:suppressAutoHyphens/>
      <w:spacing w:after="0" w:line="100" w:lineRule="atLeast"/>
    </w:pPr>
    <w:rPr>
      <w:rFonts w:ascii="Times New Roman" w:eastAsia="Times New Roman" w:hAnsi="Times New Roman" w:cs="Times New Roman"/>
      <w:sz w:val="20"/>
      <w:szCs w:val="20"/>
      <w:lang w:eastAsia="ru-RU"/>
    </w:rPr>
  </w:style>
  <w:style w:type="character" w:styleId="afff7">
    <w:name w:val="annotation reference"/>
    <w:unhideWhenUsed/>
    <w:rsid w:val="001D6FB5"/>
    <w:rPr>
      <w:sz w:val="16"/>
      <w:szCs w:val="16"/>
    </w:rPr>
  </w:style>
  <w:style w:type="character" w:customStyle="1" w:styleId="312">
    <w:name w:val="Основной текст с отступом 3 Знак1"/>
    <w:aliases w:val="Основной текст Знак1 Знак Знак Знак1,Знак11 Знак1"/>
    <w:locked/>
    <w:rsid w:val="001D6FB5"/>
    <w:rPr>
      <w:b/>
      <w:sz w:val="24"/>
    </w:rPr>
  </w:style>
  <w:style w:type="character" w:customStyle="1" w:styleId="37">
    <w:name w:val="Основной шрифт абзаца3"/>
    <w:rsid w:val="001D6FB5"/>
  </w:style>
  <w:style w:type="character" w:customStyle="1" w:styleId="212">
    <w:name w:val="Основной текст с отступом 2 Знак1"/>
    <w:uiPriority w:val="99"/>
    <w:rsid w:val="001D6FB5"/>
  </w:style>
  <w:style w:type="paragraph" w:customStyle="1" w:styleId="10">
    <w:name w:val="Заголовок_1"/>
    <w:basedOn w:val="a2"/>
    <w:next w:val="a2"/>
    <w:qFormat/>
    <w:rsid w:val="001D6FB5"/>
    <w:pPr>
      <w:pageBreakBefore/>
      <w:numPr>
        <w:numId w:val="24"/>
      </w:numPr>
      <w:spacing w:after="0" w:line="360" w:lineRule="auto"/>
      <w:jc w:val="both"/>
      <w:outlineLvl w:val="0"/>
    </w:pPr>
    <w:rPr>
      <w:rFonts w:ascii="Times New Roman" w:eastAsia="Calibri" w:hAnsi="Times New Roman"/>
      <w:b/>
      <w:caps/>
      <w:sz w:val="28"/>
    </w:rPr>
  </w:style>
  <w:style w:type="paragraph" w:customStyle="1" w:styleId="22">
    <w:name w:val="Заголовок_2"/>
    <w:basedOn w:val="a2"/>
    <w:next w:val="a2"/>
    <w:qFormat/>
    <w:rsid w:val="001D6FB5"/>
    <w:pPr>
      <w:keepNext/>
      <w:numPr>
        <w:ilvl w:val="1"/>
        <w:numId w:val="24"/>
      </w:numPr>
      <w:spacing w:before="240" w:after="240" w:line="276" w:lineRule="auto"/>
      <w:ind w:left="1134"/>
      <w:jc w:val="both"/>
      <w:outlineLvl w:val="1"/>
    </w:pPr>
    <w:rPr>
      <w:rFonts w:ascii="Times New Roman" w:eastAsia="Calibri" w:hAnsi="Times New Roman"/>
      <w:b/>
      <w:sz w:val="28"/>
    </w:rPr>
  </w:style>
  <w:style w:type="paragraph" w:customStyle="1" w:styleId="30">
    <w:name w:val="Заголовок_3"/>
    <w:basedOn w:val="22"/>
    <w:next w:val="a2"/>
    <w:link w:val="38"/>
    <w:qFormat/>
    <w:rsid w:val="001D6FB5"/>
    <w:pPr>
      <w:numPr>
        <w:ilvl w:val="2"/>
      </w:numPr>
      <w:outlineLvl w:val="2"/>
    </w:pPr>
  </w:style>
  <w:style w:type="paragraph" w:customStyle="1" w:styleId="40">
    <w:name w:val="Заголовок_4"/>
    <w:basedOn w:val="30"/>
    <w:next w:val="a2"/>
    <w:qFormat/>
    <w:rsid w:val="001D6FB5"/>
    <w:pPr>
      <w:numPr>
        <w:ilvl w:val="3"/>
      </w:numPr>
      <w:tabs>
        <w:tab w:val="num" w:pos="360"/>
        <w:tab w:val="num" w:pos="1800"/>
        <w:tab w:val="num" w:pos="2880"/>
      </w:tabs>
      <w:spacing w:before="0" w:after="0"/>
      <w:ind w:left="2880" w:hanging="360"/>
      <w:outlineLvl w:val="3"/>
    </w:pPr>
  </w:style>
  <w:style w:type="paragraph" w:customStyle="1" w:styleId="50">
    <w:name w:val="Заголовок_5"/>
    <w:basedOn w:val="40"/>
    <w:next w:val="a2"/>
    <w:qFormat/>
    <w:rsid w:val="001D6FB5"/>
    <w:pPr>
      <w:numPr>
        <w:ilvl w:val="4"/>
      </w:numPr>
      <w:tabs>
        <w:tab w:val="num" w:pos="360"/>
        <w:tab w:val="num" w:pos="1800"/>
        <w:tab w:val="num" w:pos="2520"/>
        <w:tab w:val="num" w:pos="3600"/>
      </w:tabs>
      <w:ind w:left="1418" w:hanging="709"/>
      <w:outlineLvl w:val="4"/>
    </w:pPr>
  </w:style>
  <w:style w:type="character" w:customStyle="1" w:styleId="38">
    <w:name w:val="Заголовок_3 Знак"/>
    <w:link w:val="30"/>
    <w:locked/>
    <w:rsid w:val="001D6FB5"/>
    <w:rPr>
      <w:rFonts w:ascii="Times New Roman" w:eastAsia="Calibri" w:hAnsi="Times New Roman" w:cs="Times New Roman"/>
      <w:b/>
      <w:sz w:val="28"/>
    </w:rPr>
  </w:style>
  <w:style w:type="paragraph" w:customStyle="1" w:styleId="afff8">
    <w:name w:val="Основной_текст"/>
    <w:basedOn w:val="a2"/>
    <w:link w:val="afff9"/>
    <w:qFormat/>
    <w:rsid w:val="001D6FB5"/>
    <w:pPr>
      <w:keepNext/>
      <w:spacing w:after="200" w:line="276" w:lineRule="auto"/>
      <w:ind w:firstLine="709"/>
      <w:jc w:val="both"/>
    </w:pPr>
    <w:rPr>
      <w:rFonts w:ascii="Times New Roman" w:eastAsia="Calibri" w:hAnsi="Times New Roman"/>
      <w:sz w:val="24"/>
      <w:szCs w:val="20"/>
    </w:rPr>
  </w:style>
  <w:style w:type="character" w:customStyle="1" w:styleId="afff9">
    <w:name w:val="Основной_текст Знак"/>
    <w:link w:val="afff8"/>
    <w:rsid w:val="001D6FB5"/>
    <w:rPr>
      <w:rFonts w:ascii="Times New Roman" w:eastAsia="Calibri" w:hAnsi="Times New Roman" w:cs="Times New Roman"/>
      <w:sz w:val="24"/>
      <w:szCs w:val="20"/>
    </w:rPr>
  </w:style>
  <w:style w:type="character" w:customStyle="1" w:styleId="affc">
    <w:name w:val="Обычный таблица Знак"/>
    <w:link w:val="affb"/>
    <w:qFormat/>
    <w:rsid w:val="001D6FB5"/>
    <w:rPr>
      <w:rFonts w:ascii="Times New Roman" w:eastAsia="Times New Roman" w:hAnsi="Times New Roman" w:cs="Times New Roman"/>
      <w:sz w:val="18"/>
      <w:szCs w:val="18"/>
      <w:lang w:eastAsia="zh-CN"/>
    </w:rPr>
  </w:style>
  <w:style w:type="paragraph" w:customStyle="1" w:styleId="acxspmiddle">
    <w:name w:val="acxspmiddle"/>
    <w:basedOn w:val="a2"/>
    <w:qFormat/>
    <w:rsid w:val="001D6FB5"/>
    <w:pPr>
      <w:spacing w:before="100" w:beforeAutospacing="1" w:after="100" w:afterAutospacing="1" w:line="240" w:lineRule="auto"/>
    </w:pPr>
    <w:rPr>
      <w:rFonts w:ascii="Times New Roman" w:hAnsi="Times New Roman"/>
      <w:sz w:val="24"/>
      <w:szCs w:val="24"/>
      <w:lang w:eastAsia="ru-RU"/>
    </w:rPr>
  </w:style>
  <w:style w:type="paragraph" w:customStyle="1" w:styleId="acxsplast">
    <w:name w:val="acxsplast"/>
    <w:basedOn w:val="a2"/>
    <w:qFormat/>
    <w:rsid w:val="001D6FB5"/>
    <w:pPr>
      <w:spacing w:before="100" w:beforeAutospacing="1" w:after="100" w:afterAutospacing="1" w:line="240" w:lineRule="auto"/>
    </w:pPr>
    <w:rPr>
      <w:rFonts w:ascii="Times New Roman" w:hAnsi="Times New Roman"/>
      <w:sz w:val="24"/>
      <w:szCs w:val="24"/>
      <w:lang w:eastAsia="ru-RU"/>
    </w:rPr>
  </w:style>
  <w:style w:type="paragraph" w:customStyle="1" w:styleId="western">
    <w:name w:val="western"/>
    <w:basedOn w:val="a2"/>
    <w:uiPriority w:val="99"/>
    <w:qFormat/>
    <w:rsid w:val="001D6FB5"/>
    <w:pPr>
      <w:spacing w:before="100" w:beforeAutospacing="1" w:after="100" w:afterAutospacing="1" w:line="240" w:lineRule="auto"/>
    </w:pPr>
    <w:rPr>
      <w:rFonts w:ascii="Times New Roman" w:hAnsi="Times New Roman"/>
      <w:sz w:val="24"/>
      <w:szCs w:val="24"/>
      <w:lang w:eastAsia="ru-RU"/>
    </w:rPr>
  </w:style>
  <w:style w:type="paragraph" w:styleId="2c">
    <w:name w:val="Quote"/>
    <w:basedOn w:val="a2"/>
    <w:next w:val="a2"/>
    <w:link w:val="2d"/>
    <w:uiPriority w:val="29"/>
    <w:qFormat/>
    <w:rsid w:val="001D6FB5"/>
    <w:pPr>
      <w:spacing w:before="120" w:after="120" w:line="276" w:lineRule="auto"/>
      <w:ind w:firstLine="708"/>
      <w:jc w:val="both"/>
    </w:pPr>
    <w:rPr>
      <w:rFonts w:ascii="Times New Roman" w:hAnsi="Times New Roman"/>
      <w:i/>
      <w:iCs/>
      <w:color w:val="8064A2"/>
      <w:lang w:eastAsia="ru-RU"/>
    </w:rPr>
  </w:style>
  <w:style w:type="character" w:customStyle="1" w:styleId="2d">
    <w:name w:val="Цитата 2 Знак"/>
    <w:basedOn w:val="a3"/>
    <w:link w:val="2c"/>
    <w:uiPriority w:val="29"/>
    <w:rsid w:val="001D6FB5"/>
    <w:rPr>
      <w:rFonts w:ascii="Times New Roman" w:eastAsia="Times New Roman" w:hAnsi="Times New Roman" w:cs="Times New Roman"/>
      <w:i/>
      <w:iCs/>
      <w:color w:val="8064A2"/>
      <w:lang w:eastAsia="ru-RU"/>
    </w:rPr>
  </w:style>
  <w:style w:type="paragraph" w:customStyle="1" w:styleId="Warning">
    <w:name w:val="Warning"/>
    <w:basedOn w:val="a2"/>
    <w:next w:val="a2"/>
    <w:uiPriority w:val="29"/>
    <w:qFormat/>
    <w:rsid w:val="001D6FB5"/>
    <w:pPr>
      <w:spacing w:before="120" w:after="120" w:line="276" w:lineRule="auto"/>
      <w:ind w:firstLine="708"/>
      <w:jc w:val="both"/>
    </w:pPr>
    <w:rPr>
      <w:rFonts w:ascii="Times New Roman" w:hAnsi="Times New Roman"/>
      <w:i/>
      <w:iCs/>
      <w:color w:val="E36C0A"/>
      <w:lang w:eastAsia="ru-RU"/>
    </w:rPr>
  </w:style>
  <w:style w:type="character" w:customStyle="1" w:styleId="WW8Num2z0">
    <w:name w:val="WW8Num2z0"/>
    <w:rsid w:val="001D6FB5"/>
  </w:style>
  <w:style w:type="character" w:customStyle="1" w:styleId="apple-converted-space">
    <w:name w:val="apple-converted-space"/>
    <w:basedOn w:val="a3"/>
    <w:rsid w:val="001D6FB5"/>
  </w:style>
  <w:style w:type="paragraph" w:customStyle="1" w:styleId="xl65">
    <w:name w:val="xl65"/>
    <w:basedOn w:val="a2"/>
    <w:qFormat/>
    <w:rsid w:val="001D6FB5"/>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2"/>
    <w:qFormat/>
    <w:rsid w:val="001D6FB5"/>
    <w:pPr>
      <w:spacing w:before="100" w:beforeAutospacing="1" w:after="100" w:afterAutospacing="1" w:line="240" w:lineRule="auto"/>
    </w:pPr>
    <w:rPr>
      <w:rFonts w:ascii="Times New Roman" w:hAnsi="Times New Roman"/>
      <w:sz w:val="24"/>
      <w:szCs w:val="24"/>
      <w:lang w:eastAsia="ru-RU"/>
    </w:rPr>
  </w:style>
  <w:style w:type="paragraph" w:customStyle="1" w:styleId="xl67">
    <w:name w:val="xl67"/>
    <w:basedOn w:val="a2"/>
    <w:qFormat/>
    <w:rsid w:val="001D6FB5"/>
    <w:pPr>
      <w:spacing w:before="100" w:beforeAutospacing="1" w:after="100" w:afterAutospacing="1" w:line="240" w:lineRule="auto"/>
      <w:jc w:val="center"/>
    </w:pPr>
    <w:rPr>
      <w:rFonts w:ascii="Times New Roman" w:hAnsi="Times New Roman"/>
      <w:sz w:val="24"/>
      <w:szCs w:val="24"/>
      <w:lang w:eastAsia="ru-RU"/>
    </w:rPr>
  </w:style>
  <w:style w:type="paragraph" w:customStyle="1" w:styleId="xl68">
    <w:name w:val="xl68"/>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69">
    <w:name w:val="xl69"/>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0">
    <w:name w:val="xl70"/>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71">
    <w:name w:val="xl71"/>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72">
    <w:name w:val="xl72"/>
    <w:basedOn w:val="a2"/>
    <w:qFormat/>
    <w:rsid w:val="001D6F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3">
    <w:name w:val="xl73"/>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74">
    <w:name w:val="xl74"/>
    <w:basedOn w:val="a2"/>
    <w:qFormat/>
    <w:rsid w:val="001D6F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olor w:val="FF0000"/>
      <w:sz w:val="24"/>
      <w:szCs w:val="24"/>
      <w:lang w:eastAsia="ru-RU"/>
    </w:rPr>
  </w:style>
  <w:style w:type="paragraph" w:customStyle="1" w:styleId="xl75">
    <w:name w:val="xl75"/>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76">
    <w:name w:val="xl76"/>
    <w:basedOn w:val="a2"/>
    <w:qFormat/>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character" w:customStyle="1" w:styleId="afffa">
    <w:name w:val="Колонтитул_"/>
    <w:link w:val="afffb"/>
    <w:locked/>
    <w:rsid w:val="001D6FB5"/>
    <w:rPr>
      <w:rFonts w:ascii="Times New Roman" w:hAnsi="Times New Roman" w:cs="Times New Roman"/>
      <w:sz w:val="20"/>
      <w:szCs w:val="20"/>
      <w:shd w:val="clear" w:color="auto" w:fill="FFFFFF"/>
    </w:rPr>
  </w:style>
  <w:style w:type="paragraph" w:customStyle="1" w:styleId="afffb">
    <w:name w:val="Колонтитул"/>
    <w:basedOn w:val="a2"/>
    <w:link w:val="afffa"/>
    <w:qFormat/>
    <w:rsid w:val="001D6FB5"/>
    <w:pPr>
      <w:shd w:val="clear" w:color="auto" w:fill="FFFFFF"/>
      <w:spacing w:after="0" w:line="240" w:lineRule="auto"/>
    </w:pPr>
    <w:rPr>
      <w:rFonts w:ascii="Times New Roman" w:eastAsiaTheme="minorHAnsi" w:hAnsi="Times New Roman"/>
      <w:sz w:val="20"/>
      <w:szCs w:val="20"/>
    </w:rPr>
  </w:style>
  <w:style w:type="character" w:customStyle="1" w:styleId="100">
    <w:name w:val="Колонтитул + 10"/>
    <w:aliases w:val="5 pt,Основной текст + 12,Не полужирный,Не курсив"/>
    <w:rsid w:val="001D6FB5"/>
    <w:rPr>
      <w:rFonts w:ascii="Times New Roman" w:hAnsi="Times New Roman" w:cs="Times New Roman"/>
      <w:spacing w:val="0"/>
      <w:sz w:val="21"/>
      <w:szCs w:val="21"/>
    </w:rPr>
  </w:style>
  <w:style w:type="character" w:customStyle="1" w:styleId="FontStyle14">
    <w:name w:val="Font Style14"/>
    <w:uiPriority w:val="99"/>
    <w:rsid w:val="001D6FB5"/>
    <w:rPr>
      <w:rFonts w:ascii="Times New Roman" w:hAnsi="Times New Roman"/>
      <w:sz w:val="22"/>
    </w:rPr>
  </w:style>
  <w:style w:type="paragraph" w:customStyle="1" w:styleId="afffc">
    <w:name w:val="Текст в заданном формате"/>
    <w:basedOn w:val="a2"/>
    <w:uiPriority w:val="99"/>
    <w:qFormat/>
    <w:rsid w:val="001D6FB5"/>
    <w:pPr>
      <w:widowControl w:val="0"/>
      <w:suppressAutoHyphens/>
      <w:spacing w:after="0" w:line="240" w:lineRule="auto"/>
    </w:pPr>
    <w:rPr>
      <w:rFonts w:ascii="Times New Roman" w:hAnsi="Times New Roman"/>
      <w:kern w:val="1"/>
      <w:sz w:val="20"/>
      <w:szCs w:val="20"/>
      <w:lang w:eastAsia="ar-SA"/>
    </w:rPr>
  </w:style>
  <w:style w:type="paragraph" w:customStyle="1" w:styleId="ConsCell">
    <w:name w:val="ConsCell"/>
    <w:rsid w:val="001D6F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9">
    <w:name w:val="List 3"/>
    <w:basedOn w:val="a2"/>
    <w:uiPriority w:val="99"/>
    <w:semiHidden/>
    <w:unhideWhenUsed/>
    <w:rsid w:val="001D6FB5"/>
    <w:pPr>
      <w:spacing w:after="0" w:line="240" w:lineRule="auto"/>
      <w:ind w:left="849" w:hanging="283"/>
      <w:contextualSpacing/>
    </w:pPr>
    <w:rPr>
      <w:rFonts w:ascii="Times New Roman" w:hAnsi="Times New Roman"/>
      <w:sz w:val="20"/>
      <w:szCs w:val="20"/>
      <w:lang w:eastAsia="ru-RU"/>
    </w:rPr>
  </w:style>
  <w:style w:type="paragraph" w:customStyle="1" w:styleId="1f">
    <w:name w:val="Абзац списка1"/>
    <w:basedOn w:val="a2"/>
    <w:link w:val="ListParagraphChar"/>
    <w:qFormat/>
    <w:rsid w:val="001D6FB5"/>
    <w:pPr>
      <w:ind w:left="720"/>
      <w:contextualSpacing/>
    </w:pPr>
  </w:style>
  <w:style w:type="character" w:customStyle="1" w:styleId="2e">
    <w:name w:val="Основной текст2"/>
    <w:rsid w:val="001D6FB5"/>
    <w:rPr>
      <w:rFonts w:ascii="Times New Roman" w:hAnsi="Times New Roman" w:cs="Times New Roman"/>
      <w:spacing w:val="0"/>
      <w:sz w:val="16"/>
      <w:szCs w:val="16"/>
      <w:lang w:bidi="ar-SA"/>
    </w:rPr>
  </w:style>
  <w:style w:type="character" w:customStyle="1" w:styleId="3a">
    <w:name w:val="Основной текст3"/>
    <w:rsid w:val="001D6FB5"/>
    <w:rPr>
      <w:rFonts w:ascii="Times New Roman" w:hAnsi="Times New Roman" w:cs="Times New Roman"/>
      <w:spacing w:val="0"/>
      <w:sz w:val="16"/>
      <w:szCs w:val="16"/>
      <w:lang w:bidi="ar-SA"/>
    </w:rPr>
  </w:style>
  <w:style w:type="character" w:customStyle="1" w:styleId="81">
    <w:name w:val="Основной текст8"/>
    <w:rsid w:val="001D6FB5"/>
    <w:rPr>
      <w:rFonts w:ascii="Times New Roman" w:hAnsi="Times New Roman" w:cs="Times New Roman"/>
      <w:spacing w:val="0"/>
      <w:sz w:val="16"/>
      <w:szCs w:val="16"/>
      <w:lang w:bidi="ar-SA"/>
    </w:rPr>
  </w:style>
  <w:style w:type="paragraph" w:customStyle="1" w:styleId="s1">
    <w:name w:val="s_1"/>
    <w:basedOn w:val="a2"/>
    <w:rsid w:val="001D6FB5"/>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a3"/>
    <w:rsid w:val="001D6FB5"/>
  </w:style>
  <w:style w:type="character" w:customStyle="1" w:styleId="nobr">
    <w:name w:val="nobr"/>
    <w:basedOn w:val="a3"/>
    <w:rsid w:val="001D6FB5"/>
  </w:style>
  <w:style w:type="paragraph" w:customStyle="1" w:styleId="afffd">
    <w:name w:val="Îáû÷íûé"/>
    <w:rsid w:val="001D6FB5"/>
    <w:pPr>
      <w:spacing w:after="0" w:line="240" w:lineRule="auto"/>
    </w:pPr>
    <w:rPr>
      <w:rFonts w:ascii="Times New Roman" w:eastAsia="Times New Roman" w:hAnsi="Times New Roman" w:cs="Times New Roman"/>
      <w:sz w:val="20"/>
      <w:szCs w:val="20"/>
      <w:lang w:eastAsia="ru-RU"/>
    </w:rPr>
  </w:style>
  <w:style w:type="paragraph" w:customStyle="1" w:styleId="td3">
    <w:name w:val="td3"/>
    <w:basedOn w:val="a2"/>
    <w:rsid w:val="001D6FB5"/>
    <w:pPr>
      <w:spacing w:before="100" w:beforeAutospacing="1" w:after="100" w:afterAutospacing="1" w:line="240" w:lineRule="auto"/>
    </w:pPr>
    <w:rPr>
      <w:rFonts w:ascii="Times New Roman" w:eastAsia="Calibri" w:hAnsi="Times New Roman"/>
      <w:sz w:val="24"/>
      <w:szCs w:val="24"/>
      <w:lang w:eastAsia="ru-RU"/>
    </w:rPr>
  </w:style>
  <w:style w:type="paragraph" w:customStyle="1" w:styleId="110">
    <w:name w:val="Знак1 Знак Знак Знак Знак Знак Знак1"/>
    <w:basedOn w:val="a2"/>
    <w:rsid w:val="001D6FB5"/>
    <w:pPr>
      <w:spacing w:line="240" w:lineRule="exact"/>
    </w:pPr>
    <w:rPr>
      <w:rFonts w:ascii="Verdana" w:hAnsi="Verdana"/>
      <w:sz w:val="24"/>
      <w:szCs w:val="24"/>
      <w:lang w:val="en-US"/>
    </w:rPr>
  </w:style>
  <w:style w:type="character" w:customStyle="1" w:styleId="ListParagraphChar">
    <w:name w:val="List Paragraph Char"/>
    <w:link w:val="1f"/>
    <w:locked/>
    <w:rsid w:val="001D6FB5"/>
    <w:rPr>
      <w:rFonts w:ascii="Calibri" w:eastAsia="Times New Roman" w:hAnsi="Calibri" w:cs="Times New Roman"/>
    </w:rPr>
  </w:style>
  <w:style w:type="paragraph" w:customStyle="1" w:styleId="afffe">
    <w:name w:val="Содержимое таблицы"/>
    <w:basedOn w:val="a2"/>
    <w:uiPriority w:val="99"/>
    <w:rsid w:val="001D6FB5"/>
    <w:pPr>
      <w:widowControl w:val="0"/>
      <w:suppressLineNumbers/>
      <w:suppressAutoHyphens/>
      <w:spacing w:after="0" w:line="240" w:lineRule="auto"/>
    </w:pPr>
    <w:rPr>
      <w:rFonts w:ascii="PT Sans" w:eastAsia="Tahoma" w:hAnsi="PT Sans" w:cs="FreeSans"/>
      <w:kern w:val="2"/>
      <w:sz w:val="24"/>
      <w:szCs w:val="24"/>
      <w:lang w:eastAsia="zh-CN" w:bidi="hi-IN"/>
    </w:rPr>
  </w:style>
  <w:style w:type="character" w:styleId="affff">
    <w:name w:val="Strong"/>
    <w:uiPriority w:val="99"/>
    <w:qFormat/>
    <w:rsid w:val="001D6FB5"/>
    <w:rPr>
      <w:b/>
      <w:bCs/>
    </w:rPr>
  </w:style>
  <w:style w:type="paragraph" w:customStyle="1" w:styleId="2f">
    <w:name w:val="Без интервала2"/>
    <w:rsid w:val="001D6FB5"/>
    <w:pPr>
      <w:suppressAutoHyphens/>
      <w:spacing w:after="0" w:line="240" w:lineRule="auto"/>
    </w:pPr>
    <w:rPr>
      <w:rFonts w:ascii="Calibri" w:eastAsia="Times New Roman" w:hAnsi="Calibri" w:cs="Times New Roman"/>
      <w:sz w:val="24"/>
    </w:rPr>
  </w:style>
  <w:style w:type="character" w:customStyle="1" w:styleId="WW8Num1z0">
    <w:name w:val="WW8Num1z0"/>
    <w:rsid w:val="001D6FB5"/>
  </w:style>
  <w:style w:type="paragraph" w:customStyle="1" w:styleId="xl63">
    <w:name w:val="xl63"/>
    <w:basedOn w:val="a2"/>
    <w:rsid w:val="001D6F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color w:val="000000"/>
      <w:sz w:val="18"/>
      <w:szCs w:val="18"/>
      <w:lang w:eastAsia="ru-RU"/>
    </w:rPr>
  </w:style>
  <w:style w:type="paragraph" w:customStyle="1" w:styleId="xl64">
    <w:name w:val="xl64"/>
    <w:basedOn w:val="a2"/>
    <w:uiPriority w:val="99"/>
    <w:rsid w:val="001D6F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color w:val="000000"/>
      <w:sz w:val="18"/>
      <w:szCs w:val="18"/>
      <w:lang w:eastAsia="ru-RU"/>
    </w:rPr>
  </w:style>
  <w:style w:type="paragraph" w:customStyle="1" w:styleId="xl77">
    <w:name w:val="xl77"/>
    <w:basedOn w:val="a2"/>
    <w:rsid w:val="001D6FB5"/>
    <w:pPr>
      <w:pBdr>
        <w:top w:val="single" w:sz="4" w:space="0" w:color="00000A"/>
        <w:left w:val="single" w:sz="4" w:space="0" w:color="00000A"/>
        <w:bottom w:val="single" w:sz="4" w:space="0" w:color="auto"/>
      </w:pBdr>
      <w:spacing w:before="100" w:beforeAutospacing="1" w:after="100" w:afterAutospacing="1" w:line="240" w:lineRule="auto"/>
    </w:pPr>
    <w:rPr>
      <w:rFonts w:ascii="Arial" w:hAnsi="Arial" w:cs="Arial"/>
      <w:color w:val="000000"/>
      <w:sz w:val="18"/>
      <w:szCs w:val="18"/>
      <w:lang w:eastAsia="ru-RU"/>
    </w:rPr>
  </w:style>
  <w:style w:type="paragraph" w:customStyle="1" w:styleId="xl78">
    <w:name w:val="xl78"/>
    <w:basedOn w:val="a2"/>
    <w:rsid w:val="001D6FB5"/>
    <w:pPr>
      <w:pBdr>
        <w:top w:val="single" w:sz="4" w:space="0" w:color="00000A"/>
        <w:bottom w:val="single" w:sz="4" w:space="0" w:color="auto"/>
      </w:pBdr>
      <w:spacing w:before="100" w:beforeAutospacing="1" w:after="100" w:afterAutospacing="1" w:line="240" w:lineRule="auto"/>
    </w:pPr>
    <w:rPr>
      <w:rFonts w:ascii="Arial" w:hAnsi="Arial" w:cs="Arial"/>
      <w:color w:val="000000"/>
      <w:sz w:val="18"/>
      <w:szCs w:val="18"/>
      <w:lang w:eastAsia="ru-RU"/>
    </w:rPr>
  </w:style>
  <w:style w:type="paragraph" w:customStyle="1" w:styleId="xl79">
    <w:name w:val="xl79"/>
    <w:basedOn w:val="a2"/>
    <w:rsid w:val="001D6FB5"/>
    <w:pPr>
      <w:pBdr>
        <w:top w:val="single" w:sz="4" w:space="0" w:color="00000A"/>
        <w:left w:val="single" w:sz="4" w:space="0" w:color="00000A"/>
        <w:bottom w:val="single" w:sz="4" w:space="0" w:color="00000A"/>
      </w:pBdr>
      <w:spacing w:before="100" w:beforeAutospacing="1" w:after="100" w:afterAutospacing="1" w:line="240" w:lineRule="auto"/>
    </w:pPr>
    <w:rPr>
      <w:rFonts w:ascii="Arial" w:hAnsi="Arial" w:cs="Arial"/>
      <w:color w:val="000000"/>
      <w:sz w:val="18"/>
      <w:szCs w:val="18"/>
      <w:lang w:eastAsia="ru-RU"/>
    </w:rPr>
  </w:style>
  <w:style w:type="paragraph" w:customStyle="1" w:styleId="xl80">
    <w:name w:val="xl80"/>
    <w:basedOn w:val="a2"/>
    <w:uiPriority w:val="99"/>
    <w:rsid w:val="001D6FB5"/>
    <w:pPr>
      <w:pBdr>
        <w:top w:val="single" w:sz="4" w:space="0" w:color="00000A"/>
        <w:bottom w:val="single" w:sz="4" w:space="0" w:color="00000A"/>
      </w:pBdr>
      <w:spacing w:before="100" w:beforeAutospacing="1" w:after="100" w:afterAutospacing="1" w:line="240" w:lineRule="auto"/>
    </w:pPr>
    <w:rPr>
      <w:rFonts w:ascii="Arial" w:hAnsi="Arial" w:cs="Arial"/>
      <w:color w:val="000000"/>
      <w:sz w:val="18"/>
      <w:szCs w:val="18"/>
      <w:lang w:eastAsia="ru-RU"/>
    </w:rPr>
  </w:style>
  <w:style w:type="paragraph" w:customStyle="1" w:styleId="xl81">
    <w:name w:val="xl81"/>
    <w:basedOn w:val="a2"/>
    <w:uiPriority w:val="99"/>
    <w:rsid w:val="001D6FB5"/>
    <w:pPr>
      <w:pBdr>
        <w:top w:val="single" w:sz="4" w:space="0" w:color="auto"/>
        <w:left w:val="single" w:sz="4" w:space="0" w:color="00000A"/>
        <w:bottom w:val="single" w:sz="4" w:space="0" w:color="00000A"/>
      </w:pBdr>
      <w:spacing w:before="100" w:beforeAutospacing="1" w:after="100" w:afterAutospacing="1" w:line="240" w:lineRule="auto"/>
    </w:pPr>
    <w:rPr>
      <w:rFonts w:ascii="Arial" w:hAnsi="Arial" w:cs="Arial"/>
      <w:sz w:val="18"/>
      <w:szCs w:val="18"/>
      <w:lang w:eastAsia="ru-RU"/>
    </w:rPr>
  </w:style>
  <w:style w:type="paragraph" w:customStyle="1" w:styleId="xl82">
    <w:name w:val="xl82"/>
    <w:basedOn w:val="a2"/>
    <w:uiPriority w:val="99"/>
    <w:rsid w:val="001D6FB5"/>
    <w:pPr>
      <w:pBdr>
        <w:top w:val="single" w:sz="4" w:space="0" w:color="auto"/>
        <w:bottom w:val="single" w:sz="4" w:space="0" w:color="00000A"/>
      </w:pBdr>
      <w:spacing w:before="100" w:beforeAutospacing="1" w:after="100" w:afterAutospacing="1" w:line="240" w:lineRule="auto"/>
    </w:pPr>
    <w:rPr>
      <w:rFonts w:ascii="Arial" w:hAnsi="Arial" w:cs="Arial"/>
      <w:sz w:val="18"/>
      <w:szCs w:val="18"/>
      <w:lang w:eastAsia="ru-RU"/>
    </w:rPr>
  </w:style>
  <w:style w:type="paragraph" w:customStyle="1" w:styleId="xl83">
    <w:name w:val="xl83"/>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18"/>
      <w:szCs w:val="18"/>
      <w:lang w:eastAsia="ru-RU"/>
    </w:rPr>
  </w:style>
  <w:style w:type="paragraph" w:customStyle="1" w:styleId="xl84">
    <w:name w:val="xl84"/>
    <w:basedOn w:val="a2"/>
    <w:uiPriority w:val="99"/>
    <w:rsid w:val="001D6FB5"/>
    <w:pPr>
      <w:pBdr>
        <w:top w:val="single" w:sz="4" w:space="0" w:color="00000A"/>
        <w:left w:val="single" w:sz="4" w:space="0" w:color="00000A"/>
        <w:bottom w:val="single" w:sz="4" w:space="0" w:color="00000A"/>
        <w:right w:val="single" w:sz="4" w:space="0" w:color="00000A"/>
      </w:pBdr>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85">
    <w:name w:val="xl85"/>
    <w:basedOn w:val="a2"/>
    <w:uiPriority w:val="99"/>
    <w:rsid w:val="001D6F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86">
    <w:name w:val="xl86"/>
    <w:basedOn w:val="a2"/>
    <w:uiPriority w:val="99"/>
    <w:rsid w:val="001D6F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87">
    <w:name w:val="xl87"/>
    <w:basedOn w:val="a2"/>
    <w:uiPriority w:val="99"/>
    <w:rsid w:val="001D6F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88">
    <w:name w:val="xl88"/>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89">
    <w:name w:val="xl89"/>
    <w:basedOn w:val="a2"/>
    <w:uiPriority w:val="99"/>
    <w:rsid w:val="001D6FB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color w:val="000000"/>
      <w:sz w:val="18"/>
      <w:szCs w:val="18"/>
      <w:lang w:eastAsia="ru-RU"/>
    </w:rPr>
  </w:style>
  <w:style w:type="paragraph" w:customStyle="1" w:styleId="xl90">
    <w:name w:val="xl90"/>
    <w:basedOn w:val="a2"/>
    <w:uiPriority w:val="99"/>
    <w:rsid w:val="001D6FB5"/>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hAnsi="Arial" w:cs="Arial"/>
      <w:color w:val="000000"/>
      <w:sz w:val="18"/>
      <w:szCs w:val="18"/>
      <w:lang w:eastAsia="ru-RU"/>
    </w:rPr>
  </w:style>
  <w:style w:type="paragraph" w:customStyle="1" w:styleId="xl91">
    <w:name w:val="xl91"/>
    <w:basedOn w:val="a2"/>
    <w:uiPriority w:val="99"/>
    <w:rsid w:val="001D6FB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lang w:eastAsia="ru-RU"/>
    </w:rPr>
  </w:style>
  <w:style w:type="paragraph" w:customStyle="1" w:styleId="xl92">
    <w:name w:val="xl92"/>
    <w:basedOn w:val="a2"/>
    <w:uiPriority w:val="99"/>
    <w:rsid w:val="001D6FB5"/>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3">
    <w:name w:val="xl93"/>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8"/>
      <w:szCs w:val="18"/>
      <w:lang w:eastAsia="ru-RU"/>
    </w:rPr>
  </w:style>
  <w:style w:type="paragraph" w:customStyle="1" w:styleId="xl94">
    <w:name w:val="xl94"/>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8"/>
      <w:szCs w:val="18"/>
      <w:lang w:eastAsia="ru-RU"/>
    </w:rPr>
  </w:style>
  <w:style w:type="character" w:customStyle="1" w:styleId="61">
    <w:name w:val="Заголовок 6 Знак1"/>
    <w:aliases w:val="ITT t6 Знак1,PA Appendix Знак1,6 Знак1,Bullet list Знак1,Bullet list1 Знак1,Bullet list2 Знак1,Bullet list11 Знак1,Bullet list3 Знак1,Bullet list12 Знак1,Bullet list21 Знак1,Bullet list111 Знак1,Bullet lis Знак1,H6 Знак1"/>
    <w:basedOn w:val="a3"/>
    <w:uiPriority w:val="99"/>
    <w:rsid w:val="001D6FB5"/>
    <w:rPr>
      <w:rFonts w:ascii="Times New Roman" w:eastAsia="Times New Roman" w:hAnsi="Times New Roman" w:cs="Times New Roman"/>
      <w:i/>
      <w:sz w:val="24"/>
      <w:szCs w:val="20"/>
      <w:lang w:eastAsia="ru-RU"/>
    </w:rPr>
  </w:style>
  <w:style w:type="character" w:customStyle="1" w:styleId="Heading7Char">
    <w:name w:val="Heading 7 Char"/>
    <w:aliases w:val="ITT t7 Char,PA Appendix Major Char,7 Char,req3 Char,letter list Char,lettered list Char,letter list1 Char,lettered list1 Char,letter list2 Char,lettered list2 Char,letter list11 Char,lettered list11 Char,letter list3 Char"/>
    <w:basedOn w:val="a3"/>
    <w:uiPriority w:val="99"/>
    <w:semiHidden/>
    <w:rsid w:val="001D6FB5"/>
    <w:rPr>
      <w:rFonts w:ascii="Calibri" w:hAnsi="Calibri" w:cs="Calibri"/>
      <w:sz w:val="24"/>
      <w:szCs w:val="24"/>
    </w:rPr>
  </w:style>
  <w:style w:type="character" w:customStyle="1" w:styleId="2f0">
    <w:name w:val="Основной текст с отступом Знак2"/>
    <w:basedOn w:val="a3"/>
    <w:uiPriority w:val="99"/>
    <w:rsid w:val="001D6FB5"/>
    <w:rPr>
      <w:rFonts w:ascii="Arial" w:eastAsia="Times New Roman" w:hAnsi="Arial" w:cs="Times New Roman"/>
      <w:sz w:val="24"/>
      <w:szCs w:val="20"/>
      <w:lang w:eastAsia="ru-RU"/>
    </w:rPr>
  </w:style>
  <w:style w:type="character" w:customStyle="1" w:styleId="1f0">
    <w:name w:val="Текст примечания Знак1"/>
    <w:basedOn w:val="a3"/>
    <w:uiPriority w:val="99"/>
    <w:rsid w:val="001D6FB5"/>
  </w:style>
  <w:style w:type="character" w:customStyle="1" w:styleId="1f1">
    <w:name w:val="Текст Знак1"/>
    <w:basedOn w:val="a3"/>
    <w:uiPriority w:val="99"/>
    <w:rsid w:val="001D6FB5"/>
    <w:rPr>
      <w:rFonts w:ascii="Consolas" w:hAnsi="Consolas" w:cs="Consolas"/>
      <w:sz w:val="21"/>
      <w:szCs w:val="21"/>
    </w:rPr>
  </w:style>
  <w:style w:type="paragraph" w:customStyle="1" w:styleId="320">
    <w:name w:val="Основной текст с отступом 32"/>
    <w:basedOn w:val="a2"/>
    <w:uiPriority w:val="99"/>
    <w:qFormat/>
    <w:rsid w:val="001D6FB5"/>
    <w:pPr>
      <w:suppressAutoHyphens/>
      <w:spacing w:after="0" w:line="240" w:lineRule="auto"/>
      <w:ind w:firstLine="720"/>
      <w:jc w:val="center"/>
    </w:pPr>
    <w:rPr>
      <w:rFonts w:ascii="Times New Roman" w:hAnsi="Times New Roman"/>
      <w:b/>
      <w:bCs/>
      <w:sz w:val="24"/>
      <w:szCs w:val="24"/>
      <w:lang w:eastAsia="zh-CN"/>
    </w:rPr>
  </w:style>
  <w:style w:type="paragraph" w:customStyle="1" w:styleId="1f2">
    <w:name w:val="Знак1 Знак Знак Знак Знак Знак Знак Знак Знак"/>
    <w:basedOn w:val="a2"/>
    <w:uiPriority w:val="99"/>
    <w:semiHidden/>
    <w:qFormat/>
    <w:rsid w:val="001D6FB5"/>
    <w:pPr>
      <w:spacing w:line="240" w:lineRule="exact"/>
    </w:pPr>
    <w:rPr>
      <w:rFonts w:ascii="Verdana" w:hAnsi="Verdana" w:cs="Verdana"/>
      <w:sz w:val="24"/>
      <w:szCs w:val="24"/>
      <w:lang w:val="en-US"/>
    </w:rPr>
  </w:style>
  <w:style w:type="character" w:customStyle="1" w:styleId="71">
    <w:name w:val="Заголовок 7 Знак1"/>
    <w:aliases w:val="ITT t7 Знак1,PA Appendix Major Знак1,7 Знак1,req3 Знак1,letter list Знак1,lettered list Знак1,letter list1 Знак1,lettered list1 Знак1,letter list2 Знак1,lettered list2 Знак1,letter list11 Знак1,lettered list11 Знак1,letter list3 Знак1"/>
    <w:basedOn w:val="a3"/>
    <w:uiPriority w:val="99"/>
    <w:semiHidden/>
    <w:rsid w:val="001D6FB5"/>
    <w:rPr>
      <w:rFonts w:ascii="Cambria" w:hAnsi="Cambria" w:cs="Cambria"/>
      <w:i/>
      <w:iCs/>
      <w:color w:val="auto"/>
      <w:lang w:eastAsia="ru-RU"/>
    </w:rPr>
  </w:style>
  <w:style w:type="character" w:customStyle="1" w:styleId="810">
    <w:name w:val="Заголовок 8 Знак1"/>
    <w:basedOn w:val="a3"/>
    <w:uiPriority w:val="99"/>
    <w:semiHidden/>
    <w:rsid w:val="001D6FB5"/>
    <w:rPr>
      <w:rFonts w:ascii="Cambria" w:hAnsi="Cambria" w:cs="Cambria"/>
      <w:color w:val="auto"/>
      <w:lang w:eastAsia="ru-RU"/>
    </w:rPr>
  </w:style>
  <w:style w:type="character" w:customStyle="1" w:styleId="910">
    <w:name w:val="Заголовок 9 Знак1"/>
    <w:basedOn w:val="a3"/>
    <w:uiPriority w:val="99"/>
    <w:semiHidden/>
    <w:rsid w:val="001D6FB5"/>
    <w:rPr>
      <w:rFonts w:ascii="Cambria" w:hAnsi="Cambria" w:cs="Cambria"/>
      <w:i/>
      <w:iCs/>
      <w:color w:val="auto"/>
      <w:lang w:eastAsia="ru-RU"/>
    </w:rPr>
  </w:style>
  <w:style w:type="character" w:customStyle="1" w:styleId="213">
    <w:name w:val="Основной текст 2 Знак1"/>
    <w:basedOn w:val="a3"/>
    <w:uiPriority w:val="99"/>
    <w:rsid w:val="001D6FB5"/>
  </w:style>
  <w:style w:type="character" w:customStyle="1" w:styleId="1f3">
    <w:name w:val="Нижний колонтитул Знак1"/>
    <w:basedOn w:val="a3"/>
    <w:uiPriority w:val="99"/>
    <w:rsid w:val="001D6FB5"/>
  </w:style>
  <w:style w:type="character" w:customStyle="1" w:styleId="1f4">
    <w:name w:val="Верхний колонтитул Знак1"/>
    <w:basedOn w:val="a3"/>
    <w:uiPriority w:val="99"/>
    <w:rsid w:val="001D6FB5"/>
  </w:style>
  <w:style w:type="character" w:customStyle="1" w:styleId="313">
    <w:name w:val="Основной текст 3 Знак1"/>
    <w:basedOn w:val="a3"/>
    <w:uiPriority w:val="99"/>
    <w:rsid w:val="001D6FB5"/>
    <w:rPr>
      <w:sz w:val="16"/>
      <w:szCs w:val="16"/>
    </w:rPr>
  </w:style>
  <w:style w:type="character" w:customStyle="1" w:styleId="1f5">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3"/>
    <w:uiPriority w:val="99"/>
    <w:rsid w:val="001D6FB5"/>
  </w:style>
  <w:style w:type="character" w:customStyle="1" w:styleId="1f6">
    <w:name w:val="Название Знак1"/>
    <w:basedOn w:val="a3"/>
    <w:uiPriority w:val="99"/>
    <w:rsid w:val="001D6FB5"/>
    <w:rPr>
      <w:rFonts w:ascii="Cambria" w:hAnsi="Cambria" w:cs="Cambria"/>
      <w:color w:val="auto"/>
      <w:spacing w:val="5"/>
      <w:kern w:val="28"/>
      <w:sz w:val="52"/>
      <w:szCs w:val="52"/>
    </w:rPr>
  </w:style>
  <w:style w:type="character" w:customStyle="1" w:styleId="1f7">
    <w:name w:val="Подзаголовок Знак1"/>
    <w:basedOn w:val="a3"/>
    <w:uiPriority w:val="99"/>
    <w:rsid w:val="001D6FB5"/>
    <w:rPr>
      <w:rFonts w:ascii="Cambria" w:hAnsi="Cambria" w:cs="Cambria"/>
      <w:i/>
      <w:iCs/>
      <w:color w:val="auto"/>
      <w:spacing w:val="15"/>
      <w:sz w:val="24"/>
      <w:szCs w:val="24"/>
    </w:rPr>
  </w:style>
  <w:style w:type="character" w:customStyle="1" w:styleId="1f8">
    <w:name w:val="Текст выноски Знак1"/>
    <w:basedOn w:val="a3"/>
    <w:uiPriority w:val="99"/>
    <w:rsid w:val="001D6FB5"/>
    <w:rPr>
      <w:rFonts w:ascii="Tahoma" w:hAnsi="Tahoma" w:cs="Tahoma"/>
      <w:sz w:val="16"/>
      <w:szCs w:val="16"/>
    </w:rPr>
  </w:style>
  <w:style w:type="character" w:customStyle="1" w:styleId="1f9">
    <w:name w:val="Текст сноски Знак1"/>
    <w:basedOn w:val="a3"/>
    <w:uiPriority w:val="99"/>
    <w:rsid w:val="001D6FB5"/>
  </w:style>
  <w:style w:type="character" w:customStyle="1" w:styleId="1fa">
    <w:name w:val="Тема примечания Знак1"/>
    <w:basedOn w:val="1f0"/>
    <w:uiPriority w:val="99"/>
    <w:rsid w:val="001D6FB5"/>
    <w:rPr>
      <w:b/>
      <w:bCs/>
    </w:rPr>
  </w:style>
  <w:style w:type="character" w:customStyle="1" w:styleId="2f1">
    <w:name w:val="Основной текст Знак2"/>
    <w:basedOn w:val="a3"/>
    <w:uiPriority w:val="99"/>
    <w:rsid w:val="001D6FB5"/>
  </w:style>
  <w:style w:type="paragraph" w:customStyle="1" w:styleId="1fb">
    <w:name w:val="Основной текст с отступом1"/>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2"/>
    <w:link w:val="BodyTextIndentChar2"/>
    <w:uiPriority w:val="99"/>
    <w:rsid w:val="001D6FB5"/>
    <w:pPr>
      <w:spacing w:after="0" w:line="240" w:lineRule="auto"/>
      <w:ind w:firstLine="708"/>
      <w:jc w:val="both"/>
    </w:pPr>
    <w:rPr>
      <w:rFonts w:ascii="Arial" w:hAnsi="Arial" w:cs="Arial"/>
      <w:sz w:val="24"/>
      <w:szCs w:val="24"/>
      <w:lang w:eastAsia="ru-RU"/>
    </w:rPr>
  </w:style>
  <w:style w:type="character" w:customStyle="1" w:styleId="BodyTextIndentChar2">
    <w:name w:val="Body Text Indent Char2"/>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a3"/>
    <w:link w:val="1fb"/>
    <w:uiPriority w:val="99"/>
    <w:rsid w:val="001D6FB5"/>
    <w:rPr>
      <w:rFonts w:ascii="Arial" w:eastAsia="Times New Roman" w:hAnsi="Arial" w:cs="Arial"/>
      <w:sz w:val="24"/>
      <w:szCs w:val="24"/>
      <w:lang w:eastAsia="ru-RU"/>
    </w:rPr>
  </w:style>
  <w:style w:type="paragraph" w:customStyle="1" w:styleId="1fc">
    <w:name w:val="Рецензия1"/>
    <w:uiPriority w:val="99"/>
    <w:semiHidden/>
    <w:rsid w:val="001D6FB5"/>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uiPriority w:val="99"/>
    <w:rsid w:val="001D6FB5"/>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ff0">
    <w:name w:val="Гипертекстовая ссылка"/>
    <w:uiPriority w:val="99"/>
    <w:rsid w:val="001D6FB5"/>
    <w:rPr>
      <w:color w:val="auto"/>
    </w:rPr>
  </w:style>
  <w:style w:type="table" w:styleId="affff1">
    <w:name w:val="Table Theme"/>
    <w:basedOn w:val="a4"/>
    <w:uiPriority w:val="99"/>
    <w:rsid w:val="001D6F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Основной"/>
    <w:basedOn w:val="affff3"/>
    <w:uiPriority w:val="99"/>
    <w:rsid w:val="001D6FB5"/>
  </w:style>
  <w:style w:type="paragraph" w:styleId="affff3">
    <w:name w:val="Normal Indent"/>
    <w:basedOn w:val="a2"/>
    <w:uiPriority w:val="99"/>
    <w:rsid w:val="001D6FB5"/>
    <w:pPr>
      <w:spacing w:after="0" w:line="240" w:lineRule="auto"/>
      <w:ind w:left="708"/>
    </w:pPr>
    <w:rPr>
      <w:rFonts w:ascii="Times New Roman" w:hAnsi="Times New Roman"/>
      <w:sz w:val="24"/>
      <w:szCs w:val="24"/>
      <w:lang w:eastAsia="ru-RU"/>
    </w:rPr>
  </w:style>
  <w:style w:type="character" w:customStyle="1" w:styleId="bbcu">
    <w:name w:val="bbc_u"/>
    <w:uiPriority w:val="99"/>
    <w:rsid w:val="001D6FB5"/>
  </w:style>
  <w:style w:type="character" w:customStyle="1" w:styleId="affff4">
    <w:name w:val="Основной текст_"/>
    <w:uiPriority w:val="99"/>
    <w:rsid w:val="001D6FB5"/>
    <w:rPr>
      <w:b/>
      <w:bCs/>
      <w:i/>
      <w:iCs/>
      <w:sz w:val="23"/>
      <w:szCs w:val="23"/>
      <w:shd w:val="clear" w:color="auto" w:fill="FFFFFF"/>
    </w:rPr>
  </w:style>
  <w:style w:type="character" w:customStyle="1" w:styleId="82">
    <w:name w:val="Основной текст + 8"/>
    <w:aliases w:val="5 pt1,Не полужирный1,Не курсив1"/>
    <w:uiPriority w:val="99"/>
    <w:rsid w:val="001D6FB5"/>
    <w:rPr>
      <w:rFonts w:ascii="Times New Roman" w:hAnsi="Times New Roman" w:cs="Times New Roman"/>
      <w:b/>
      <w:bCs/>
      <w:i/>
      <w:iCs/>
      <w:color w:val="000000"/>
      <w:spacing w:val="0"/>
      <w:w w:val="100"/>
      <w:position w:val="0"/>
      <w:sz w:val="17"/>
      <w:szCs w:val="17"/>
      <w:shd w:val="clear" w:color="auto" w:fill="FFFFFF"/>
      <w:lang w:val="ru-RU"/>
    </w:rPr>
  </w:style>
  <w:style w:type="character" w:customStyle="1" w:styleId="12pt">
    <w:name w:val="Основной текст + 12 pt"/>
    <w:aliases w:val="Не полужирный2,Не курсив2"/>
    <w:uiPriority w:val="99"/>
    <w:rsid w:val="001D6FB5"/>
    <w:rPr>
      <w:b/>
      <w:bCs/>
      <w:i/>
      <w:iCs/>
      <w:color w:val="000000"/>
      <w:spacing w:val="0"/>
      <w:w w:val="100"/>
      <w:position w:val="0"/>
      <w:sz w:val="24"/>
      <w:szCs w:val="24"/>
      <w:shd w:val="clear" w:color="auto" w:fill="FFFFFF"/>
      <w:lang w:val="ru-RU"/>
    </w:rPr>
  </w:style>
  <w:style w:type="paragraph" w:customStyle="1" w:styleId="npb">
    <w:name w:val="npb"/>
    <w:basedOn w:val="a2"/>
    <w:uiPriority w:val="99"/>
    <w:rsid w:val="001D6FB5"/>
    <w:pPr>
      <w:spacing w:before="12" w:after="12" w:line="240" w:lineRule="auto"/>
      <w:jc w:val="center"/>
    </w:pPr>
    <w:rPr>
      <w:rFonts w:ascii="Times New Roman" w:hAnsi="Times New Roman"/>
      <w:b/>
      <w:bCs/>
      <w:color w:val="800000"/>
      <w:sz w:val="28"/>
      <w:szCs w:val="28"/>
      <w:lang w:eastAsia="ru-RU"/>
    </w:rPr>
  </w:style>
  <w:style w:type="paragraph" w:customStyle="1" w:styleId="214">
    <w:name w:val="Основной текст 21"/>
    <w:basedOn w:val="a2"/>
    <w:uiPriority w:val="99"/>
    <w:rsid w:val="001D6FB5"/>
    <w:pPr>
      <w:spacing w:after="0" w:line="360" w:lineRule="auto"/>
    </w:pPr>
    <w:rPr>
      <w:rFonts w:ascii="Times New Roman" w:hAnsi="Times New Roman"/>
      <w:sz w:val="24"/>
      <w:szCs w:val="24"/>
      <w:lang w:eastAsia="ru-RU"/>
    </w:rPr>
  </w:style>
  <w:style w:type="paragraph" w:customStyle="1" w:styleId="Iauiue2">
    <w:name w:val="Iau?iue2"/>
    <w:uiPriority w:val="99"/>
    <w:rsid w:val="001D6FB5"/>
    <w:pPr>
      <w:keepNext/>
      <w:tabs>
        <w:tab w:val="left" w:pos="567"/>
      </w:tabs>
      <w:overflowPunct w:val="0"/>
      <w:autoSpaceDE w:val="0"/>
      <w:autoSpaceDN w:val="0"/>
      <w:adjustRightInd w:val="0"/>
      <w:spacing w:before="120" w:after="0" w:line="220" w:lineRule="exact"/>
      <w:ind w:firstLine="426"/>
      <w:jc w:val="both"/>
      <w:textAlignment w:val="baseline"/>
    </w:pPr>
    <w:rPr>
      <w:rFonts w:ascii="Times New Roman" w:eastAsia="Times New Roman" w:hAnsi="Times New Roman" w:cs="Times New Roman"/>
      <w:color w:val="000000"/>
      <w:lang w:eastAsia="ru-RU"/>
    </w:rPr>
  </w:style>
  <w:style w:type="character" w:customStyle="1" w:styleId="iceouttxt1">
    <w:name w:val="iceouttxt1"/>
    <w:uiPriority w:val="99"/>
    <w:rsid w:val="001D6FB5"/>
    <w:rPr>
      <w:rFonts w:ascii="Arial" w:hAnsi="Arial" w:cs="Arial"/>
      <w:color w:val="auto"/>
      <w:sz w:val="26"/>
      <w:szCs w:val="26"/>
    </w:rPr>
  </w:style>
  <w:style w:type="paragraph" w:customStyle="1" w:styleId="1CharChar">
    <w:name w:val="1 Знак Char Знак Char Знак"/>
    <w:basedOn w:val="a2"/>
    <w:uiPriority w:val="99"/>
    <w:rsid w:val="001D6FB5"/>
    <w:pPr>
      <w:spacing w:line="240" w:lineRule="exact"/>
    </w:pPr>
    <w:rPr>
      <w:rFonts w:ascii="Times New Roman" w:hAnsi="Times New Roman"/>
      <w:sz w:val="20"/>
      <w:szCs w:val="20"/>
      <w:lang w:eastAsia="zh-CN"/>
    </w:rPr>
  </w:style>
  <w:style w:type="paragraph" w:customStyle="1" w:styleId="BodyTextIndent21">
    <w:name w:val="Body Text Indent 21"/>
    <w:basedOn w:val="a2"/>
    <w:uiPriority w:val="99"/>
    <w:rsid w:val="001D6FB5"/>
    <w:pPr>
      <w:widowControl w:val="0"/>
      <w:spacing w:after="0" w:line="360" w:lineRule="auto"/>
      <w:ind w:firstLine="709"/>
      <w:jc w:val="both"/>
    </w:pPr>
    <w:rPr>
      <w:rFonts w:ascii="Times New Roman" w:hAnsi="Times New Roman"/>
      <w:sz w:val="28"/>
      <w:szCs w:val="28"/>
      <w:lang w:eastAsia="ru-RU"/>
    </w:rPr>
  </w:style>
  <w:style w:type="paragraph" w:styleId="1fd">
    <w:name w:val="toc 1"/>
    <w:basedOn w:val="a2"/>
    <w:next w:val="a2"/>
    <w:autoRedefine/>
    <w:uiPriority w:val="99"/>
    <w:semiHidden/>
    <w:rsid w:val="001D6FB5"/>
    <w:pPr>
      <w:tabs>
        <w:tab w:val="left" w:pos="360"/>
        <w:tab w:val="left" w:pos="9720"/>
      </w:tabs>
      <w:spacing w:before="100" w:after="0" w:line="360" w:lineRule="auto"/>
      <w:ind w:right="616"/>
    </w:pPr>
    <w:rPr>
      <w:rFonts w:ascii="Times New Roman" w:hAnsi="Times New Roman"/>
      <w:caps/>
      <w:noProof/>
      <w:kern w:val="28"/>
      <w:sz w:val="24"/>
      <w:szCs w:val="24"/>
      <w:lang w:eastAsia="ru-RU"/>
    </w:rPr>
  </w:style>
  <w:style w:type="paragraph" w:styleId="2f2">
    <w:name w:val="toc 2"/>
    <w:basedOn w:val="a2"/>
    <w:next w:val="a2"/>
    <w:autoRedefine/>
    <w:uiPriority w:val="99"/>
    <w:semiHidden/>
    <w:rsid w:val="001D6FB5"/>
    <w:pPr>
      <w:tabs>
        <w:tab w:val="left" w:pos="960"/>
        <w:tab w:val="left" w:pos="8820"/>
        <w:tab w:val="right" w:leader="dot" w:pos="9000"/>
      </w:tabs>
      <w:spacing w:before="100" w:after="0" w:line="240" w:lineRule="auto"/>
      <w:ind w:left="360" w:right="-149"/>
    </w:pPr>
    <w:rPr>
      <w:rFonts w:ascii="Times New Roman" w:hAnsi="Times New Roman"/>
      <w:noProof/>
      <w:sz w:val="20"/>
      <w:szCs w:val="20"/>
      <w:lang w:eastAsia="ru-RU"/>
    </w:rPr>
  </w:style>
  <w:style w:type="character" w:customStyle="1" w:styleId="grame">
    <w:name w:val="grame"/>
    <w:basedOn w:val="a3"/>
    <w:uiPriority w:val="99"/>
    <w:rsid w:val="001D6FB5"/>
  </w:style>
  <w:style w:type="paragraph" w:customStyle="1" w:styleId="affff5">
    <w:name w:val="Словарная статья"/>
    <w:basedOn w:val="a2"/>
    <w:next w:val="a2"/>
    <w:uiPriority w:val="99"/>
    <w:rsid w:val="001D6FB5"/>
    <w:pPr>
      <w:autoSpaceDE w:val="0"/>
      <w:autoSpaceDN w:val="0"/>
      <w:adjustRightInd w:val="0"/>
      <w:spacing w:after="0" w:line="240" w:lineRule="auto"/>
      <w:ind w:right="118"/>
      <w:jc w:val="both"/>
    </w:pPr>
    <w:rPr>
      <w:rFonts w:ascii="Arial" w:hAnsi="Arial" w:cs="Arial"/>
      <w:sz w:val="20"/>
      <w:szCs w:val="20"/>
      <w:lang w:eastAsia="ru-RU"/>
    </w:rPr>
  </w:style>
  <w:style w:type="paragraph" w:customStyle="1" w:styleId="ConsTitle">
    <w:name w:val="ConsTitle"/>
    <w:uiPriority w:val="99"/>
    <w:rsid w:val="001D6FB5"/>
    <w:pPr>
      <w:widowControl w:val="0"/>
      <w:spacing w:after="0" w:line="240" w:lineRule="auto"/>
    </w:pPr>
    <w:rPr>
      <w:rFonts w:ascii="Arial" w:eastAsia="Times New Roman" w:hAnsi="Arial" w:cs="Arial"/>
      <w:b/>
      <w:bCs/>
      <w:sz w:val="16"/>
      <w:szCs w:val="16"/>
    </w:rPr>
  </w:style>
  <w:style w:type="paragraph" w:customStyle="1" w:styleId="140">
    <w:name w:val="Заголовок контракта_14"/>
    <w:basedOn w:val="a2"/>
    <w:uiPriority w:val="99"/>
    <w:rsid w:val="001D6FB5"/>
    <w:pPr>
      <w:spacing w:before="120" w:after="240" w:line="240" w:lineRule="auto"/>
    </w:pPr>
    <w:rPr>
      <w:rFonts w:ascii="Times New Roman" w:hAnsi="Times New Roman"/>
      <w:b/>
      <w:bCs/>
      <w:sz w:val="28"/>
      <w:szCs w:val="28"/>
      <w:lang w:eastAsia="ru-RU"/>
    </w:rPr>
  </w:style>
  <w:style w:type="paragraph" w:customStyle="1" w:styleId="Normal1">
    <w:name w:val="Normal1"/>
    <w:uiPriority w:val="99"/>
    <w:rsid w:val="001D6FB5"/>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1fe">
    <w:name w:val="Текст1"/>
    <w:basedOn w:val="a2"/>
    <w:uiPriority w:val="99"/>
    <w:rsid w:val="001D6FB5"/>
    <w:pPr>
      <w:spacing w:after="0" w:line="240" w:lineRule="auto"/>
    </w:pPr>
    <w:rPr>
      <w:rFonts w:ascii="Courier New" w:hAnsi="Courier New" w:cs="Courier New"/>
      <w:sz w:val="20"/>
      <w:szCs w:val="20"/>
      <w:lang w:eastAsia="ru-RU"/>
    </w:rPr>
  </w:style>
  <w:style w:type="paragraph" w:customStyle="1" w:styleId="Head71">
    <w:name w:val="Head 7.1"/>
    <w:basedOn w:val="a2"/>
    <w:autoRedefine/>
    <w:uiPriority w:val="99"/>
    <w:rsid w:val="001D6FB5"/>
    <w:pPr>
      <w:keepNext/>
      <w:pBdr>
        <w:bottom w:val="single" w:sz="24" w:space="3" w:color="auto"/>
      </w:pBdr>
      <w:suppressAutoHyphens/>
      <w:spacing w:before="480" w:after="120" w:line="240" w:lineRule="auto"/>
      <w:jc w:val="center"/>
    </w:pPr>
    <w:rPr>
      <w:rFonts w:ascii="Times New Roman" w:hAnsi="Times New Roman"/>
      <w:b/>
      <w:bCs/>
      <w:sz w:val="32"/>
      <w:szCs w:val="32"/>
      <w:lang w:val="en-US"/>
    </w:rPr>
  </w:style>
  <w:style w:type="paragraph" w:customStyle="1" w:styleId="2-11">
    <w:name w:val="содержание2-11"/>
    <w:basedOn w:val="a2"/>
    <w:uiPriority w:val="99"/>
    <w:rsid w:val="001D6FB5"/>
    <w:pPr>
      <w:spacing w:after="60" w:line="240" w:lineRule="auto"/>
      <w:jc w:val="both"/>
    </w:pPr>
    <w:rPr>
      <w:rFonts w:ascii="Times New Roman" w:hAnsi="Times New Roman"/>
      <w:sz w:val="24"/>
      <w:szCs w:val="24"/>
      <w:lang w:eastAsia="ru-RU"/>
    </w:rPr>
  </w:style>
  <w:style w:type="paragraph" w:customStyle="1" w:styleId="Head92">
    <w:name w:val="Head 9.2"/>
    <w:basedOn w:val="a2"/>
    <w:next w:val="a2"/>
    <w:autoRedefine/>
    <w:uiPriority w:val="99"/>
    <w:rsid w:val="001D6FB5"/>
    <w:pPr>
      <w:spacing w:after="0" w:line="240" w:lineRule="auto"/>
      <w:jc w:val="center"/>
    </w:pPr>
    <w:rPr>
      <w:rFonts w:ascii="Times New Roman" w:hAnsi="Times New Roman"/>
      <w:b/>
      <w:bCs/>
      <w:sz w:val="28"/>
      <w:szCs w:val="28"/>
      <w:lang w:eastAsia="ru-RU"/>
    </w:rPr>
  </w:style>
  <w:style w:type="paragraph" w:customStyle="1" w:styleId="Head91">
    <w:name w:val="Head 9.1"/>
    <w:basedOn w:val="a2"/>
    <w:next w:val="a2"/>
    <w:autoRedefine/>
    <w:uiPriority w:val="99"/>
    <w:rsid w:val="001D6FB5"/>
    <w:pPr>
      <w:keepNext/>
      <w:suppressAutoHyphens/>
      <w:spacing w:before="240" w:after="60" w:line="240" w:lineRule="auto"/>
    </w:pPr>
    <w:rPr>
      <w:rFonts w:ascii="Times New Roman" w:hAnsi="Times New Roman"/>
      <w:b/>
      <w:bCs/>
      <w:sz w:val="28"/>
      <w:szCs w:val="28"/>
    </w:rPr>
  </w:style>
  <w:style w:type="paragraph" w:customStyle="1" w:styleId="PlainText1">
    <w:name w:val="Plain Text1"/>
    <w:basedOn w:val="a2"/>
    <w:uiPriority w:val="99"/>
    <w:rsid w:val="001D6FB5"/>
    <w:pPr>
      <w:spacing w:after="0" w:line="240" w:lineRule="auto"/>
    </w:pPr>
    <w:rPr>
      <w:rFonts w:ascii="Courier New" w:hAnsi="Courier New" w:cs="Courier New"/>
      <w:sz w:val="20"/>
      <w:szCs w:val="20"/>
      <w:lang w:eastAsia="ru-RU"/>
    </w:rPr>
  </w:style>
  <w:style w:type="paragraph" w:styleId="3b">
    <w:name w:val="List Number 3"/>
    <w:basedOn w:val="a2"/>
    <w:uiPriority w:val="99"/>
    <w:rsid w:val="001D6FB5"/>
    <w:pPr>
      <w:tabs>
        <w:tab w:val="num" w:pos="926"/>
      </w:tabs>
      <w:spacing w:after="0" w:line="240" w:lineRule="auto"/>
      <w:ind w:left="926" w:hanging="360"/>
    </w:pPr>
    <w:rPr>
      <w:rFonts w:ascii="Times New Roman" w:hAnsi="Times New Roman"/>
      <w:sz w:val="24"/>
      <w:szCs w:val="24"/>
      <w:lang w:val="en-US"/>
    </w:rPr>
  </w:style>
  <w:style w:type="paragraph" w:customStyle="1" w:styleId="44">
    <w:name w:val="Заг 4.КД_"/>
    <w:next w:val="a2"/>
    <w:autoRedefine/>
    <w:uiPriority w:val="99"/>
    <w:rsid w:val="001D6FB5"/>
    <w:pPr>
      <w:tabs>
        <w:tab w:val="num" w:pos="900"/>
        <w:tab w:val="num" w:pos="2148"/>
      </w:tabs>
      <w:spacing w:before="120" w:after="0" w:line="240" w:lineRule="auto"/>
    </w:pPr>
    <w:rPr>
      <w:rFonts w:ascii="Times New Roman" w:eastAsia="Times New Roman" w:hAnsi="Times New Roman" w:cs="Times New Roman"/>
      <w:b/>
      <w:bCs/>
      <w:sz w:val="28"/>
      <w:szCs w:val="28"/>
    </w:rPr>
  </w:style>
  <w:style w:type="paragraph" w:customStyle="1" w:styleId="303">
    <w:name w:val="Заг 3.КД_03"/>
    <w:next w:val="a2"/>
    <w:autoRedefine/>
    <w:uiPriority w:val="99"/>
    <w:rsid w:val="001D6FB5"/>
    <w:pPr>
      <w:tabs>
        <w:tab w:val="num" w:pos="540"/>
        <w:tab w:val="num" w:pos="1440"/>
      </w:tabs>
      <w:spacing w:before="120" w:after="0" w:line="240" w:lineRule="auto"/>
    </w:pPr>
    <w:rPr>
      <w:rFonts w:ascii="Times New Roman" w:eastAsia="Times New Roman" w:hAnsi="Times New Roman" w:cs="Times New Roman"/>
      <w:b/>
      <w:bCs/>
      <w:sz w:val="28"/>
      <w:szCs w:val="28"/>
    </w:rPr>
  </w:style>
  <w:style w:type="paragraph" w:customStyle="1" w:styleId="1ff">
    <w:name w:val="Заголовок 1.КД"/>
    <w:basedOn w:val="1"/>
    <w:link w:val="1ff0"/>
    <w:autoRedefine/>
    <w:uiPriority w:val="99"/>
    <w:rsid w:val="001D6FB5"/>
    <w:pPr>
      <w:keepLines w:val="0"/>
      <w:widowControl w:val="0"/>
      <w:numPr>
        <w:numId w:val="0"/>
      </w:numPr>
      <w:autoSpaceDE w:val="0"/>
      <w:autoSpaceDN w:val="0"/>
      <w:adjustRightInd w:val="0"/>
      <w:spacing w:before="0" w:after="0" w:line="360" w:lineRule="auto"/>
      <w:ind w:firstLine="567"/>
    </w:pPr>
    <w:rPr>
      <w:rFonts w:eastAsia="Calibri"/>
      <w:sz w:val="20"/>
      <w:szCs w:val="20"/>
    </w:rPr>
  </w:style>
  <w:style w:type="character" w:customStyle="1" w:styleId="1ff0">
    <w:name w:val="Заголовок 1.КД Знак"/>
    <w:link w:val="1ff"/>
    <w:uiPriority w:val="99"/>
    <w:rsid w:val="001D6FB5"/>
    <w:rPr>
      <w:rFonts w:ascii="Times New Roman" w:eastAsia="Calibri" w:hAnsi="Times New Roman" w:cs="Times New Roman"/>
      <w:b/>
      <w:bCs/>
      <w:sz w:val="20"/>
      <w:szCs w:val="20"/>
      <w:lang w:eastAsia="ru-RU"/>
    </w:rPr>
  </w:style>
  <w:style w:type="paragraph" w:customStyle="1" w:styleId="Iniiaiieoaeno2">
    <w:name w:val="Iniiaiie oaeno 2"/>
    <w:basedOn w:val="a2"/>
    <w:uiPriority w:val="99"/>
    <w:rsid w:val="001D6FB5"/>
    <w:pPr>
      <w:tabs>
        <w:tab w:val="num" w:pos="360"/>
      </w:tabs>
      <w:spacing w:after="0" w:line="360" w:lineRule="auto"/>
      <w:jc w:val="both"/>
    </w:pPr>
    <w:rPr>
      <w:rFonts w:ascii="Arial" w:hAnsi="Arial" w:cs="Arial"/>
      <w:sz w:val="24"/>
      <w:szCs w:val="24"/>
      <w:lang w:eastAsia="ru-RU"/>
    </w:rPr>
  </w:style>
  <w:style w:type="paragraph" w:customStyle="1" w:styleId="ReportText">
    <w:name w:val="Report Text"/>
    <w:basedOn w:val="a2"/>
    <w:uiPriority w:val="99"/>
    <w:rsid w:val="001D6FB5"/>
    <w:pPr>
      <w:spacing w:before="138" w:after="0" w:line="240" w:lineRule="auto"/>
      <w:ind w:left="1080"/>
    </w:pPr>
    <w:rPr>
      <w:rFonts w:ascii="Arial" w:hAnsi="Arial" w:cs="Arial"/>
      <w:sz w:val="20"/>
      <w:szCs w:val="20"/>
      <w:lang w:val="en-GB" w:eastAsia="ru-RU"/>
    </w:rPr>
  </w:style>
  <w:style w:type="paragraph" w:customStyle="1" w:styleId="font5">
    <w:name w:val="font5"/>
    <w:basedOn w:val="a2"/>
    <w:uiPriority w:val="99"/>
    <w:rsid w:val="001D6FB5"/>
    <w:pPr>
      <w:numPr>
        <w:numId w:val="25"/>
      </w:numPr>
      <w:tabs>
        <w:tab w:val="clear" w:pos="1080"/>
      </w:tabs>
      <w:spacing w:before="100" w:beforeAutospacing="1" w:after="100" w:afterAutospacing="1" w:line="240" w:lineRule="auto"/>
      <w:ind w:left="0" w:firstLine="0"/>
    </w:pPr>
    <w:rPr>
      <w:rFonts w:ascii="Times New Roman" w:hAnsi="Times New Roman"/>
      <w:color w:val="000000"/>
      <w:sz w:val="24"/>
      <w:szCs w:val="24"/>
      <w:lang w:eastAsia="ru-RU"/>
    </w:rPr>
  </w:style>
  <w:style w:type="paragraph" w:customStyle="1" w:styleId="font6">
    <w:name w:val="font6"/>
    <w:basedOn w:val="a2"/>
    <w:uiPriority w:val="99"/>
    <w:rsid w:val="001D6FB5"/>
    <w:pPr>
      <w:spacing w:before="100" w:beforeAutospacing="1" w:after="100" w:afterAutospacing="1" w:line="240" w:lineRule="auto"/>
    </w:pPr>
    <w:rPr>
      <w:rFonts w:ascii="Times New Roman" w:hAnsi="Times New Roman"/>
      <w:color w:val="000000"/>
      <w:lang w:eastAsia="ru-RU"/>
    </w:rPr>
  </w:style>
  <w:style w:type="paragraph" w:customStyle="1" w:styleId="font7">
    <w:name w:val="font7"/>
    <w:basedOn w:val="a2"/>
    <w:uiPriority w:val="99"/>
    <w:rsid w:val="001D6FB5"/>
    <w:pPr>
      <w:spacing w:before="100" w:beforeAutospacing="1" w:after="100" w:afterAutospacing="1" w:line="240" w:lineRule="auto"/>
    </w:pPr>
    <w:rPr>
      <w:rFonts w:ascii="Times New Roman" w:hAnsi="Times New Roman"/>
      <w:lang w:eastAsia="ru-RU"/>
    </w:rPr>
  </w:style>
  <w:style w:type="paragraph" w:customStyle="1" w:styleId="font8">
    <w:name w:val="font8"/>
    <w:basedOn w:val="a2"/>
    <w:uiPriority w:val="99"/>
    <w:rsid w:val="001D6FB5"/>
    <w:pPr>
      <w:spacing w:before="100" w:beforeAutospacing="1" w:after="100" w:afterAutospacing="1" w:line="240" w:lineRule="auto"/>
    </w:pPr>
    <w:rPr>
      <w:rFonts w:ascii="Times New Roman" w:hAnsi="Times New Roman"/>
      <w:lang w:eastAsia="ru-RU"/>
    </w:rPr>
  </w:style>
  <w:style w:type="paragraph" w:customStyle="1" w:styleId="font9">
    <w:name w:val="font9"/>
    <w:basedOn w:val="a2"/>
    <w:uiPriority w:val="99"/>
    <w:rsid w:val="001D6FB5"/>
    <w:pPr>
      <w:spacing w:before="100" w:beforeAutospacing="1" w:after="100" w:afterAutospacing="1" w:line="240" w:lineRule="auto"/>
    </w:pPr>
    <w:rPr>
      <w:rFonts w:ascii="Times New Roman" w:hAnsi="Times New Roman"/>
      <w:color w:val="000000"/>
      <w:sz w:val="14"/>
      <w:szCs w:val="14"/>
      <w:lang w:eastAsia="ru-RU"/>
    </w:rPr>
  </w:style>
  <w:style w:type="paragraph" w:customStyle="1" w:styleId="xl95">
    <w:name w:val="xl95"/>
    <w:basedOn w:val="a2"/>
    <w:uiPriority w:val="99"/>
    <w:rsid w:val="001D6FB5"/>
    <w:pPr>
      <w:pBdr>
        <w:top w:val="single" w:sz="8" w:space="0" w:color="auto"/>
        <w:bottom w:val="single" w:sz="8" w:space="0" w:color="auto"/>
      </w:pBdr>
      <w:spacing w:before="100" w:beforeAutospacing="1" w:after="100" w:afterAutospacing="1" w:line="240" w:lineRule="auto"/>
    </w:pPr>
    <w:rPr>
      <w:rFonts w:ascii="Times New Roman" w:hAnsi="Times New Roman"/>
      <w:i/>
      <w:iCs/>
      <w:sz w:val="24"/>
      <w:szCs w:val="24"/>
      <w:lang w:eastAsia="ru-RU"/>
    </w:rPr>
  </w:style>
  <w:style w:type="paragraph" w:customStyle="1" w:styleId="xl96">
    <w:name w:val="xl96"/>
    <w:basedOn w:val="a2"/>
    <w:uiPriority w:val="99"/>
    <w:rsid w:val="001D6FB5"/>
    <w:pPr>
      <w:pBdr>
        <w:top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i/>
      <w:iCs/>
      <w:sz w:val="24"/>
      <w:szCs w:val="24"/>
      <w:lang w:eastAsia="ru-RU"/>
    </w:rPr>
  </w:style>
  <w:style w:type="paragraph" w:customStyle="1" w:styleId="xl97">
    <w:name w:val="xl97"/>
    <w:basedOn w:val="a2"/>
    <w:uiPriority w:val="99"/>
    <w:rsid w:val="001D6FB5"/>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8">
    <w:name w:val="xl98"/>
    <w:basedOn w:val="a2"/>
    <w:uiPriority w:val="99"/>
    <w:rsid w:val="001D6FB5"/>
    <w:pPr>
      <w:pBdr>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99">
    <w:name w:val="xl99"/>
    <w:basedOn w:val="a2"/>
    <w:uiPriority w:val="99"/>
    <w:rsid w:val="001D6FB5"/>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00">
    <w:name w:val="xl100"/>
    <w:basedOn w:val="a2"/>
    <w:uiPriority w:val="99"/>
    <w:rsid w:val="001D6FB5"/>
    <w:pP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1">
    <w:name w:val="xl101"/>
    <w:basedOn w:val="a2"/>
    <w:uiPriority w:val="99"/>
    <w:rsid w:val="001D6FB5"/>
    <w:pPr>
      <w:pBdr>
        <w:top w:val="single" w:sz="8" w:space="0" w:color="auto"/>
        <w:lef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2">
    <w:name w:val="xl102"/>
    <w:basedOn w:val="a2"/>
    <w:uiPriority w:val="99"/>
    <w:rsid w:val="001D6FB5"/>
    <w:pPr>
      <w:pBdr>
        <w:top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3">
    <w:name w:val="xl103"/>
    <w:basedOn w:val="a2"/>
    <w:uiPriority w:val="99"/>
    <w:rsid w:val="001D6FB5"/>
    <w:pPr>
      <w:pBdr>
        <w:top w:val="single" w:sz="8" w:space="0" w:color="auto"/>
        <w:righ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4">
    <w:name w:val="xl104"/>
    <w:basedOn w:val="a2"/>
    <w:uiPriority w:val="99"/>
    <w:rsid w:val="001D6FB5"/>
    <w:pPr>
      <w:pBdr>
        <w:lef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5">
    <w:name w:val="xl105"/>
    <w:basedOn w:val="a2"/>
    <w:uiPriority w:val="99"/>
    <w:rsid w:val="001D6FB5"/>
    <w:pPr>
      <w:pBdr>
        <w:righ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6">
    <w:name w:val="xl106"/>
    <w:basedOn w:val="a2"/>
    <w:uiPriority w:val="99"/>
    <w:rsid w:val="001D6FB5"/>
    <w:pPr>
      <w:pBdr>
        <w:left w:val="single" w:sz="8" w:space="0" w:color="auto"/>
        <w:bottom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7">
    <w:name w:val="xl107"/>
    <w:basedOn w:val="a2"/>
    <w:uiPriority w:val="99"/>
    <w:rsid w:val="001D6FB5"/>
    <w:pPr>
      <w:pBdr>
        <w:bottom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8">
    <w:name w:val="xl108"/>
    <w:basedOn w:val="a2"/>
    <w:uiPriority w:val="99"/>
    <w:rsid w:val="001D6FB5"/>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09">
    <w:name w:val="xl109"/>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lang w:eastAsia="ru-RU"/>
    </w:rPr>
  </w:style>
  <w:style w:type="paragraph" w:customStyle="1" w:styleId="xl110">
    <w:name w:val="xl110"/>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eastAsia="ru-RU"/>
    </w:rPr>
  </w:style>
  <w:style w:type="paragraph" w:customStyle="1" w:styleId="xl111">
    <w:name w:val="xl111"/>
    <w:basedOn w:val="a2"/>
    <w:uiPriority w:val="99"/>
    <w:rsid w:val="001D6F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i/>
      <w:iCs/>
      <w:sz w:val="24"/>
      <w:szCs w:val="24"/>
      <w:lang w:eastAsia="ru-RU"/>
    </w:rPr>
  </w:style>
  <w:style w:type="paragraph" w:customStyle="1" w:styleId="xl112">
    <w:name w:val="xl112"/>
    <w:basedOn w:val="a2"/>
    <w:uiPriority w:val="99"/>
    <w:rsid w:val="001D6FB5"/>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113">
    <w:name w:val="xl113"/>
    <w:basedOn w:val="a2"/>
    <w:uiPriority w:val="99"/>
    <w:rsid w:val="001D6F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14">
    <w:name w:val="xl114"/>
    <w:basedOn w:val="a2"/>
    <w:uiPriority w:val="99"/>
    <w:rsid w:val="001D6FB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15">
    <w:name w:val="xl115"/>
    <w:basedOn w:val="a2"/>
    <w:uiPriority w:val="99"/>
    <w:rsid w:val="001D6F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lang w:eastAsia="ru-RU"/>
    </w:rPr>
  </w:style>
  <w:style w:type="paragraph" w:customStyle="1" w:styleId="xl116">
    <w:name w:val="xl116"/>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b/>
      <w:bCs/>
      <w:sz w:val="24"/>
      <w:szCs w:val="24"/>
      <w:lang w:eastAsia="ru-RU"/>
    </w:rPr>
  </w:style>
  <w:style w:type="paragraph" w:customStyle="1" w:styleId="xl117">
    <w:name w:val="xl117"/>
    <w:basedOn w:val="a2"/>
    <w:uiPriority w:val="99"/>
    <w:rsid w:val="001D6FB5"/>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i/>
      <w:iCs/>
      <w:sz w:val="24"/>
      <w:szCs w:val="24"/>
      <w:lang w:eastAsia="ru-RU"/>
    </w:rPr>
  </w:style>
  <w:style w:type="paragraph" w:customStyle="1" w:styleId="xl118">
    <w:name w:val="xl118"/>
    <w:basedOn w:val="a2"/>
    <w:uiPriority w:val="99"/>
    <w:rsid w:val="001D6FB5"/>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i/>
      <w:iCs/>
      <w:sz w:val="24"/>
      <w:szCs w:val="24"/>
      <w:lang w:eastAsia="ru-RU"/>
    </w:rPr>
  </w:style>
  <w:style w:type="paragraph" w:customStyle="1" w:styleId="xl119">
    <w:name w:val="xl119"/>
    <w:basedOn w:val="a2"/>
    <w:uiPriority w:val="99"/>
    <w:rsid w:val="001D6FB5"/>
    <w:pPr>
      <w:spacing w:before="100" w:beforeAutospacing="1" w:after="100" w:afterAutospacing="1" w:line="240" w:lineRule="auto"/>
      <w:jc w:val="center"/>
    </w:pPr>
    <w:rPr>
      <w:rFonts w:ascii="Times New Roman" w:hAnsi="Times New Roman"/>
      <w:sz w:val="24"/>
      <w:szCs w:val="24"/>
      <w:lang w:eastAsia="ru-RU"/>
    </w:rPr>
  </w:style>
  <w:style w:type="paragraph" w:customStyle="1" w:styleId="xl120">
    <w:name w:val="xl120"/>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1">
    <w:name w:val="xl121"/>
    <w:basedOn w:val="a2"/>
    <w:uiPriority w:val="99"/>
    <w:rsid w:val="001D6FB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lang w:eastAsia="ru-RU"/>
    </w:rPr>
  </w:style>
  <w:style w:type="paragraph" w:customStyle="1" w:styleId="xl122">
    <w:name w:val="xl122"/>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123">
    <w:name w:val="xl123"/>
    <w:basedOn w:val="a2"/>
    <w:uiPriority w:val="99"/>
    <w:rsid w:val="001D6FB5"/>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24">
    <w:name w:val="xl124"/>
    <w:basedOn w:val="a2"/>
    <w:uiPriority w:val="99"/>
    <w:rsid w:val="001D6FB5"/>
    <w:pPr>
      <w:pBdr>
        <w:top w:val="single" w:sz="8" w:space="0" w:color="auto"/>
        <w:bottom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25">
    <w:name w:val="xl125"/>
    <w:basedOn w:val="a2"/>
    <w:uiPriority w:val="99"/>
    <w:rsid w:val="001D6FB5"/>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i/>
      <w:iCs/>
      <w:sz w:val="24"/>
      <w:szCs w:val="24"/>
      <w:lang w:eastAsia="ru-RU"/>
    </w:rPr>
  </w:style>
  <w:style w:type="paragraph" w:customStyle="1" w:styleId="xl126">
    <w:name w:val="xl126"/>
    <w:basedOn w:val="a2"/>
    <w:uiPriority w:val="99"/>
    <w:rsid w:val="001D6FB5"/>
    <w:pPr>
      <w:pBdr>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lang w:eastAsia="ru-RU"/>
    </w:rPr>
  </w:style>
  <w:style w:type="paragraph" w:customStyle="1" w:styleId="xl127">
    <w:name w:val="xl127"/>
    <w:basedOn w:val="a2"/>
    <w:uiPriority w:val="99"/>
    <w:rsid w:val="001D6FB5"/>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i/>
      <w:iCs/>
      <w:sz w:val="24"/>
      <w:szCs w:val="24"/>
      <w:lang w:eastAsia="ru-RU"/>
    </w:rPr>
  </w:style>
  <w:style w:type="paragraph" w:customStyle="1" w:styleId="xl128">
    <w:name w:val="xl128"/>
    <w:basedOn w:val="a2"/>
    <w:uiPriority w:val="99"/>
    <w:rsid w:val="001D6FB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9">
    <w:name w:val="xl129"/>
    <w:basedOn w:val="a2"/>
    <w:uiPriority w:val="99"/>
    <w:rsid w:val="001D6FB5"/>
    <w:pPr>
      <w:pBdr>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30">
    <w:name w:val="xl130"/>
    <w:basedOn w:val="a2"/>
    <w:uiPriority w:val="99"/>
    <w:rsid w:val="001D6FB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lang w:eastAsia="ru-RU"/>
    </w:rPr>
  </w:style>
  <w:style w:type="character" w:customStyle="1" w:styleId="zakonspanusual2">
    <w:name w:val="zakon_spanusual2"/>
    <w:uiPriority w:val="99"/>
    <w:rsid w:val="001D6FB5"/>
    <w:rPr>
      <w:rFonts w:ascii="Arial" w:hAnsi="Arial" w:cs="Arial"/>
      <w:color w:val="000000"/>
      <w:sz w:val="18"/>
      <w:szCs w:val="18"/>
    </w:rPr>
  </w:style>
  <w:style w:type="paragraph" w:customStyle="1" w:styleId="1ff1">
    <w:name w:val="СТИЛЬ 1"/>
    <w:uiPriority w:val="99"/>
    <w:rsid w:val="001D6FB5"/>
    <w:pPr>
      <w:tabs>
        <w:tab w:val="num" w:pos="624"/>
      </w:tabs>
      <w:spacing w:before="240" w:after="120" w:line="240" w:lineRule="auto"/>
      <w:ind w:left="624" w:hanging="624"/>
      <w:jc w:val="both"/>
    </w:pPr>
    <w:rPr>
      <w:rFonts w:ascii="Times New Roman" w:eastAsia="Times New Roman" w:hAnsi="Times New Roman" w:cs="Times New Roman"/>
      <w:b/>
      <w:bCs/>
      <w:sz w:val="28"/>
      <w:szCs w:val="28"/>
      <w:lang w:eastAsia="ru-RU"/>
    </w:rPr>
  </w:style>
  <w:style w:type="paragraph" w:customStyle="1" w:styleId="2f3">
    <w:name w:val="СТИЛЬ 2"/>
    <w:basedOn w:val="1ff1"/>
    <w:uiPriority w:val="99"/>
    <w:rsid w:val="001D6FB5"/>
    <w:pPr>
      <w:tabs>
        <w:tab w:val="clear" w:pos="624"/>
        <w:tab w:val="num" w:pos="720"/>
      </w:tabs>
      <w:ind w:left="720" w:hanging="720"/>
    </w:pPr>
    <w:rPr>
      <w:b w:val="0"/>
      <w:bCs w:val="0"/>
    </w:rPr>
  </w:style>
  <w:style w:type="paragraph" w:customStyle="1" w:styleId="3c">
    <w:name w:val="СТИЛЬ 3"/>
    <w:basedOn w:val="a2"/>
    <w:uiPriority w:val="99"/>
    <w:rsid w:val="001D6FB5"/>
    <w:pPr>
      <w:tabs>
        <w:tab w:val="num" w:pos="720"/>
      </w:tabs>
      <w:spacing w:before="120" w:after="120" w:line="240" w:lineRule="auto"/>
      <w:ind w:left="720" w:hanging="720"/>
      <w:jc w:val="both"/>
    </w:pPr>
    <w:rPr>
      <w:rFonts w:ascii="Times New Roman" w:hAnsi="Times New Roman"/>
      <w:sz w:val="28"/>
      <w:szCs w:val="28"/>
      <w:lang w:eastAsia="ru-RU"/>
    </w:rPr>
  </w:style>
  <w:style w:type="paragraph" w:customStyle="1" w:styleId="ConsPlusCell">
    <w:name w:val="ConsPlusCell"/>
    <w:uiPriority w:val="99"/>
    <w:rsid w:val="001D6FB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1">
    <w:name w:val="Знак1 Знак Знак1 Знак Знак Знак Знак Знак Знак Знак"/>
    <w:basedOn w:val="a2"/>
    <w:uiPriority w:val="99"/>
    <w:rsid w:val="001D6FB5"/>
    <w:pPr>
      <w:spacing w:line="240" w:lineRule="exact"/>
    </w:pPr>
    <w:rPr>
      <w:rFonts w:ascii="Tahoma" w:hAnsi="Tahoma" w:cs="Tahoma"/>
      <w:sz w:val="20"/>
      <w:szCs w:val="20"/>
      <w:lang w:val="en-US"/>
    </w:rPr>
  </w:style>
  <w:style w:type="paragraph" w:customStyle="1" w:styleId="affff6">
    <w:name w:val="Текст документа"/>
    <w:basedOn w:val="a2"/>
    <w:uiPriority w:val="99"/>
    <w:rsid w:val="001D6FB5"/>
    <w:pPr>
      <w:spacing w:after="0" w:line="360" w:lineRule="auto"/>
      <w:ind w:firstLine="720"/>
      <w:jc w:val="both"/>
    </w:pPr>
    <w:rPr>
      <w:rFonts w:ascii="Times New Roman" w:hAnsi="Times New Roman"/>
      <w:sz w:val="24"/>
      <w:szCs w:val="24"/>
      <w:lang w:eastAsia="ru-RU"/>
    </w:rPr>
  </w:style>
  <w:style w:type="paragraph" w:customStyle="1" w:styleId="affff7">
    <w:name w:val="Абзац"/>
    <w:basedOn w:val="a2"/>
    <w:uiPriority w:val="99"/>
    <w:rsid w:val="001D6FB5"/>
    <w:pPr>
      <w:suppressAutoHyphens/>
      <w:spacing w:before="60" w:after="60" w:line="240" w:lineRule="auto"/>
      <w:ind w:firstLine="709"/>
      <w:jc w:val="both"/>
    </w:pPr>
    <w:rPr>
      <w:rFonts w:ascii="Arial" w:hAnsi="Arial" w:cs="Arial"/>
      <w:sz w:val="28"/>
      <w:szCs w:val="28"/>
      <w:lang w:eastAsia="ar-SA"/>
    </w:rPr>
  </w:style>
  <w:style w:type="paragraph" w:customStyle="1" w:styleId="affff8">
    <w:name w:val="Стиль"/>
    <w:uiPriority w:val="99"/>
    <w:rsid w:val="001D6FB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5">
    <w:name w:val="Font Style25"/>
    <w:uiPriority w:val="99"/>
    <w:rsid w:val="001D6FB5"/>
    <w:rPr>
      <w:rFonts w:ascii="Times New Roman" w:hAnsi="Times New Roman" w:cs="Times New Roman"/>
      <w:sz w:val="24"/>
      <w:szCs w:val="24"/>
    </w:rPr>
  </w:style>
  <w:style w:type="paragraph" w:customStyle="1" w:styleId="BodyText21">
    <w:name w:val="Body Text 21"/>
    <w:basedOn w:val="a2"/>
    <w:uiPriority w:val="99"/>
    <w:rsid w:val="001D6FB5"/>
    <w:pPr>
      <w:overflowPunct w:val="0"/>
      <w:autoSpaceDE w:val="0"/>
      <w:autoSpaceDN w:val="0"/>
      <w:adjustRightInd w:val="0"/>
      <w:spacing w:after="0" w:line="240" w:lineRule="auto"/>
      <w:ind w:right="991" w:firstLine="567"/>
      <w:jc w:val="both"/>
      <w:textAlignment w:val="baseline"/>
    </w:pPr>
    <w:rPr>
      <w:rFonts w:ascii="Arial" w:hAnsi="Arial" w:cs="Arial"/>
      <w:sz w:val="24"/>
      <w:szCs w:val="24"/>
      <w:lang w:eastAsia="ru-RU"/>
    </w:rPr>
  </w:style>
  <w:style w:type="paragraph" w:customStyle="1" w:styleId="215">
    <w:name w:val="Основной текст с отступом 21"/>
    <w:basedOn w:val="a2"/>
    <w:uiPriority w:val="99"/>
    <w:rsid w:val="001D6FB5"/>
    <w:pPr>
      <w:overflowPunct w:val="0"/>
      <w:autoSpaceDE w:val="0"/>
      <w:autoSpaceDN w:val="0"/>
      <w:adjustRightInd w:val="0"/>
      <w:spacing w:after="0" w:line="240" w:lineRule="auto"/>
      <w:ind w:right="1133" w:firstLine="851"/>
      <w:jc w:val="both"/>
      <w:textAlignment w:val="baseline"/>
    </w:pPr>
    <w:rPr>
      <w:rFonts w:ascii="Arial" w:hAnsi="Arial" w:cs="Arial"/>
      <w:sz w:val="24"/>
      <w:szCs w:val="24"/>
      <w:lang w:eastAsia="ru-RU"/>
    </w:rPr>
  </w:style>
  <w:style w:type="paragraph" w:customStyle="1" w:styleId="314">
    <w:name w:val="Основной текст 31"/>
    <w:basedOn w:val="a2"/>
    <w:uiPriority w:val="99"/>
    <w:rsid w:val="001D6FB5"/>
    <w:pPr>
      <w:overflowPunct w:val="0"/>
      <w:autoSpaceDE w:val="0"/>
      <w:autoSpaceDN w:val="0"/>
      <w:adjustRightInd w:val="0"/>
      <w:spacing w:after="0" w:line="240" w:lineRule="auto"/>
      <w:ind w:right="991"/>
      <w:jc w:val="both"/>
      <w:textAlignment w:val="baseline"/>
    </w:pPr>
    <w:rPr>
      <w:rFonts w:ascii="Arial" w:hAnsi="Arial" w:cs="Arial"/>
      <w:sz w:val="24"/>
      <w:szCs w:val="24"/>
      <w:lang w:eastAsia="ru-RU"/>
    </w:rPr>
  </w:style>
  <w:style w:type="paragraph" w:customStyle="1" w:styleId="Preformat">
    <w:name w:val="Preformat"/>
    <w:uiPriority w:val="99"/>
    <w:rsid w:val="001D6FB5"/>
    <w:pPr>
      <w:suppressAutoHyphens/>
      <w:spacing w:after="0" w:line="240" w:lineRule="auto"/>
    </w:pPr>
    <w:rPr>
      <w:rFonts w:ascii="Courier New" w:eastAsia="Times New Roman" w:hAnsi="Courier New" w:cs="Courier New"/>
      <w:sz w:val="20"/>
      <w:szCs w:val="20"/>
      <w:lang w:eastAsia="ar-SA"/>
    </w:rPr>
  </w:style>
  <w:style w:type="paragraph" w:customStyle="1" w:styleId="Heading">
    <w:name w:val="Heading"/>
    <w:uiPriority w:val="99"/>
    <w:rsid w:val="001D6FB5"/>
    <w:pPr>
      <w:suppressAutoHyphens/>
      <w:spacing w:after="0" w:line="240" w:lineRule="auto"/>
    </w:pPr>
    <w:rPr>
      <w:rFonts w:ascii="Arial" w:eastAsia="Times New Roman" w:hAnsi="Arial" w:cs="Arial"/>
      <w:b/>
      <w:bCs/>
      <w:lang w:eastAsia="ar-SA"/>
    </w:rPr>
  </w:style>
  <w:style w:type="paragraph" w:customStyle="1" w:styleId="3d">
    <w:name w:val="Обычный3"/>
    <w:uiPriority w:val="99"/>
    <w:rsid w:val="001D6FB5"/>
    <w:pPr>
      <w:widowControl w:val="0"/>
      <w:spacing w:after="0" w:line="240" w:lineRule="auto"/>
      <w:ind w:firstLine="400"/>
      <w:jc w:val="both"/>
    </w:pPr>
    <w:rPr>
      <w:rFonts w:ascii="Times New Roman" w:eastAsia="Times New Roman" w:hAnsi="Times New Roman" w:cs="Times New Roman"/>
      <w:sz w:val="24"/>
      <w:szCs w:val="24"/>
      <w:lang w:eastAsia="ru-RU"/>
    </w:rPr>
  </w:style>
  <w:style w:type="paragraph" w:customStyle="1" w:styleId="1ff2">
    <w:name w:val="Название1"/>
    <w:basedOn w:val="a2"/>
    <w:uiPriority w:val="99"/>
    <w:rsid w:val="001D6FB5"/>
    <w:pPr>
      <w:suppressLineNumbers/>
      <w:suppressAutoHyphens/>
      <w:spacing w:before="120" w:after="120" w:line="276" w:lineRule="auto"/>
    </w:pPr>
    <w:rPr>
      <w:rFonts w:cs="Calibri"/>
      <w:i/>
      <w:iCs/>
      <w:kern w:val="1"/>
      <w:sz w:val="24"/>
      <w:szCs w:val="24"/>
      <w:lang w:eastAsia="ar-SA"/>
    </w:rPr>
  </w:style>
  <w:style w:type="paragraph" w:styleId="HTML">
    <w:name w:val="HTML Preformatted"/>
    <w:basedOn w:val="a2"/>
    <w:link w:val="HTML0"/>
    <w:uiPriority w:val="99"/>
    <w:rsid w:val="001D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3"/>
    <w:link w:val="HTML"/>
    <w:uiPriority w:val="99"/>
    <w:rsid w:val="001D6FB5"/>
    <w:rPr>
      <w:rFonts w:ascii="Courier New" w:eastAsia="Times New Roman" w:hAnsi="Courier New" w:cs="Courier New"/>
      <w:sz w:val="20"/>
      <w:szCs w:val="20"/>
      <w:lang w:eastAsia="ru-RU"/>
    </w:rPr>
  </w:style>
  <w:style w:type="paragraph" w:styleId="affff9">
    <w:name w:val="List"/>
    <w:basedOn w:val="a2"/>
    <w:uiPriority w:val="99"/>
    <w:rsid w:val="001D6FB5"/>
    <w:pPr>
      <w:spacing w:after="0" w:line="240" w:lineRule="auto"/>
      <w:ind w:left="283" w:hanging="283"/>
    </w:pPr>
    <w:rPr>
      <w:rFonts w:ascii="Times New Roman" w:hAnsi="Times New Roman"/>
      <w:sz w:val="20"/>
      <w:szCs w:val="20"/>
      <w:lang w:eastAsia="ru-RU"/>
    </w:rPr>
  </w:style>
  <w:style w:type="paragraph" w:customStyle="1" w:styleId="220">
    <w:name w:val="Заголовок 2.Заголовок 2 Знак"/>
    <w:basedOn w:val="a2"/>
    <w:next w:val="a2"/>
    <w:uiPriority w:val="99"/>
    <w:semiHidden/>
    <w:rsid w:val="001D6FB5"/>
    <w:pPr>
      <w:keepNext/>
      <w:spacing w:after="0" w:line="240" w:lineRule="auto"/>
      <w:jc w:val="both"/>
      <w:outlineLvl w:val="1"/>
    </w:pPr>
    <w:rPr>
      <w:rFonts w:ascii="Times New Roman" w:hAnsi="Times New Roman"/>
      <w:b/>
      <w:bCs/>
      <w:sz w:val="24"/>
      <w:szCs w:val="24"/>
      <w:lang w:val="en-US" w:eastAsia="ru-RU"/>
    </w:rPr>
  </w:style>
  <w:style w:type="character" w:customStyle="1" w:styleId="highlighthighlightactive">
    <w:name w:val="highlight highlight_active"/>
    <w:basedOn w:val="a3"/>
    <w:uiPriority w:val="99"/>
    <w:rsid w:val="001D6FB5"/>
  </w:style>
  <w:style w:type="character" w:customStyle="1" w:styleId="Internetlink">
    <w:name w:val="Internet link"/>
    <w:uiPriority w:val="99"/>
    <w:rsid w:val="001D6FB5"/>
    <w:rPr>
      <w:color w:val="0000FF"/>
      <w:u w:val="single"/>
    </w:rPr>
  </w:style>
  <w:style w:type="paragraph" w:customStyle="1" w:styleId="IT2">
    <w:name w:val="IT_Маркированный_список_уровень_2"/>
    <w:basedOn w:val="a2"/>
    <w:uiPriority w:val="99"/>
    <w:rsid w:val="001D6FB5"/>
    <w:pPr>
      <w:numPr>
        <w:numId w:val="26"/>
      </w:numPr>
      <w:spacing w:after="0" w:line="360" w:lineRule="auto"/>
    </w:pPr>
    <w:rPr>
      <w:rFonts w:ascii="ISOCPEUR" w:hAnsi="ISOCPEUR" w:cs="ISOCPEUR"/>
      <w:i/>
      <w:iCs/>
      <w:sz w:val="24"/>
      <w:szCs w:val="24"/>
      <w:lang w:eastAsia="ru-RU"/>
    </w:rPr>
  </w:style>
  <w:style w:type="paragraph" w:customStyle="1" w:styleId="IT21">
    <w:name w:val="Стиль IT_Маркированный_список_уровень_2 +1"/>
    <w:basedOn w:val="IT2"/>
    <w:uiPriority w:val="99"/>
    <w:rsid w:val="001D6FB5"/>
  </w:style>
  <w:style w:type="paragraph" w:customStyle="1" w:styleId="p51">
    <w:name w:val="p51"/>
    <w:basedOn w:val="a2"/>
    <w:uiPriority w:val="99"/>
    <w:rsid w:val="001D6FB5"/>
    <w:pPr>
      <w:spacing w:before="100" w:beforeAutospacing="1" w:after="100" w:afterAutospacing="1" w:line="240" w:lineRule="auto"/>
    </w:pPr>
    <w:rPr>
      <w:rFonts w:ascii="Times New Roman" w:hAnsi="Times New Roman"/>
      <w:sz w:val="24"/>
      <w:szCs w:val="24"/>
      <w:lang w:eastAsia="ru-RU"/>
    </w:rPr>
  </w:style>
  <w:style w:type="character" w:customStyle="1" w:styleId="s3">
    <w:name w:val="s3"/>
    <w:basedOn w:val="a3"/>
    <w:uiPriority w:val="99"/>
    <w:rsid w:val="001D6FB5"/>
  </w:style>
  <w:style w:type="paragraph" w:customStyle="1" w:styleId="p12">
    <w:name w:val="p12"/>
    <w:basedOn w:val="a2"/>
    <w:uiPriority w:val="99"/>
    <w:rsid w:val="001D6FB5"/>
    <w:pPr>
      <w:spacing w:before="100" w:beforeAutospacing="1" w:after="100" w:afterAutospacing="1" w:line="240" w:lineRule="auto"/>
    </w:pPr>
    <w:rPr>
      <w:rFonts w:ascii="Times New Roman" w:hAnsi="Times New Roman"/>
      <w:sz w:val="24"/>
      <w:szCs w:val="24"/>
      <w:lang w:eastAsia="ru-RU"/>
    </w:rPr>
  </w:style>
  <w:style w:type="character" w:customStyle="1" w:styleId="s9">
    <w:name w:val="s9"/>
    <w:basedOn w:val="a3"/>
    <w:uiPriority w:val="99"/>
    <w:rsid w:val="001D6FB5"/>
  </w:style>
  <w:style w:type="paragraph" w:customStyle="1" w:styleId="p66">
    <w:name w:val="p66"/>
    <w:basedOn w:val="a2"/>
    <w:uiPriority w:val="99"/>
    <w:rsid w:val="001D6FB5"/>
    <w:pPr>
      <w:spacing w:before="100" w:beforeAutospacing="1" w:after="100" w:afterAutospacing="1" w:line="240" w:lineRule="auto"/>
    </w:pPr>
    <w:rPr>
      <w:rFonts w:ascii="Times New Roman" w:hAnsi="Times New Roman"/>
      <w:sz w:val="24"/>
      <w:szCs w:val="24"/>
      <w:lang w:eastAsia="ru-RU"/>
    </w:rPr>
  </w:style>
  <w:style w:type="paragraph" w:customStyle="1" w:styleId="p27">
    <w:name w:val="p27"/>
    <w:basedOn w:val="a2"/>
    <w:uiPriority w:val="99"/>
    <w:rsid w:val="001D6FB5"/>
    <w:pPr>
      <w:spacing w:before="100" w:beforeAutospacing="1" w:after="100" w:afterAutospacing="1" w:line="240" w:lineRule="auto"/>
    </w:pPr>
    <w:rPr>
      <w:rFonts w:ascii="Times New Roman" w:hAnsi="Times New Roman"/>
      <w:sz w:val="24"/>
      <w:szCs w:val="24"/>
      <w:lang w:eastAsia="ru-RU"/>
    </w:rPr>
  </w:style>
  <w:style w:type="character" w:customStyle="1" w:styleId="s13">
    <w:name w:val="s13"/>
    <w:basedOn w:val="a3"/>
    <w:uiPriority w:val="99"/>
    <w:rsid w:val="001D6FB5"/>
  </w:style>
  <w:style w:type="paragraph" w:customStyle="1" w:styleId="p4">
    <w:name w:val="p4"/>
    <w:basedOn w:val="a2"/>
    <w:uiPriority w:val="99"/>
    <w:rsid w:val="001D6FB5"/>
    <w:pPr>
      <w:spacing w:before="100" w:beforeAutospacing="1" w:after="100" w:afterAutospacing="1" w:line="240" w:lineRule="auto"/>
    </w:pPr>
    <w:rPr>
      <w:rFonts w:ascii="Times New Roman" w:hAnsi="Times New Roman"/>
      <w:sz w:val="24"/>
      <w:szCs w:val="24"/>
      <w:lang w:eastAsia="ru-RU"/>
    </w:rPr>
  </w:style>
  <w:style w:type="character" w:customStyle="1" w:styleId="s15">
    <w:name w:val="s15"/>
    <w:basedOn w:val="a3"/>
    <w:uiPriority w:val="99"/>
    <w:rsid w:val="001D6FB5"/>
  </w:style>
  <w:style w:type="paragraph" w:customStyle="1" w:styleId="xl24">
    <w:name w:val="xl24"/>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5">
    <w:name w:val="xl25"/>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26">
    <w:name w:val="xl26"/>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27">
    <w:name w:val="xl27"/>
    <w:basedOn w:val="a2"/>
    <w:uiPriority w:val="99"/>
    <w:rsid w:val="001D6F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112">
    <w:name w:val="Знак1 Знак Знак Знак1"/>
    <w:basedOn w:val="a2"/>
    <w:uiPriority w:val="34"/>
    <w:qFormat/>
    <w:rsid w:val="001D6FB5"/>
    <w:pPr>
      <w:spacing w:line="240" w:lineRule="exact"/>
    </w:pPr>
    <w:rPr>
      <w:rFonts w:ascii="Verdana" w:hAnsi="Verdana"/>
      <w:sz w:val="24"/>
      <w:szCs w:val="24"/>
      <w:lang w:val="en-US"/>
    </w:rPr>
  </w:style>
  <w:style w:type="character" w:customStyle="1" w:styleId="113">
    <w:name w:val="Знак1 Знак Знак Знак Знак Знак Знак Знак1"/>
    <w:locked/>
    <w:rsid w:val="001D6FB5"/>
    <w:rPr>
      <w:rFonts w:ascii="Verdana" w:hAnsi="Verdana"/>
      <w:sz w:val="24"/>
      <w:szCs w:val="24"/>
      <w:lang w:val="en-US"/>
    </w:rPr>
  </w:style>
  <w:style w:type="paragraph" w:customStyle="1" w:styleId="114">
    <w:name w:val="Знак1 Знак Знак Знак Знак Знак Знак Знак Знак Знак1"/>
    <w:basedOn w:val="a2"/>
    <w:uiPriority w:val="34"/>
    <w:qFormat/>
    <w:rsid w:val="001D6FB5"/>
    <w:pPr>
      <w:spacing w:line="240" w:lineRule="exact"/>
    </w:pPr>
    <w:rPr>
      <w:rFonts w:ascii="Verdana" w:hAnsi="Verdana"/>
      <w:sz w:val="24"/>
      <w:szCs w:val="24"/>
      <w:lang w:val="en-US"/>
    </w:rPr>
  </w:style>
  <w:style w:type="paragraph" w:customStyle="1" w:styleId="120">
    <w:name w:val="Знак12"/>
    <w:basedOn w:val="a2"/>
    <w:uiPriority w:val="34"/>
    <w:qFormat/>
    <w:rsid w:val="001D6FB5"/>
    <w:pPr>
      <w:widowControl w:val="0"/>
      <w:adjustRightInd w:val="0"/>
      <w:spacing w:line="240" w:lineRule="exact"/>
      <w:jc w:val="right"/>
    </w:pPr>
    <w:rPr>
      <w:rFonts w:ascii="Arial" w:hAnsi="Arial" w:cs="Arial"/>
      <w:sz w:val="20"/>
      <w:szCs w:val="20"/>
      <w:lang w:val="en-GB"/>
    </w:rPr>
  </w:style>
  <w:style w:type="character" w:customStyle="1" w:styleId="510">
    <w:name w:val="Заголовок 5 Знак1"/>
    <w:aliases w:val="H5 Знак1,ITT t5 Знак1,PA Pico Section Знак1,5 Знак1,Roman list Знак1,h5 Знак1,Roman list1 Знак1,Roman list2 Знак1,Roman list11 Знак1,Roman list3 Знак1,Roman list12 Знак1,Roman list21 Знак1,Roman list111 Знак1"/>
    <w:basedOn w:val="a3"/>
    <w:semiHidden/>
    <w:rsid w:val="001D6FB5"/>
    <w:rPr>
      <w:rFonts w:ascii="Cambria" w:eastAsia="Times New Roman" w:hAnsi="Cambria" w:cs="Times New Roman"/>
      <w:color w:val="243F60"/>
      <w:lang w:eastAsia="ru-RU"/>
    </w:rPr>
  </w:style>
  <w:style w:type="character" w:customStyle="1" w:styleId="216">
    <w:name w:val="Цитата 2 Знак1"/>
    <w:basedOn w:val="a3"/>
    <w:uiPriority w:val="29"/>
    <w:rsid w:val="001D6FB5"/>
    <w:rPr>
      <w:rFonts w:ascii="Times New Roman" w:eastAsia="Times New Roman" w:hAnsi="Times New Roman" w:cs="Times New Roman"/>
      <w:i/>
      <w:iCs/>
      <w:color w:val="000000"/>
      <w:sz w:val="20"/>
      <w:szCs w:val="20"/>
      <w:lang w:eastAsia="ru-RU"/>
    </w:rPr>
  </w:style>
  <w:style w:type="paragraph" w:customStyle="1" w:styleId="Bodytext2">
    <w:name w:val="Body text (2)"/>
    <w:basedOn w:val="a2"/>
    <w:rsid w:val="001D6FB5"/>
    <w:pPr>
      <w:widowControl w:val="0"/>
      <w:shd w:val="clear" w:color="auto" w:fill="FFFFFF"/>
      <w:suppressAutoHyphens/>
      <w:overflowPunct w:val="0"/>
      <w:spacing w:after="0" w:line="270" w:lineRule="exact"/>
    </w:pPr>
    <w:rPr>
      <w:rFonts w:ascii="Times New Roman" w:hAnsi="Times New Roman"/>
      <w:color w:val="00000A"/>
      <w:sz w:val="24"/>
      <w:szCs w:val="24"/>
      <w:lang w:eastAsia="zh-CN" w:bidi="hi-IN"/>
    </w:rPr>
  </w:style>
  <w:style w:type="character" w:customStyle="1" w:styleId="b-dotted-linetitle">
    <w:name w:val="b-dotted-line__title"/>
    <w:basedOn w:val="a3"/>
    <w:rsid w:val="001D6FB5"/>
  </w:style>
  <w:style w:type="paragraph" w:customStyle="1" w:styleId="xl29">
    <w:name w:val="xl29"/>
    <w:basedOn w:val="a2"/>
    <w:rsid w:val="001D6FB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Unicode MS" w:eastAsia="Arial Unicode MS" w:hAnsi="Arial Unicode MS" w:cs="Arial Unicode MS"/>
      <w:sz w:val="16"/>
      <w:szCs w:val="16"/>
      <w:lang w:eastAsia="ru-RU"/>
    </w:rPr>
  </w:style>
  <w:style w:type="character" w:styleId="affffa">
    <w:name w:val="Unresolved Mention"/>
    <w:basedOn w:val="a3"/>
    <w:uiPriority w:val="99"/>
    <w:semiHidden/>
    <w:unhideWhenUsed/>
    <w:rsid w:val="00B60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882803">
      <w:bodyDiv w:val="1"/>
      <w:marLeft w:val="0"/>
      <w:marRight w:val="0"/>
      <w:marTop w:val="0"/>
      <w:marBottom w:val="0"/>
      <w:divBdr>
        <w:top w:val="none" w:sz="0" w:space="0" w:color="auto"/>
        <w:left w:val="none" w:sz="0" w:space="0" w:color="auto"/>
        <w:bottom w:val="none" w:sz="0" w:space="0" w:color="auto"/>
        <w:right w:val="none" w:sz="0" w:space="0" w:color="auto"/>
      </w:divBdr>
    </w:div>
    <w:div w:id="200627547">
      <w:bodyDiv w:val="1"/>
      <w:marLeft w:val="0"/>
      <w:marRight w:val="0"/>
      <w:marTop w:val="0"/>
      <w:marBottom w:val="0"/>
      <w:divBdr>
        <w:top w:val="none" w:sz="0" w:space="0" w:color="auto"/>
        <w:left w:val="none" w:sz="0" w:space="0" w:color="auto"/>
        <w:bottom w:val="none" w:sz="0" w:space="0" w:color="auto"/>
        <w:right w:val="none" w:sz="0" w:space="0" w:color="auto"/>
      </w:divBdr>
    </w:div>
    <w:div w:id="429200061">
      <w:bodyDiv w:val="1"/>
      <w:marLeft w:val="0"/>
      <w:marRight w:val="0"/>
      <w:marTop w:val="0"/>
      <w:marBottom w:val="0"/>
      <w:divBdr>
        <w:top w:val="none" w:sz="0" w:space="0" w:color="auto"/>
        <w:left w:val="none" w:sz="0" w:space="0" w:color="auto"/>
        <w:bottom w:val="none" w:sz="0" w:space="0" w:color="auto"/>
        <w:right w:val="none" w:sz="0" w:space="0" w:color="auto"/>
      </w:divBdr>
    </w:div>
    <w:div w:id="574242746">
      <w:bodyDiv w:val="1"/>
      <w:marLeft w:val="0"/>
      <w:marRight w:val="0"/>
      <w:marTop w:val="0"/>
      <w:marBottom w:val="0"/>
      <w:divBdr>
        <w:top w:val="none" w:sz="0" w:space="0" w:color="auto"/>
        <w:left w:val="none" w:sz="0" w:space="0" w:color="auto"/>
        <w:bottom w:val="none" w:sz="0" w:space="0" w:color="auto"/>
        <w:right w:val="none" w:sz="0" w:space="0" w:color="auto"/>
      </w:divBdr>
    </w:div>
    <w:div w:id="605424991">
      <w:bodyDiv w:val="1"/>
      <w:marLeft w:val="0"/>
      <w:marRight w:val="0"/>
      <w:marTop w:val="0"/>
      <w:marBottom w:val="0"/>
      <w:divBdr>
        <w:top w:val="none" w:sz="0" w:space="0" w:color="auto"/>
        <w:left w:val="none" w:sz="0" w:space="0" w:color="auto"/>
        <w:bottom w:val="none" w:sz="0" w:space="0" w:color="auto"/>
        <w:right w:val="none" w:sz="0" w:space="0" w:color="auto"/>
      </w:divBdr>
    </w:div>
    <w:div w:id="622883245">
      <w:bodyDiv w:val="1"/>
      <w:marLeft w:val="0"/>
      <w:marRight w:val="0"/>
      <w:marTop w:val="0"/>
      <w:marBottom w:val="0"/>
      <w:divBdr>
        <w:top w:val="none" w:sz="0" w:space="0" w:color="auto"/>
        <w:left w:val="none" w:sz="0" w:space="0" w:color="auto"/>
        <w:bottom w:val="none" w:sz="0" w:space="0" w:color="auto"/>
        <w:right w:val="none" w:sz="0" w:space="0" w:color="auto"/>
      </w:divBdr>
    </w:div>
    <w:div w:id="1333335369">
      <w:bodyDiv w:val="1"/>
      <w:marLeft w:val="0"/>
      <w:marRight w:val="0"/>
      <w:marTop w:val="0"/>
      <w:marBottom w:val="0"/>
      <w:divBdr>
        <w:top w:val="none" w:sz="0" w:space="0" w:color="auto"/>
        <w:left w:val="none" w:sz="0" w:space="0" w:color="auto"/>
        <w:bottom w:val="none" w:sz="0" w:space="0" w:color="auto"/>
        <w:right w:val="none" w:sz="0" w:space="0" w:color="auto"/>
      </w:divBdr>
    </w:div>
    <w:div w:id="13811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9F6748523119D958F5B262CBA8883D5C1E0924502FCA8CED3F81E0EF73A30178C51B3F7841066EA6A7378F49A4B0DEAF4F2AE4d0U9O" TargetMode="External"/><Relationship Id="rId18" Type="http://schemas.openxmlformats.org/officeDocument/2006/relationships/hyperlink" Target="https://login.consultant.ru/link/?req=doc&amp;base=LAW&amp;n=466154&amp;dst=12390" TargetMode="External"/><Relationship Id="rId26" Type="http://schemas.openxmlformats.org/officeDocument/2006/relationships/hyperlink" Target="consultantplus://offline/ref=CD9767933FF04062E9AEAAAD88A6DA2B17DDC87E95DAFC4F6F517F2BD3C8460D0A1C26E2A90B7005F61F43A0238A85BE89B7BE8A50E5085FaBB6K" TargetMode="External"/><Relationship Id="rId39" Type="http://schemas.openxmlformats.org/officeDocument/2006/relationships/hyperlink" Target="https://ivanovo.rus-buket.ru/article/2631/khrizantema-kustovaya" TargetMode="External"/><Relationship Id="rId21" Type="http://schemas.openxmlformats.org/officeDocument/2006/relationships/hyperlink" Target="https://login.consultant.ru/link/?req=doc&amp;base=LAW&amp;n=466154&amp;dst=12375" TargetMode="External"/><Relationship Id="rId34" Type="http://schemas.openxmlformats.org/officeDocument/2006/relationships/hyperlink" Target="https://ivanovo.rus-buket.ru/article/2302/gvozdika-kustovaya" TargetMode="External"/><Relationship Id="rId42" Type="http://schemas.openxmlformats.org/officeDocument/2006/relationships/hyperlink" Target="https://ivanovo.rus-buket.ru/article/2299/alstromeriya" TargetMode="External"/><Relationship Id="rId47" Type="http://schemas.openxmlformats.org/officeDocument/2006/relationships/hyperlink" Target="https://ivanovo.rus-buket.ru/article/7219/pionovidnaya-roza-ohara" TargetMode="External"/><Relationship Id="rId50" Type="http://schemas.openxmlformats.org/officeDocument/2006/relationships/hyperlink" Target="https://ivanovo.rus-buket.ru/article/7215/ranunkulyus" TargetMode="External"/><Relationship Id="rId55" Type="http://schemas.openxmlformats.org/officeDocument/2006/relationships/hyperlink" Target="https://ivanovo.rus-buket.ru/article/2344/roza-rozovay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C5753AB93464C5B62F257096391237935964227C8D3664E2C53524045D009C25193803EC019B923B2465042D6ECF540C0E11A085CA8E60Dm0Q3M" TargetMode="External"/><Relationship Id="rId29" Type="http://schemas.openxmlformats.org/officeDocument/2006/relationships/hyperlink" Target="mailto:techno_union@mail.ru" TargetMode="External"/><Relationship Id="rId11" Type="http://schemas.openxmlformats.org/officeDocument/2006/relationships/hyperlink" Target="consultantplus://offline/ref=3E3A0880DD8DA05ED6791A1648AC4B00BCD747485B112F3FD482D9CBA66BD9712EB7D479666316C979FA03FDD7F027C5470AF097F81947A5TFSDM" TargetMode="External"/><Relationship Id="rId24" Type="http://schemas.openxmlformats.org/officeDocument/2006/relationships/hyperlink" Target="consultantplus://offline/ref=CD9767933FF04062E9AEAAAD88A6DA2B17DDC87E95DAFC4F6F517F2BD3C8460D0A1C26E2A90B740EF61F43A0238A85BE89B7BE8A50E5085FaBB6K" TargetMode="External"/><Relationship Id="rId32" Type="http://schemas.openxmlformats.org/officeDocument/2006/relationships/hyperlink" Target="https://ivanovo.rus-buket.ru/article/2342/roza-kustovaya" TargetMode="External"/><Relationship Id="rId37" Type="http://schemas.openxmlformats.org/officeDocument/2006/relationships/hyperlink" Target="https://ivanovo.rus-buket.ru/article/2341/roza-krasnaya" TargetMode="External"/><Relationship Id="rId40" Type="http://schemas.openxmlformats.org/officeDocument/2006/relationships/hyperlink" Target="https://ivanovo.rus-buket.ru/article/2342/roza-kustovaya" TargetMode="External"/><Relationship Id="rId45" Type="http://schemas.openxmlformats.org/officeDocument/2006/relationships/hyperlink" Target="https://ivanovo.rus-buket.ru/article/2628/mattiola" TargetMode="External"/><Relationship Id="rId53" Type="http://schemas.openxmlformats.org/officeDocument/2006/relationships/hyperlink" Target="https://ivanovo.rus-buket.ru/article/7217/kustovaya-pionovidnaya-roz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consultantplus://offline/ref=CD9767933FF04062E9AEAAAD88A6DA2B17DDCC7994D0FC4F6F517F2BD3C8460D181C7EEEAB03690DF30A15F166aDB6K" TargetMode="External"/><Relationship Id="rId4" Type="http://schemas.openxmlformats.org/officeDocument/2006/relationships/settings" Target="settings.xml"/><Relationship Id="rId9" Type="http://schemas.openxmlformats.org/officeDocument/2006/relationships/hyperlink" Target="https://app-gost.rts-tender.ru/customer/lk/App504/" TargetMode="External"/><Relationship Id="rId14" Type="http://schemas.openxmlformats.org/officeDocument/2006/relationships/hyperlink" Target="consultantplus://offline/ref=F69F6748523119D958F5B262CBA8883D5C1E0924502FCA8CED3F81E0EF73A30178C51B3C7041066EA6A7378F49A4B0DEAF4F2AE4d0U9O" TargetMode="External"/><Relationship Id="rId22" Type="http://schemas.openxmlformats.org/officeDocument/2006/relationships/hyperlink" Target="https://login.consultant.ru/link/?req=doc&amp;base=LAW&amp;n=466154&amp;dst=12376" TargetMode="External"/><Relationship Id="rId27" Type="http://schemas.openxmlformats.org/officeDocument/2006/relationships/hyperlink" Target="consultantplus://offline/ref=CD9767933FF04062E9AEAAAD88A6DA2B17DDC87E95DAFC4F6F517F2BD3C8460D0A1C26E2A90B7408F31F43A0238A85BE89B7BE8A50E5085FaBB6K" TargetMode="External"/><Relationship Id="rId30" Type="http://schemas.openxmlformats.org/officeDocument/2006/relationships/hyperlink" Target="https://samid.ru/zvukovoe-oborudovanie/akusticheskie-sistemy-i-usiliteli-moshchnosti/usiliteli-moshchnosti/usilitely-moshnosty-4-kanalnye" TargetMode="External"/><Relationship Id="rId35" Type="http://schemas.openxmlformats.org/officeDocument/2006/relationships/hyperlink" Target="https://ivanovo.rus-buket.ru/article/2628/mattiola" TargetMode="External"/><Relationship Id="rId43" Type="http://schemas.openxmlformats.org/officeDocument/2006/relationships/hyperlink" Target="https://ivanovo.rus-buket.ru/article/2342/roza-kustovaya" TargetMode="External"/><Relationship Id="rId48" Type="http://schemas.openxmlformats.org/officeDocument/2006/relationships/hyperlink" Target="https://ivanovo.rus-buket.ru/article/2620/amarillis" TargetMode="External"/><Relationship Id="rId56" Type="http://schemas.openxmlformats.org/officeDocument/2006/relationships/footer" Target="footer1.xml"/><Relationship Id="rId8" Type="http://schemas.openxmlformats.org/officeDocument/2006/relationships/hyperlink" Target="https://app.rts-tender.ru/customer/lk/App504/" TargetMode="External"/><Relationship Id="rId51" Type="http://schemas.openxmlformats.org/officeDocument/2006/relationships/hyperlink" Target="https://ivanovo.rus-buket.ru/article/2631/khrizantema-kustovaya" TargetMode="External"/><Relationship Id="rId3" Type="http://schemas.openxmlformats.org/officeDocument/2006/relationships/styles" Target="styles.xml"/><Relationship Id="rId12" Type="http://schemas.openxmlformats.org/officeDocument/2006/relationships/hyperlink" Target="https://base.garant.ru/10164072/" TargetMode="External"/><Relationship Id="rId17" Type="http://schemas.openxmlformats.org/officeDocument/2006/relationships/hyperlink" Target="consultantplus://offline/ref=CD9767933FF04062E9AEAAAD88A6DA2B17DCCC7993D1FC4F6F517F2BD3C8460D0A1C26E2A9097304FB1F43A0238A85BE89B7BE8A50E5085FaBB6K" TargetMode="External"/><Relationship Id="rId25" Type="http://schemas.openxmlformats.org/officeDocument/2006/relationships/hyperlink" Target="consultantplus://offline/ref=CD9767933FF04062E9AEAAAD88A6DA2B17DDC87E95DAFC4F6F517F2BD3C8460D0A1C26E2A90B740FF01F43A0238A85BE89B7BE8A50E5085FaBB6K" TargetMode="External"/><Relationship Id="rId33" Type="http://schemas.openxmlformats.org/officeDocument/2006/relationships/hyperlink" Target="https://ivanovo.rus-buket.ru/article/2306/liziantus-eustoma" TargetMode="External"/><Relationship Id="rId38" Type="http://schemas.openxmlformats.org/officeDocument/2006/relationships/hyperlink" Target="https://ivanovo.rus-buket.ru/article/2325/orkhideya-tsimbidium" TargetMode="External"/><Relationship Id="rId46" Type="http://schemas.openxmlformats.org/officeDocument/2006/relationships/hyperlink" Target="https://ivanovo.rus-buket.ru/article/2631/khrizantema-kustovaya" TargetMode="External"/><Relationship Id="rId20" Type="http://schemas.openxmlformats.org/officeDocument/2006/relationships/hyperlink" Target="https://login.consultant.ru/link/?req=doc&amp;base=LAW&amp;n=466154&amp;dst=12374" TargetMode="External"/><Relationship Id="rId41" Type="http://schemas.openxmlformats.org/officeDocument/2006/relationships/hyperlink" Target="https://ivanovo.rus-buket.ru/article/2301/gvozdika" TargetMode="External"/><Relationship Id="rId54" Type="http://schemas.openxmlformats.org/officeDocument/2006/relationships/hyperlink" Target="https://ivanovo.rus-buket.ru/article/2628/mattiol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AEBD841D92939B7FF37F16C590F0231047841B3D9143EF1A21DA8D02CFEBA3285083811A885B6719B4D06F6664A93471C4F96E6612F9A82s0b7G" TargetMode="External"/><Relationship Id="rId23" Type="http://schemas.openxmlformats.org/officeDocument/2006/relationships/hyperlink" Target="consultantplus://offline/ref=CD9767933FF04062E9AEAAAD88A6DA2B17DDCC7994D0FC4F6F517F2BD3C8460D181C7EEEAB03690DF30A15F166aDB6K" TargetMode="External"/><Relationship Id="rId28" Type="http://schemas.openxmlformats.org/officeDocument/2006/relationships/hyperlink" Target="mailto:zakupki@ivanovoobl.ru" TargetMode="External"/><Relationship Id="rId36" Type="http://schemas.openxmlformats.org/officeDocument/2006/relationships/hyperlink" Target="https://ivanovo.rus-buket.ru/article/2631/khrizantema-kustovaya" TargetMode="External"/><Relationship Id="rId49" Type="http://schemas.openxmlformats.org/officeDocument/2006/relationships/hyperlink" Target="https://ivanovo.rus-buket.ru/article/2306/liziantus-eustoma" TargetMode="External"/><Relationship Id="rId57" Type="http://schemas.openxmlformats.org/officeDocument/2006/relationships/fontTable" Target="fontTable.xml"/><Relationship Id="rId10" Type="http://schemas.openxmlformats.org/officeDocument/2006/relationships/hyperlink" Target="consultantplus://offline/ref=3E3A0880DD8DA05ED6791A1648AC4B00BCD747485B112F3FD482D9CBA66BD9712EB7D47966621ACF76FA03FDD7F027C5470AF097F81947A5TFSDM" TargetMode="External"/><Relationship Id="rId31" Type="http://schemas.openxmlformats.org/officeDocument/2006/relationships/hyperlink" Target="https://ivanovo.rus-buket.ru/article/2301/gvozdika" TargetMode="External"/><Relationship Id="rId44" Type="http://schemas.openxmlformats.org/officeDocument/2006/relationships/hyperlink" Target="https://ivanovo.rus-buket.ru/article/2315/giatsint" TargetMode="External"/><Relationship Id="rId52" Type="http://schemas.openxmlformats.org/officeDocument/2006/relationships/hyperlink" Target="https://ivanovo.rus-buket.ru/article/2301/gvozd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4195E-CA09-4866-8D48-27E6B99E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23</Pages>
  <Words>11347</Words>
  <Characters>64679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belikova_ep</dc:creator>
  <cp:lastModifiedBy>Ивановской области Правительство</cp:lastModifiedBy>
  <cp:revision>26</cp:revision>
  <cp:lastPrinted>2025-02-14T08:49:00Z</cp:lastPrinted>
  <dcterms:created xsi:type="dcterms:W3CDTF">2025-02-13T13:39:00Z</dcterms:created>
  <dcterms:modified xsi:type="dcterms:W3CDTF">2025-03-26T11:32:00Z</dcterms:modified>
</cp:coreProperties>
</file>