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spacing w:line="360" w:lineRule="auto"/>
        <w:ind/>
        <w:jc w:val="center"/>
        <w:rPr>
          <w:rFonts w:ascii="Times New Roman" w:hAnsi="Times New Roman"/>
        </w:rPr>
      </w:pPr>
      <w:r>
        <w:rPr>
          <w:rFonts w:ascii="Times New Roman" w:hAnsi="Times New Roman"/>
          <w:sz w:val="24"/>
        </w:rPr>
        <w:t xml:space="preserve"> </w:t>
      </w:r>
      <w:r>
        <w:rPr>
          <w:rFonts w:ascii="Times New Roman" w:hAnsi="Times New Roman"/>
          <w:b w:val="1"/>
          <w:sz w:val="24"/>
        </w:rPr>
        <w:t>Аукционная документация открытого аукциона в электронной форме</w:t>
      </w:r>
      <w:r>
        <w:rPr>
          <w:rFonts w:ascii="Times New Roman" w:hAnsi="Times New Roman"/>
          <w:sz w:val="24"/>
        </w:rPr>
        <w:t xml:space="preserve"> </w:t>
      </w:r>
      <w:r>
        <w:rPr>
          <w:rFonts w:ascii="Times New Roman" w:hAnsi="Times New Roman"/>
          <w:b w:val="1"/>
          <w:sz w:val="24"/>
        </w:rPr>
        <w:t xml:space="preserve">по продаже арестованного </w:t>
      </w:r>
      <w:r>
        <w:rPr>
          <w:rFonts w:ascii="Times New Roman" w:hAnsi="Times New Roman"/>
          <w:b w:val="1"/>
          <w:sz w:val="24"/>
        </w:rPr>
        <w:t xml:space="preserve">имущества </w:t>
      </w:r>
    </w:p>
    <w:p w14:paraId="02000000">
      <w:pPr>
        <w:widowControl w:val="0"/>
        <w:tabs>
          <w:tab w:leader="none" w:pos="567" w:val="left"/>
        </w:tabs>
        <w:ind/>
        <w:rPr>
          <w:rFonts w:ascii="Times New Roman" w:hAnsi="Times New Roman"/>
          <w:b w:val="1"/>
          <w:sz w:val="24"/>
        </w:rPr>
      </w:pPr>
    </w:p>
    <w:p w14:paraId="03000000">
      <w:pPr>
        <w:widowControl w:val="0"/>
        <w:tabs>
          <w:tab w:leader="none" w:pos="567" w:val="left"/>
          <w:tab w:leader="none" w:pos="851" w:val="left"/>
        </w:tabs>
        <w:ind w:firstLine="567" w:left="0" w:right="0"/>
        <w:jc w:val="center"/>
        <w:rPr>
          <w:rFonts w:ascii="Times New Roman" w:hAnsi="Times New Roman"/>
        </w:rPr>
      </w:pPr>
      <w:r>
        <w:rPr>
          <w:rFonts w:ascii="Times New Roman" w:hAnsi="Times New Roman"/>
          <w:b w:val="1"/>
          <w:sz w:val="24"/>
        </w:rPr>
        <w:t xml:space="preserve">дата и время </w:t>
      </w:r>
      <w:r>
        <w:rPr>
          <w:rFonts w:ascii="Times New Roman" w:hAnsi="Times New Roman"/>
          <w:b w:val="1"/>
          <w:color w:val="000000"/>
          <w:sz w:val="24"/>
        </w:rPr>
        <w:t>торгов: 2 сентября  2025 г. в 10:00 по московскому времени.</w:t>
      </w:r>
    </w:p>
    <w:p w14:paraId="04000000">
      <w:pPr>
        <w:widowControl w:val="0"/>
        <w:tabs>
          <w:tab w:leader="none" w:pos="567" w:val="left"/>
          <w:tab w:leader="none" w:pos="851" w:val="left"/>
        </w:tabs>
        <w:ind w:firstLine="567" w:left="0" w:right="0"/>
        <w:jc w:val="center"/>
        <w:rPr>
          <w:rFonts w:ascii="Times New Roman" w:hAnsi="Times New Roman"/>
          <w:b w:val="1"/>
          <w:color w:val="000000"/>
          <w:sz w:val="24"/>
        </w:rPr>
      </w:pPr>
    </w:p>
    <w:p w14:paraId="05000000">
      <w:pPr>
        <w:widowControl w:val="0"/>
        <w:tabs>
          <w:tab w:leader="none" w:pos="567" w:val="left"/>
          <w:tab w:leader="none" w:pos="851" w:val="left"/>
        </w:tabs>
        <w:ind w:firstLine="567" w:left="0" w:right="0"/>
        <w:rPr>
          <w:rFonts w:ascii="Times New Roman" w:hAnsi="Times New Roman"/>
        </w:rPr>
      </w:pPr>
      <w:r>
        <w:rPr>
          <w:rFonts w:ascii="Times New Roman" w:hAnsi="Times New Roman"/>
          <w:color w:val="000000"/>
          <w:sz w:val="24"/>
        </w:rPr>
        <w:t>Понятия и термины</w:t>
      </w:r>
    </w:p>
    <w:p w14:paraId="06000000">
      <w:pPr>
        <w:widowControl w:val="0"/>
        <w:tabs>
          <w:tab w:leader="none" w:pos="567" w:val="left"/>
          <w:tab w:leader="none" w:pos="851" w:val="left"/>
        </w:tabs>
        <w:ind w:firstLine="567" w:left="0" w:right="0"/>
        <w:jc w:val="both"/>
        <w:rPr>
          <w:rFonts w:ascii="Times New Roman" w:hAnsi="Times New Roman"/>
        </w:rPr>
      </w:pPr>
      <w:r>
        <w:rPr>
          <w:rFonts w:ascii="Times New Roman" w:hAnsi="Times New Roman"/>
          <w:b w:val="1"/>
          <w:sz w:val="24"/>
        </w:rPr>
        <w:t>- Продавец</w:t>
      </w:r>
      <w:r>
        <w:rPr>
          <w:rFonts w:ascii="Times New Roman" w:hAnsi="Times New Roman"/>
          <w:b w:val="1"/>
          <w:sz w:val="24"/>
        </w:rPr>
        <w:t xml:space="preserve"> -  </w:t>
      </w:r>
      <w:r>
        <w:rPr>
          <w:rFonts w:ascii="Times New Roman" w:hAnsi="Times New Roman"/>
          <w:sz w:val="24"/>
        </w:rPr>
        <w:t>Межрегиональное территориальное управление Федерального агентства по управлению государственным имуществом во Владимирской, Ивановской, Костромской и Ярославской областях,</w:t>
      </w:r>
      <w:r>
        <w:rPr>
          <w:rFonts w:ascii="Times New Roman" w:hAnsi="Times New Roman"/>
          <w:sz w:val="24"/>
        </w:rPr>
        <w:t xml:space="preserve"> </w:t>
      </w:r>
      <w:r>
        <w:rPr>
          <w:rFonts w:ascii="Times New Roman" w:hAnsi="Times New Roman"/>
          <w:sz w:val="24"/>
        </w:rPr>
        <w:t xml:space="preserve">ИНН 3329056771 КПП 332901001, </w:t>
      </w:r>
      <w:r>
        <w:rPr>
          <w:rFonts w:ascii="Times New Roman" w:hAnsi="Times New Roman"/>
          <w:color w:val="000000"/>
          <w:sz w:val="24"/>
        </w:rPr>
        <w:t>местонахождение г. Владимир, ул. Большая Московская, д. 29</w:t>
      </w:r>
      <w:r>
        <w:rPr>
          <w:rFonts w:ascii="Times New Roman" w:hAnsi="Times New Roman"/>
          <w:sz w:val="24"/>
        </w:rPr>
        <w:t xml:space="preserve"> (далее - продавец);</w:t>
      </w:r>
    </w:p>
    <w:p w14:paraId="07000000">
      <w:pPr>
        <w:widowControl w:val="0"/>
        <w:tabs>
          <w:tab w:leader="none" w:pos="567" w:val="left"/>
          <w:tab w:leader="none" w:pos="851" w:val="left"/>
        </w:tabs>
        <w:ind w:firstLine="567" w:left="0" w:right="0"/>
        <w:jc w:val="both"/>
        <w:rPr>
          <w:rFonts w:ascii="Times New Roman" w:hAnsi="Times New Roman"/>
        </w:rPr>
      </w:pPr>
      <w:r>
        <w:rPr>
          <w:rFonts w:ascii="Times New Roman" w:hAnsi="Times New Roman"/>
          <w:sz w:val="24"/>
        </w:rPr>
        <w:t xml:space="preserve">- </w:t>
      </w:r>
      <w:r>
        <w:rPr>
          <w:rFonts w:ascii="Times New Roman" w:hAnsi="Times New Roman"/>
          <w:b w:val="1"/>
          <w:color w:val="000000"/>
          <w:sz w:val="24"/>
        </w:rPr>
        <w:t>Предмет торгов</w:t>
      </w:r>
      <w:r>
        <w:rPr>
          <w:rFonts w:ascii="Times New Roman" w:hAnsi="Times New Roman"/>
          <w:color w:val="000000"/>
          <w:sz w:val="24"/>
        </w:rPr>
        <w:t xml:space="preserve"> - выставленное на торги имущество, арестованное во исполнение судебных решений или актов органов, которым предоставлено право принимать решения об обращении взыскания на имущество (далее – имущество);</w:t>
      </w:r>
    </w:p>
    <w:p w14:paraId="08000000">
      <w:pPr>
        <w:widowControl w:val="0"/>
        <w:tabs>
          <w:tab w:leader="none" w:pos="567" w:val="left"/>
          <w:tab w:leader="none" w:pos="851" w:val="left"/>
        </w:tabs>
        <w:ind w:firstLine="567" w:left="0" w:right="0"/>
        <w:jc w:val="both"/>
        <w:rPr>
          <w:rFonts w:ascii="Times New Roman" w:hAnsi="Times New Roman"/>
        </w:rPr>
      </w:pPr>
      <w:r>
        <w:rPr>
          <w:rFonts w:ascii="Times New Roman" w:hAnsi="Times New Roman"/>
          <w:color w:val="000000"/>
          <w:sz w:val="24"/>
        </w:rPr>
        <w:t xml:space="preserve">- </w:t>
      </w:r>
      <w:r>
        <w:rPr>
          <w:rFonts w:ascii="Times New Roman" w:hAnsi="Times New Roman"/>
          <w:b w:val="1"/>
          <w:color w:val="000000"/>
          <w:sz w:val="24"/>
        </w:rPr>
        <w:t>Открытый аукцион в электронной форме</w:t>
      </w:r>
      <w:r>
        <w:rPr>
          <w:rFonts w:ascii="Times New Roman" w:hAnsi="Times New Roman"/>
          <w:color w:val="000000"/>
          <w:sz w:val="24"/>
        </w:rPr>
        <w:t xml:space="preserve"> – аукцион по продаже арестованного имущества, открытый по составу участников и открытый по форме подачи предложения о цене, проводимый в электронной форме на электронной площадке, находящейся в сети интернет по адресу https://www.rts-tender.ru (далее – аукцион);</w:t>
      </w:r>
    </w:p>
    <w:p w14:paraId="09000000">
      <w:pPr>
        <w:widowControl w:val="0"/>
        <w:tabs>
          <w:tab w:leader="none" w:pos="567" w:val="left"/>
          <w:tab w:leader="none" w:pos="851" w:val="left"/>
        </w:tabs>
        <w:ind w:firstLine="567" w:left="0" w:right="0"/>
        <w:jc w:val="both"/>
        <w:rPr>
          <w:rFonts w:ascii="Times New Roman" w:hAnsi="Times New Roman"/>
        </w:rPr>
      </w:pPr>
      <w:r>
        <w:rPr>
          <w:rFonts w:ascii="Times New Roman" w:hAnsi="Times New Roman"/>
          <w:sz w:val="24"/>
        </w:rPr>
        <w:t xml:space="preserve">- </w:t>
      </w:r>
      <w:r>
        <w:rPr>
          <w:rFonts w:ascii="Times New Roman" w:hAnsi="Times New Roman"/>
          <w:b w:val="1"/>
          <w:color w:val="000000"/>
          <w:sz w:val="24"/>
        </w:rPr>
        <w:t>Минимальная начальная цена продажи имущества</w:t>
      </w:r>
      <w:r>
        <w:rPr>
          <w:rFonts w:ascii="Times New Roman" w:hAnsi="Times New Roman"/>
          <w:color w:val="000000"/>
          <w:sz w:val="24"/>
        </w:rPr>
        <w:t xml:space="preserve"> – стоимость имущества, установленная в постановлении судебного пристава-исполнителя, передавшего имущество на реализацию;</w:t>
      </w:r>
    </w:p>
    <w:p w14:paraId="0A000000">
      <w:pPr>
        <w:widowControl w:val="0"/>
        <w:tabs>
          <w:tab w:leader="none" w:pos="567" w:val="left"/>
          <w:tab w:leader="none" w:pos="851" w:val="left"/>
        </w:tabs>
        <w:ind w:firstLine="567" w:left="0" w:right="0"/>
        <w:jc w:val="both"/>
        <w:rPr>
          <w:rFonts w:ascii="Times New Roman" w:hAnsi="Times New Roman"/>
        </w:rPr>
      </w:pPr>
      <w:r>
        <w:rPr>
          <w:rFonts w:ascii="Times New Roman" w:hAnsi="Times New Roman"/>
          <w:sz w:val="24"/>
        </w:rPr>
        <w:t xml:space="preserve">- </w:t>
      </w:r>
      <w:r>
        <w:rPr>
          <w:rFonts w:ascii="Times New Roman" w:hAnsi="Times New Roman"/>
          <w:b w:val="1"/>
          <w:sz w:val="24"/>
        </w:rPr>
        <w:t xml:space="preserve">Заявка на участие в аукционе </w:t>
      </w:r>
      <w:r>
        <w:rPr>
          <w:rFonts w:ascii="Times New Roman" w:hAnsi="Times New Roman"/>
          <w:b w:val="1"/>
          <w:sz w:val="24"/>
        </w:rPr>
        <w:t xml:space="preserve">- </w:t>
      </w:r>
      <w:r>
        <w:rPr>
          <w:rFonts w:ascii="Times New Roman" w:hAnsi="Times New Roman"/>
          <w:sz w:val="24"/>
        </w:rPr>
        <w:t>полный комплект документов, предоставляемый заявителем продавцу для участия в аукционе (далее – заявка);</w:t>
      </w:r>
    </w:p>
    <w:p w14:paraId="0B000000">
      <w:pPr>
        <w:widowControl w:val="0"/>
        <w:tabs>
          <w:tab w:leader="none" w:pos="567" w:val="left"/>
          <w:tab w:leader="none" w:pos="851" w:val="left"/>
        </w:tabs>
        <w:ind w:firstLine="567" w:left="0" w:right="0"/>
        <w:jc w:val="both"/>
        <w:rPr>
          <w:rFonts w:ascii="Times New Roman" w:hAnsi="Times New Roman"/>
        </w:rPr>
      </w:pPr>
      <w:r>
        <w:rPr>
          <w:rFonts w:ascii="Times New Roman" w:hAnsi="Times New Roman"/>
          <w:sz w:val="24"/>
        </w:rPr>
        <w:t xml:space="preserve">- </w:t>
      </w:r>
      <w:r>
        <w:rPr>
          <w:rFonts w:ascii="Times New Roman" w:hAnsi="Times New Roman"/>
          <w:b w:val="1"/>
          <w:sz w:val="24"/>
        </w:rPr>
        <w:t>Заявитель</w:t>
      </w:r>
      <w:r>
        <w:rPr>
          <w:rFonts w:ascii="Times New Roman" w:hAnsi="Times New Roman"/>
          <w:sz w:val="24"/>
        </w:rPr>
        <w:t xml:space="preserve"> - лицо, подающее продавцу заявку;</w:t>
      </w:r>
    </w:p>
    <w:p w14:paraId="0C000000">
      <w:pPr>
        <w:widowControl w:val="0"/>
        <w:tabs>
          <w:tab w:leader="none" w:pos="567" w:val="left"/>
          <w:tab w:leader="none" w:pos="851" w:val="left"/>
        </w:tabs>
        <w:ind w:firstLine="567" w:left="0" w:right="0"/>
        <w:jc w:val="both"/>
        <w:rPr>
          <w:rFonts w:ascii="Times New Roman" w:hAnsi="Times New Roman"/>
        </w:rPr>
      </w:pPr>
      <w:r>
        <w:rPr>
          <w:rFonts w:ascii="Times New Roman" w:hAnsi="Times New Roman"/>
          <w:sz w:val="24"/>
        </w:rPr>
        <w:t xml:space="preserve">- </w:t>
      </w:r>
      <w:r>
        <w:rPr>
          <w:rFonts w:ascii="Times New Roman" w:hAnsi="Times New Roman"/>
          <w:b w:val="1"/>
          <w:sz w:val="24"/>
        </w:rPr>
        <w:t>Претендент</w:t>
      </w:r>
      <w:r>
        <w:rPr>
          <w:rFonts w:ascii="Times New Roman" w:hAnsi="Times New Roman"/>
          <w:sz w:val="24"/>
        </w:rPr>
        <w:t xml:space="preserve"> - лицо, чья заявка принята продавцом;</w:t>
      </w:r>
    </w:p>
    <w:p w14:paraId="0D000000">
      <w:pPr>
        <w:widowControl w:val="0"/>
        <w:tabs>
          <w:tab w:leader="none" w:pos="567" w:val="left"/>
          <w:tab w:leader="none" w:pos="851" w:val="left"/>
        </w:tabs>
        <w:ind w:firstLine="567" w:left="0" w:right="0"/>
        <w:jc w:val="both"/>
        <w:rPr>
          <w:rFonts w:ascii="Times New Roman" w:hAnsi="Times New Roman"/>
        </w:rPr>
      </w:pPr>
      <w:r>
        <w:rPr>
          <w:rFonts w:ascii="Times New Roman" w:hAnsi="Times New Roman"/>
          <w:sz w:val="24"/>
        </w:rPr>
        <w:t xml:space="preserve">- </w:t>
      </w:r>
      <w:r>
        <w:rPr>
          <w:rFonts w:ascii="Times New Roman" w:hAnsi="Times New Roman"/>
          <w:b w:val="1"/>
          <w:sz w:val="24"/>
        </w:rPr>
        <w:t>Участник торгов</w:t>
      </w:r>
      <w:r>
        <w:rPr>
          <w:rFonts w:ascii="Times New Roman" w:hAnsi="Times New Roman"/>
          <w:sz w:val="24"/>
        </w:rPr>
        <w:t xml:space="preserve"> - претендент,  допущенный комиссией по проведению торгов по реализации имущества к участию в торгах.</w:t>
      </w:r>
    </w:p>
    <w:p w14:paraId="0E000000">
      <w:pPr>
        <w:widowControl w:val="0"/>
        <w:tabs>
          <w:tab w:leader="none" w:pos="567" w:val="left"/>
          <w:tab w:leader="none" w:pos="851" w:val="left"/>
        </w:tabs>
        <w:ind w:firstLine="567" w:left="0" w:right="0"/>
        <w:rPr>
          <w:rFonts w:ascii="Times New Roman" w:hAnsi="Times New Roman"/>
          <w:sz w:val="24"/>
        </w:rPr>
      </w:pPr>
    </w:p>
    <w:p w14:paraId="0F000000">
      <w:pPr>
        <w:widowControl w:val="0"/>
        <w:numPr>
          <w:ilvl w:val="0"/>
          <w:numId w:val="1"/>
        </w:numPr>
        <w:tabs>
          <w:tab w:leader="none" w:pos="567" w:val="left"/>
          <w:tab w:leader="none" w:pos="851" w:val="left"/>
        </w:tabs>
        <w:ind w:firstLine="567" w:left="0" w:right="0"/>
        <w:jc w:val="both"/>
        <w:rPr>
          <w:rFonts w:ascii="Times New Roman" w:hAnsi="Times New Roman"/>
        </w:rPr>
      </w:pPr>
      <w:r>
        <w:rPr>
          <w:rFonts w:ascii="Times New Roman" w:hAnsi="Times New Roman"/>
          <w:b w:val="1"/>
          <w:sz w:val="24"/>
        </w:rPr>
        <w:t>Правовое регулирование</w:t>
      </w:r>
    </w:p>
    <w:p w14:paraId="10000000">
      <w:pPr>
        <w:widowControl w:val="0"/>
        <w:tabs>
          <w:tab w:leader="none" w:pos="567" w:val="left"/>
        </w:tabs>
        <w:ind w:firstLine="567" w:left="0" w:right="0"/>
        <w:jc w:val="both"/>
        <w:rPr>
          <w:rFonts w:ascii="Times New Roman" w:hAnsi="Times New Roman"/>
        </w:rPr>
      </w:pPr>
      <w:r>
        <w:rPr>
          <w:rFonts w:ascii="Times New Roman" w:hAnsi="Times New Roman"/>
          <w:sz w:val="24"/>
        </w:rPr>
        <w:t xml:space="preserve">Настоящий аукцион проводится в соответствии с положениями Гражданского кодекса Российской Федерации, Федерального закона от 26.07.2006г. № 135-ФЗ </w:t>
      </w:r>
      <w:r>
        <w:rPr>
          <w:rFonts w:ascii="Times New Roman" w:hAnsi="Times New Roman"/>
          <w:sz w:val="24"/>
        </w:rPr>
        <w:t>«</w:t>
      </w:r>
      <w:r>
        <w:rPr>
          <w:rFonts w:ascii="Times New Roman" w:hAnsi="Times New Roman"/>
          <w:sz w:val="24"/>
        </w:rPr>
        <w:t>О защите конкуренции</w:t>
      </w:r>
      <w:r>
        <w:rPr>
          <w:rFonts w:ascii="Times New Roman" w:hAnsi="Times New Roman"/>
          <w:sz w:val="24"/>
        </w:rPr>
        <w:t xml:space="preserve">», </w:t>
      </w:r>
      <w:r>
        <w:rPr>
          <w:rFonts w:ascii="Times New Roman" w:hAnsi="Times New Roman"/>
          <w:sz w:val="24"/>
        </w:rPr>
        <w:t xml:space="preserve">Федерального закона от 02.10.2007г.№229-ФЗ </w:t>
      </w:r>
      <w:r>
        <w:rPr>
          <w:rFonts w:ascii="Times New Roman" w:hAnsi="Times New Roman"/>
          <w:sz w:val="24"/>
        </w:rPr>
        <w:t>«</w:t>
      </w:r>
      <w:r>
        <w:rPr>
          <w:rFonts w:ascii="Times New Roman" w:hAnsi="Times New Roman"/>
          <w:sz w:val="24"/>
        </w:rPr>
        <w:t>Об исполнительном производстве</w:t>
      </w:r>
      <w:r>
        <w:rPr>
          <w:rFonts w:ascii="Times New Roman" w:hAnsi="Times New Roman"/>
          <w:sz w:val="24"/>
        </w:rPr>
        <w:t xml:space="preserve">» </w:t>
      </w:r>
      <w:r>
        <w:rPr>
          <w:rFonts w:ascii="Times New Roman" w:hAnsi="Times New Roman"/>
          <w:sz w:val="24"/>
        </w:rPr>
        <w:t xml:space="preserve">и иных нормативных правовых актов Российской Федерации, а также регламентом электронной торговой площадки, размещенным на сайте </w:t>
      </w:r>
      <w:r>
        <w:rPr>
          <w:rStyle w:val="Style_1_ch"/>
          <w:rFonts w:ascii="Times New Roman" w:hAnsi="Times New Roman"/>
          <w:sz w:val="24"/>
        </w:rPr>
        <w:fldChar w:fldCharType="begin"/>
      </w:r>
      <w:r>
        <w:rPr>
          <w:rStyle w:val="Style_1_ch"/>
          <w:rFonts w:ascii="Times New Roman" w:hAnsi="Times New Roman"/>
          <w:sz w:val="24"/>
        </w:rPr>
        <w:instrText>HYPERLINK "https://www.rts-tender.ru/"</w:instrText>
      </w:r>
      <w:r>
        <w:rPr>
          <w:rStyle w:val="Style_1_ch"/>
          <w:rFonts w:ascii="Times New Roman" w:hAnsi="Times New Roman"/>
          <w:sz w:val="24"/>
        </w:rPr>
        <w:fldChar w:fldCharType="separate"/>
      </w:r>
      <w:r>
        <w:rPr>
          <w:rStyle w:val="Style_1_ch"/>
          <w:rFonts w:ascii="Times New Roman" w:hAnsi="Times New Roman"/>
          <w:sz w:val="24"/>
        </w:rPr>
        <w:t>https://www.rts-tender.ru</w:t>
      </w:r>
      <w:r>
        <w:rPr>
          <w:rStyle w:val="Style_1_ch"/>
          <w:rFonts w:ascii="Times New Roman" w:hAnsi="Times New Roman"/>
          <w:sz w:val="24"/>
        </w:rPr>
        <w:fldChar w:fldCharType="end"/>
      </w:r>
      <w:r>
        <w:rPr>
          <w:rFonts w:ascii="Times New Roman" w:hAnsi="Times New Roman"/>
          <w:sz w:val="24"/>
        </w:rPr>
        <w:t>, в подразделе «Документы Электронной площадки «РТС-Тендер» для проведения имущественных торгов» раздела «Имущество», иными нормативными документами электронной площадки.</w:t>
      </w:r>
    </w:p>
    <w:p w14:paraId="11000000">
      <w:pPr>
        <w:widowControl w:val="0"/>
        <w:tabs>
          <w:tab w:leader="none" w:pos="567" w:val="left"/>
          <w:tab w:leader="none" w:pos="851" w:val="left"/>
        </w:tabs>
        <w:ind w:firstLine="567" w:left="0" w:right="0"/>
        <w:jc w:val="both"/>
        <w:rPr>
          <w:rFonts w:ascii="Times New Roman" w:hAnsi="Times New Roman"/>
          <w:sz w:val="24"/>
        </w:rPr>
      </w:pPr>
    </w:p>
    <w:p w14:paraId="12000000">
      <w:pPr>
        <w:widowControl w:val="0"/>
        <w:numPr>
          <w:ilvl w:val="0"/>
          <w:numId w:val="1"/>
        </w:numPr>
        <w:tabs>
          <w:tab w:leader="none" w:pos="0" w:val="left"/>
          <w:tab w:leader="none" w:pos="851" w:val="left"/>
        </w:tabs>
        <w:ind w:firstLine="567" w:left="0" w:right="0"/>
        <w:jc w:val="both"/>
        <w:rPr>
          <w:rFonts w:ascii="Times New Roman" w:hAnsi="Times New Roman"/>
        </w:rPr>
      </w:pPr>
      <w:r>
        <w:rPr>
          <w:rFonts w:ascii="Times New Roman" w:hAnsi="Times New Roman"/>
          <w:b w:val="1"/>
          <w:sz w:val="24"/>
        </w:rPr>
        <w:t>Информационное обеспечение</w:t>
      </w:r>
    </w:p>
    <w:p w14:paraId="13000000">
      <w:pPr>
        <w:widowControl w:val="0"/>
        <w:tabs>
          <w:tab w:leader="none" w:pos="0" w:val="left"/>
        </w:tabs>
        <w:ind w:firstLine="567" w:left="0" w:right="0"/>
        <w:jc w:val="both"/>
        <w:rPr>
          <w:rFonts w:ascii="Times New Roman" w:hAnsi="Times New Roman"/>
        </w:rPr>
      </w:pPr>
      <w:r>
        <w:rPr>
          <w:rFonts w:ascii="Times New Roman" w:hAnsi="Times New Roman"/>
          <w:sz w:val="24"/>
        </w:rPr>
        <w:t xml:space="preserve">Официальным сайтом для размещения информации о проведении настоящего аукциона в соответствии с Постановлением Правительства Российской Федерации от 10.09.2012г. № 909 </w:t>
      </w:r>
      <w:r>
        <w:rPr>
          <w:rFonts w:ascii="Times New Roman" w:hAnsi="Times New Roman"/>
          <w:sz w:val="24"/>
        </w:rPr>
        <w:t>«</w:t>
      </w:r>
      <w:r>
        <w:rPr>
          <w:rFonts w:ascii="Times New Roman" w:hAnsi="Times New Roman"/>
          <w:sz w:val="24"/>
        </w:rPr>
        <w:t xml:space="preserve">Об определении официального сайта Российской Федерации в информационно-телекоммуникационной сети «Интернет» для размещения информации о проведении торгов и внесении изменений в некоторые акты Правительства Российской Федерации» является сайт </w:t>
      </w:r>
      <w:r>
        <w:rPr>
          <w:rStyle w:val="Style_1_ch"/>
          <w:rFonts w:ascii="Times New Roman" w:hAnsi="Times New Roman"/>
          <w:sz w:val="24"/>
        </w:rPr>
        <w:fldChar w:fldCharType="begin"/>
      </w:r>
      <w:r>
        <w:rPr>
          <w:rStyle w:val="Style_1_ch"/>
          <w:rFonts w:ascii="Times New Roman" w:hAnsi="Times New Roman"/>
          <w:sz w:val="24"/>
        </w:rPr>
        <w:instrText>HYPERLINK "http://www.torgi.gov.ru/"</w:instrText>
      </w:r>
      <w:r>
        <w:rPr>
          <w:rStyle w:val="Style_1_ch"/>
          <w:rFonts w:ascii="Times New Roman" w:hAnsi="Times New Roman"/>
          <w:sz w:val="24"/>
        </w:rPr>
        <w:fldChar w:fldCharType="separate"/>
      </w:r>
      <w:r>
        <w:rPr>
          <w:rStyle w:val="Style_1_ch"/>
          <w:rFonts w:ascii="Times New Roman" w:hAnsi="Times New Roman"/>
          <w:sz w:val="24"/>
        </w:rPr>
        <w:t>http://www.torgi.gov.ru</w:t>
      </w:r>
      <w:r>
        <w:rPr>
          <w:rStyle w:val="Style_1_ch"/>
          <w:rFonts w:ascii="Times New Roman" w:hAnsi="Times New Roman"/>
          <w:sz w:val="24"/>
        </w:rPr>
        <w:fldChar w:fldCharType="end"/>
      </w:r>
      <w:r>
        <w:rPr>
          <w:rFonts w:ascii="Times New Roman" w:hAnsi="Times New Roman"/>
          <w:sz w:val="24"/>
        </w:rPr>
        <w:t xml:space="preserve"> (</w:t>
      </w:r>
      <w:r>
        <w:rPr>
          <w:rFonts w:ascii="Times New Roman" w:hAnsi="Times New Roman"/>
          <w:sz w:val="24"/>
        </w:rPr>
        <w:t xml:space="preserve">далее – официальный сайт). На указанном </w:t>
      </w:r>
      <w:r>
        <w:rPr>
          <w:rFonts w:ascii="Times New Roman" w:hAnsi="Times New Roman"/>
          <w:spacing w:val="-6"/>
          <w:sz w:val="24"/>
        </w:rPr>
        <w:t>сайте будут публиковаться все изменения к аукционной документации, имеющие отношение к проведению торгов и иные предусмотренные законодательством документы. Информация о проведении продажи размещается на сайте продавца.</w:t>
      </w:r>
    </w:p>
    <w:p w14:paraId="14000000">
      <w:pPr>
        <w:widowControl w:val="0"/>
        <w:tabs>
          <w:tab w:leader="none" w:pos="0" w:val="left"/>
        </w:tabs>
        <w:ind w:firstLine="567" w:left="0" w:right="0"/>
        <w:jc w:val="both"/>
        <w:rPr>
          <w:rFonts w:ascii="Times New Roman" w:hAnsi="Times New Roman"/>
        </w:rPr>
      </w:pPr>
      <w:r>
        <w:rPr>
          <w:rFonts w:ascii="Times New Roman" w:hAnsi="Times New Roman"/>
          <w:color w:val="000000"/>
          <w:sz w:val="24"/>
        </w:rPr>
        <w:t>Торги проводятся в форме аукциона (открытого по составу участников и открытого по форме подачи предложения о цене) в электронной форме на электронной площадке, находящейся в сети интернет по адресу https://www.rts-tender.ru.</w:t>
      </w:r>
    </w:p>
    <w:p w14:paraId="15000000">
      <w:pPr>
        <w:widowControl w:val="0"/>
        <w:numPr>
          <w:ilvl w:val="0"/>
          <w:numId w:val="1"/>
        </w:numPr>
        <w:tabs>
          <w:tab w:leader="none" w:pos="567" w:val="left"/>
          <w:tab w:leader="none" w:pos="851" w:val="left"/>
        </w:tabs>
        <w:ind w:firstLine="567" w:left="0" w:right="0"/>
        <w:jc w:val="both"/>
        <w:rPr>
          <w:rFonts w:ascii="Times New Roman" w:hAnsi="Times New Roman"/>
        </w:rPr>
      </w:pPr>
      <w:r>
        <w:rPr>
          <w:rFonts w:ascii="Times New Roman" w:hAnsi="Times New Roman"/>
          <w:b w:val="1"/>
          <w:sz w:val="24"/>
        </w:rPr>
        <w:t>Требования к форме заявления на участие в аукционе</w:t>
      </w:r>
    </w:p>
    <w:p w14:paraId="16000000">
      <w:pPr>
        <w:widowControl w:val="0"/>
        <w:tabs>
          <w:tab w:leader="none" w:pos="567" w:val="left"/>
        </w:tabs>
        <w:ind w:firstLine="567" w:left="0" w:right="0"/>
        <w:jc w:val="both"/>
        <w:rPr>
          <w:rFonts w:ascii="Times New Roman" w:hAnsi="Times New Roman"/>
        </w:rPr>
      </w:pPr>
      <w:r>
        <w:rPr>
          <w:rFonts w:ascii="Times New Roman" w:hAnsi="Times New Roman"/>
          <w:sz w:val="24"/>
        </w:rPr>
        <w:t>Заявитель подает в составе заявки заявление на участие в торгах по форме, установленной в приложении № 1.</w:t>
      </w:r>
    </w:p>
    <w:p w14:paraId="17000000">
      <w:pPr>
        <w:widowControl w:val="0"/>
        <w:tabs>
          <w:tab w:leader="none" w:pos="567" w:val="left"/>
          <w:tab w:leader="none" w:pos="993" w:val="left"/>
        </w:tabs>
        <w:ind w:firstLine="567" w:left="0" w:right="0"/>
        <w:jc w:val="both"/>
        <w:rPr>
          <w:rFonts w:ascii="Times New Roman" w:hAnsi="Times New Roman"/>
          <w:sz w:val="24"/>
        </w:rPr>
      </w:pPr>
    </w:p>
    <w:p w14:paraId="18000000">
      <w:pPr>
        <w:widowControl w:val="0"/>
        <w:numPr>
          <w:ilvl w:val="0"/>
          <w:numId w:val="1"/>
        </w:numPr>
        <w:tabs>
          <w:tab w:leader="none" w:pos="851" w:val="left"/>
        </w:tabs>
        <w:ind w:firstLine="567" w:left="0" w:right="0"/>
        <w:jc w:val="both"/>
        <w:rPr>
          <w:rFonts w:ascii="Times New Roman" w:hAnsi="Times New Roman"/>
        </w:rPr>
      </w:pPr>
      <w:r>
        <w:rPr>
          <w:rFonts w:ascii="Times New Roman" w:hAnsi="Times New Roman"/>
          <w:b w:val="1"/>
          <w:sz w:val="24"/>
        </w:rPr>
        <w:t>Требования к составу заявки на участие в аукционе</w:t>
      </w:r>
    </w:p>
    <w:p w14:paraId="19000000">
      <w:pPr>
        <w:widowControl w:val="0"/>
        <w:tabs>
          <w:tab w:leader="none" w:pos="1134" w:val="left"/>
        </w:tabs>
        <w:ind w:firstLine="567" w:left="0" w:right="0"/>
        <w:jc w:val="both"/>
        <w:rPr>
          <w:rFonts w:ascii="Times New Roman" w:hAnsi="Times New Roman"/>
        </w:rPr>
      </w:pPr>
      <w:r>
        <w:rPr>
          <w:rFonts w:ascii="Times New Roman" w:hAnsi="Times New Roman"/>
          <w:i w:val="1"/>
          <w:sz w:val="24"/>
        </w:rPr>
        <w:t>4.1.</w:t>
      </w:r>
      <w:r>
        <w:rPr>
          <w:rFonts w:ascii="Times New Roman" w:hAnsi="Times New Roman"/>
          <w:i w:val="1"/>
          <w:sz w:val="24"/>
        </w:rPr>
        <w:t xml:space="preserve">Заявление на участие в аукционе должно содержать следующие сведения: </w:t>
      </w:r>
    </w:p>
    <w:p w14:paraId="1A000000">
      <w:pPr>
        <w:widowControl w:val="0"/>
        <w:tabs>
          <w:tab w:leader="none" w:pos="1134" w:val="left"/>
        </w:tabs>
        <w:ind w:firstLine="567" w:left="0" w:right="0"/>
        <w:jc w:val="both"/>
        <w:rPr>
          <w:rFonts w:ascii="Times New Roman" w:hAnsi="Times New Roman"/>
        </w:rPr>
      </w:pPr>
      <w:r>
        <w:rPr>
          <w:rFonts w:ascii="Times New Roman" w:hAnsi="Times New Roman"/>
          <w:sz w:val="24"/>
        </w:rPr>
        <w:t xml:space="preserve">- для юридических лиц: фирменное наименование (наименование), сведения об организационно-правовой форме, о месте нахождения, почтовый адрес, банковские реквизиты; </w:t>
      </w:r>
    </w:p>
    <w:p w14:paraId="1B000000">
      <w:pPr>
        <w:widowControl w:val="0"/>
        <w:tabs>
          <w:tab w:leader="none" w:pos="1134" w:val="left"/>
        </w:tabs>
        <w:ind w:firstLine="567" w:left="0" w:right="0"/>
        <w:jc w:val="both"/>
        <w:rPr>
          <w:rFonts w:ascii="Times New Roman" w:hAnsi="Times New Roman"/>
        </w:rPr>
      </w:pPr>
      <w:r>
        <w:rPr>
          <w:rFonts w:ascii="Times New Roman" w:hAnsi="Times New Roman"/>
          <w:sz w:val="24"/>
        </w:rPr>
        <w:t xml:space="preserve">- для индивидуальных предпринимателей: фамилия, имя, отчество (если имеется), паспортные данные, адрес места жительства, банковские реквизиты; </w:t>
      </w:r>
    </w:p>
    <w:p w14:paraId="1C000000">
      <w:pPr>
        <w:widowControl w:val="0"/>
        <w:tabs>
          <w:tab w:leader="none" w:pos="1134" w:val="left"/>
        </w:tabs>
        <w:ind w:firstLine="567" w:left="0" w:right="0"/>
        <w:jc w:val="both"/>
        <w:rPr>
          <w:rFonts w:ascii="Times New Roman" w:hAnsi="Times New Roman"/>
        </w:rPr>
      </w:pPr>
      <w:r>
        <w:rPr>
          <w:rFonts w:ascii="Times New Roman" w:hAnsi="Times New Roman"/>
          <w:sz w:val="24"/>
        </w:rPr>
        <w:t>- для физических лиц: фамилия, имя, отчество (если имеется), паспортные данные, адрес места жительства, банковские реквизиты.</w:t>
      </w:r>
    </w:p>
    <w:p w14:paraId="1D000000">
      <w:pPr>
        <w:widowControl w:val="0"/>
        <w:tabs>
          <w:tab w:leader="none" w:pos="1134" w:val="left"/>
        </w:tabs>
        <w:ind w:firstLine="567" w:left="0" w:right="0"/>
        <w:jc w:val="both"/>
        <w:rPr>
          <w:rFonts w:ascii="Times New Roman" w:hAnsi="Times New Roman"/>
        </w:rPr>
      </w:pPr>
      <w:r>
        <w:rPr>
          <w:rFonts w:ascii="Times New Roman" w:hAnsi="Times New Roman"/>
          <w:sz w:val="24"/>
        </w:rPr>
        <w:t>4.</w:t>
      </w:r>
      <w:r>
        <w:rPr>
          <w:rFonts w:ascii="Times New Roman" w:hAnsi="Times New Roman"/>
          <w:i w:val="1"/>
          <w:sz w:val="24"/>
        </w:rPr>
        <w:t xml:space="preserve">2. </w:t>
      </w:r>
      <w:r>
        <w:rPr>
          <w:rFonts w:ascii="Times New Roman" w:hAnsi="Times New Roman"/>
          <w:i w:val="1"/>
          <w:sz w:val="24"/>
        </w:rPr>
        <w:t>В состав заявки входят следующие документы:</w:t>
      </w:r>
    </w:p>
    <w:p w14:paraId="1E000000">
      <w:pPr>
        <w:widowControl w:val="0"/>
        <w:tabs>
          <w:tab w:leader="none" w:pos="1134" w:val="left"/>
        </w:tabs>
        <w:ind w:firstLine="567" w:left="0" w:right="0"/>
        <w:jc w:val="both"/>
        <w:rPr>
          <w:rFonts w:ascii="Times New Roman" w:hAnsi="Times New Roman"/>
        </w:rPr>
      </w:pPr>
      <w:r>
        <w:rPr>
          <w:rFonts w:ascii="Times New Roman" w:hAnsi="Times New Roman"/>
          <w:sz w:val="24"/>
        </w:rPr>
        <w:t xml:space="preserve">- для юридических лиц:  заявление на участие в торгах;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заверенные копии учредительных документов заявителя; письменное решение соответствующего органа управления заявителя, разрешающее приобретение имущества, если это необходимо в соответствии учредительными документами; документ, подтверждающий полномочия лица на осуществление действий от имени заявителя;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банкротом и об открытии конкурсного производства, об отсутствии решения о приостановлении деятельности заявителя в порядке, предусмотренном законом; документ, подтверждающий статус юридического лица (для нерезидентов РФ); </w:t>
      </w:r>
      <w:r>
        <w:rPr>
          <w:rFonts w:ascii="Times New Roman" w:hAnsi="Times New Roman"/>
          <w:color w:val="000000"/>
          <w:sz w:val="24"/>
        </w:rPr>
        <w:t>декларация о соответствии требованиям ст. 449.1 ГК РФ (в письменном виде, в свободной форме)</w:t>
      </w:r>
      <w:r>
        <w:rPr>
          <w:rFonts w:ascii="Times New Roman" w:hAnsi="Times New Roman"/>
          <w:sz w:val="24"/>
        </w:rPr>
        <w:t xml:space="preserve">; </w:t>
      </w:r>
    </w:p>
    <w:p w14:paraId="1F000000">
      <w:pPr>
        <w:widowControl w:val="0"/>
        <w:tabs>
          <w:tab w:leader="none" w:pos="1134" w:val="left"/>
        </w:tabs>
        <w:ind w:firstLine="567" w:left="0"/>
        <w:jc w:val="both"/>
        <w:rPr>
          <w:sz w:val="24"/>
        </w:rPr>
      </w:pPr>
      <w:r>
        <w:rPr>
          <w:rStyle w:val="Style_2_ch"/>
          <w:sz w:val="24"/>
        </w:rPr>
        <w:t xml:space="preserve">- </w:t>
      </w:r>
      <w:r>
        <w:rPr>
          <w:rStyle w:val="Style_2_ch"/>
          <w:sz w:val="24"/>
        </w:rPr>
        <w:t xml:space="preserve">для индивидуальных предпринимателей: заявление на участие в торгах; </w:t>
      </w:r>
      <w:r>
        <w:rPr>
          <w:rStyle w:val="Style_2_ch"/>
          <w:sz w:val="24"/>
          <w:shd w:fill="FFD821" w:val="clear"/>
        </w:rPr>
        <w:t xml:space="preserve">копия паспорта заявителя </w:t>
      </w:r>
      <w:r>
        <w:rPr>
          <w:rStyle w:val="Style_2_ch"/>
          <w:sz w:val="24"/>
          <w:shd w:fill="FFD821" w:val="clear"/>
        </w:rPr>
        <w:t xml:space="preserve"> (страницы №№ 2, 3 и со сведениями о месте регистрации по месту жительства - заполненные страницы паспорта</w:t>
      </w:r>
      <w:r>
        <w:rPr>
          <w:rStyle w:val="Style_2_ch"/>
          <w:sz w:val="24"/>
          <w:shd w:fill="FFD821" w:val="clear"/>
        </w:rPr>
        <w:t>)</w:t>
      </w:r>
      <w:r>
        <w:rPr>
          <w:rStyle w:val="Style_2_ch"/>
          <w:sz w:val="24"/>
        </w:rPr>
        <w:t>; полученную не позднее чем за шесть месяцев</w:t>
      </w:r>
      <w:r>
        <w:rPr>
          <w:rStyle w:val="Style_2_ch"/>
          <w:sz w:val="24"/>
        </w:rPr>
        <w:t xml:space="preserve">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нотариально заверенная доверенность на лицо, уполномоченное действовать от имени заявителя; заявление об отсутствии решения арбитражного суда о признании заявителя -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законом; </w:t>
      </w:r>
      <w:r>
        <w:rPr>
          <w:rStyle w:val="Style_2_ch"/>
          <w:sz w:val="24"/>
        </w:rPr>
        <w:t>декларация о соответствии  требованиям п. 5 ст. 449.1 ГК РФ</w:t>
      </w:r>
      <w:r>
        <w:rPr>
          <w:rStyle w:val="Style_2_ch"/>
          <w:sz w:val="24"/>
        </w:rPr>
        <w:t>;</w:t>
      </w:r>
    </w:p>
    <w:p w14:paraId="20000000">
      <w:pPr>
        <w:widowControl w:val="0"/>
        <w:tabs>
          <w:tab w:leader="none" w:pos="1134" w:val="left"/>
        </w:tabs>
        <w:ind w:firstLine="567" w:left="0"/>
        <w:jc w:val="both"/>
        <w:rPr>
          <w:sz w:val="24"/>
        </w:rPr>
      </w:pPr>
      <w:r>
        <w:rPr>
          <w:rStyle w:val="Style_2_ch"/>
          <w:sz w:val="24"/>
        </w:rPr>
        <w:t xml:space="preserve">- для физических лиц: заявление на участие в торгах; </w:t>
      </w:r>
      <w:r>
        <w:rPr>
          <w:rStyle w:val="Style_2_ch"/>
          <w:sz w:val="24"/>
          <w:shd w:fill="FFD821" w:val="clear"/>
        </w:rPr>
        <w:t xml:space="preserve">копия паспорта заявителя </w:t>
      </w:r>
      <w:r>
        <w:rPr>
          <w:rStyle w:val="Style_2_ch"/>
          <w:sz w:val="24"/>
          <w:shd w:fill="FFD821" w:val="clear"/>
        </w:rPr>
        <w:t>(страницы №№ 2, 3 и со сведениями о месте регистрации по месту жительства - заполненные страницы паспорта</w:t>
      </w:r>
      <w:r>
        <w:rPr>
          <w:rStyle w:val="Style_2_ch"/>
          <w:sz w:val="24"/>
          <w:shd w:fill="FFD821" w:val="clear"/>
        </w:rPr>
        <w:t>)</w:t>
      </w:r>
      <w:r>
        <w:rPr>
          <w:rStyle w:val="Style_2_ch"/>
          <w:sz w:val="24"/>
        </w:rPr>
        <w:t xml:space="preserve">; нотариально заверенная доверенность представителя физического лица; </w:t>
      </w:r>
      <w:r>
        <w:rPr>
          <w:rStyle w:val="Style_2_ch"/>
          <w:sz w:val="24"/>
        </w:rPr>
        <w:t>декларация о соответствии требованиям п. 5 ст. 449.1 ГК РФ</w:t>
      </w:r>
      <w:r>
        <w:rPr>
          <w:rStyle w:val="Style_2_ch"/>
          <w:sz w:val="24"/>
        </w:rPr>
        <w:t>;</w:t>
      </w:r>
    </w:p>
    <w:p w14:paraId="21000000">
      <w:pPr>
        <w:widowControl w:val="0"/>
        <w:tabs>
          <w:tab w:leader="none" w:pos="1134" w:val="left"/>
        </w:tabs>
        <w:ind w:firstLine="567" w:left="0" w:right="0"/>
        <w:jc w:val="both"/>
        <w:rPr>
          <w:rFonts w:ascii="Times New Roman" w:hAnsi="Times New Roman"/>
        </w:rPr>
      </w:pPr>
      <w:r>
        <w:rPr>
          <w:rFonts w:ascii="Times New Roman" w:hAnsi="Times New Roman"/>
          <w:sz w:val="24"/>
        </w:rPr>
        <w:t xml:space="preserve">- для иностранных граждан и иностранных юридических лиц: заявление на участие в торгах;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и документов, удостоверяющих личность физического лица; нотариально заверенная доверенность представителя физического лица; </w:t>
      </w:r>
      <w:r>
        <w:rPr>
          <w:rFonts w:ascii="Times New Roman" w:hAnsi="Times New Roman"/>
          <w:color w:val="000000"/>
          <w:sz w:val="24"/>
        </w:rPr>
        <w:t>декларация  о соответствии  требованиям ст. 449.1 ГК РФ</w:t>
      </w:r>
      <w:r>
        <w:rPr>
          <w:rFonts w:ascii="Times New Roman" w:hAnsi="Times New Roman"/>
          <w:sz w:val="24"/>
        </w:rPr>
        <w:t>.</w:t>
      </w:r>
    </w:p>
    <w:p w14:paraId="22000000">
      <w:pPr>
        <w:widowControl w:val="0"/>
        <w:tabs>
          <w:tab w:leader="none" w:pos="567" w:val="left"/>
          <w:tab w:leader="none" w:pos="993" w:val="left"/>
        </w:tabs>
        <w:ind/>
        <w:jc w:val="both"/>
        <w:rPr>
          <w:rFonts w:ascii="Times New Roman" w:hAnsi="Times New Roman"/>
          <w:sz w:val="24"/>
        </w:rPr>
      </w:pPr>
    </w:p>
    <w:p w14:paraId="23000000">
      <w:pPr>
        <w:widowControl w:val="0"/>
        <w:numPr>
          <w:ilvl w:val="0"/>
          <w:numId w:val="1"/>
        </w:numPr>
        <w:tabs>
          <w:tab w:leader="none" w:pos="0" w:val="left"/>
          <w:tab w:leader="none" w:pos="851" w:val="left"/>
        </w:tabs>
        <w:ind w:firstLine="567" w:left="0" w:right="0"/>
        <w:jc w:val="both"/>
        <w:rPr>
          <w:rFonts w:ascii="Times New Roman" w:hAnsi="Times New Roman"/>
        </w:rPr>
      </w:pPr>
      <w:r>
        <w:rPr>
          <w:rFonts w:ascii="Times New Roman" w:hAnsi="Times New Roman"/>
          <w:b w:val="1"/>
          <w:sz w:val="24"/>
        </w:rPr>
        <w:t>Требования к участникам торгов</w:t>
      </w:r>
    </w:p>
    <w:p w14:paraId="24000000">
      <w:pPr>
        <w:widowControl w:val="0"/>
        <w:tabs>
          <w:tab w:leader="none" w:pos="0" w:val="left"/>
        </w:tabs>
        <w:ind w:firstLine="567" w:left="0" w:right="0"/>
        <w:jc w:val="both"/>
        <w:rPr>
          <w:rFonts w:ascii="Times New Roman" w:hAnsi="Times New Roman"/>
        </w:rPr>
      </w:pPr>
      <w:r>
        <w:rPr>
          <w:rFonts w:ascii="Times New Roman" w:hAnsi="Times New Roman"/>
          <w:sz w:val="24"/>
        </w:rPr>
        <w:t>Участником торгов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иностранный гражданин, претендующее на заключение договора, соответствующие требованиям настоящей аукционной документации.</w:t>
      </w:r>
    </w:p>
    <w:p w14:paraId="25000000">
      <w:pPr>
        <w:widowControl w:val="0"/>
        <w:tabs>
          <w:tab w:leader="none" w:pos="567" w:val="left"/>
        </w:tabs>
        <w:ind w:firstLine="567" w:left="0" w:right="0"/>
        <w:jc w:val="both"/>
        <w:rPr>
          <w:rFonts w:ascii="Times New Roman" w:hAnsi="Times New Roman"/>
          <w:sz w:val="24"/>
        </w:rPr>
      </w:pPr>
    </w:p>
    <w:p w14:paraId="26000000">
      <w:pPr>
        <w:widowControl w:val="0"/>
        <w:numPr>
          <w:ilvl w:val="0"/>
          <w:numId w:val="1"/>
        </w:numPr>
        <w:tabs>
          <w:tab w:leader="none" w:pos="0" w:val="left"/>
          <w:tab w:leader="none" w:pos="851" w:val="left"/>
        </w:tabs>
        <w:ind w:firstLine="567" w:left="0" w:right="0"/>
        <w:jc w:val="both"/>
        <w:rPr>
          <w:rFonts w:ascii="Times New Roman" w:hAnsi="Times New Roman"/>
        </w:rPr>
      </w:pPr>
      <w:r>
        <w:rPr>
          <w:rFonts w:ascii="Times New Roman" w:hAnsi="Times New Roman"/>
          <w:b w:val="1"/>
          <w:sz w:val="24"/>
        </w:rPr>
        <w:t>Условия допуска к участию в аукционе</w:t>
      </w:r>
    </w:p>
    <w:p w14:paraId="27000000">
      <w:pPr>
        <w:widowControl w:val="0"/>
        <w:tabs>
          <w:tab w:leader="none" w:pos="0" w:val="left"/>
        </w:tabs>
        <w:ind w:firstLine="567" w:left="0" w:right="0"/>
        <w:jc w:val="both"/>
        <w:rPr>
          <w:rFonts w:ascii="Times New Roman" w:hAnsi="Times New Roman"/>
        </w:rPr>
      </w:pPr>
      <w:r>
        <w:rPr>
          <w:rFonts w:ascii="Times New Roman" w:hAnsi="Times New Roman"/>
          <w:b w:val="1"/>
          <w:sz w:val="24"/>
        </w:rPr>
        <w:t>6.1.</w:t>
      </w:r>
      <w:r>
        <w:rPr>
          <w:rFonts w:ascii="Times New Roman" w:hAnsi="Times New Roman"/>
          <w:sz w:val="24"/>
        </w:rPr>
        <w:t xml:space="preserve"> </w:t>
      </w:r>
      <w:r>
        <w:rPr>
          <w:rFonts w:ascii="Times New Roman" w:hAnsi="Times New Roman"/>
          <w:b w:val="1"/>
          <w:sz w:val="24"/>
        </w:rPr>
        <w:t>Заявитель не допускается комиссией к участию в аукционе в случаях:</w:t>
      </w:r>
    </w:p>
    <w:p w14:paraId="28000000">
      <w:pPr>
        <w:widowControl w:val="0"/>
        <w:tabs>
          <w:tab w:leader="none" w:pos="0" w:val="left"/>
        </w:tabs>
        <w:ind w:firstLine="567" w:left="0" w:right="0"/>
        <w:jc w:val="both"/>
        <w:rPr>
          <w:rFonts w:ascii="Times New Roman" w:hAnsi="Times New Roman"/>
        </w:rPr>
      </w:pPr>
      <w:r>
        <w:rPr>
          <w:rFonts w:ascii="Times New Roman" w:hAnsi="Times New Roman"/>
          <w:sz w:val="24"/>
        </w:rPr>
        <w:t xml:space="preserve">1) </w:t>
      </w:r>
      <w:r>
        <w:rPr>
          <w:rFonts w:ascii="Times New Roman" w:hAnsi="Times New Roman"/>
          <w:sz w:val="24"/>
        </w:rPr>
        <w:t>непредставления документов, определенных пунктом 5 настоящей аукционной документации, либо наличия в таких документах недостоверных сведений;</w:t>
      </w:r>
    </w:p>
    <w:p w14:paraId="29000000">
      <w:pPr>
        <w:widowControl w:val="0"/>
        <w:tabs>
          <w:tab w:leader="none" w:pos="0" w:val="left"/>
        </w:tabs>
        <w:ind w:firstLine="567" w:left="0" w:right="0"/>
        <w:jc w:val="both"/>
        <w:rPr>
          <w:rFonts w:ascii="Times New Roman" w:hAnsi="Times New Roman"/>
        </w:rPr>
      </w:pPr>
      <w:r>
        <w:rPr>
          <w:rFonts w:ascii="Times New Roman" w:hAnsi="Times New Roman"/>
          <w:sz w:val="24"/>
        </w:rPr>
        <w:t xml:space="preserve">2) </w:t>
      </w:r>
      <w:r>
        <w:rPr>
          <w:rFonts w:ascii="Times New Roman" w:hAnsi="Times New Roman"/>
          <w:sz w:val="24"/>
        </w:rPr>
        <w:t>несоответствия заявки на участие в аукционе требованиям аукционной документации;</w:t>
      </w:r>
    </w:p>
    <w:p w14:paraId="2A000000">
      <w:pPr>
        <w:widowControl w:val="0"/>
        <w:tabs>
          <w:tab w:leader="none" w:pos="0" w:val="left"/>
        </w:tabs>
        <w:ind w:firstLine="567" w:left="0" w:right="0"/>
        <w:jc w:val="both"/>
        <w:rPr>
          <w:rFonts w:ascii="Times New Roman" w:hAnsi="Times New Roman"/>
        </w:rPr>
      </w:pPr>
      <w:r>
        <w:rPr>
          <w:rFonts w:ascii="Times New Roman" w:hAnsi="Times New Roman"/>
          <w:sz w:val="24"/>
        </w:rPr>
        <w:t xml:space="preserve">3) </w:t>
      </w:r>
      <w:r>
        <w:rPr>
          <w:rFonts w:ascii="Times New Roman" w:hAnsi="Times New Roman"/>
          <w:color w:val="000000"/>
          <w:sz w:val="24"/>
        </w:rPr>
        <w:t xml:space="preserve">предусмотренных регламентом работы ЭП </w:t>
      </w:r>
      <w:r>
        <w:rPr>
          <w:rFonts w:ascii="Times New Roman" w:hAnsi="Times New Roman"/>
          <w:color w:val="000000"/>
          <w:sz w:val="24"/>
        </w:rPr>
        <w:t>«</w:t>
      </w:r>
      <w:r>
        <w:rPr>
          <w:rFonts w:ascii="Times New Roman" w:hAnsi="Times New Roman"/>
          <w:color w:val="000000"/>
          <w:sz w:val="24"/>
        </w:rPr>
        <w:t>РТС-Тендер</w:t>
      </w:r>
      <w:r>
        <w:rPr>
          <w:rFonts w:ascii="Times New Roman" w:hAnsi="Times New Roman"/>
          <w:color w:val="000000"/>
          <w:sz w:val="24"/>
        </w:rPr>
        <w:t xml:space="preserve">»  </w:t>
      </w:r>
      <w:r>
        <w:rPr>
          <w:rFonts w:ascii="Times New Roman" w:hAnsi="Times New Roman"/>
          <w:color w:val="000000"/>
          <w:sz w:val="24"/>
        </w:rPr>
        <w:t>в части описания случаев, при которых заявка на участие не принимается (раздел Регламента "Подача, изменение, отзыв заявки на участие в Торговой процедуре").</w:t>
      </w:r>
    </w:p>
    <w:p w14:paraId="2B000000">
      <w:pPr>
        <w:widowControl w:val="0"/>
        <w:tabs>
          <w:tab w:leader="none" w:pos="567" w:val="left"/>
        </w:tabs>
        <w:ind w:firstLine="567" w:left="0" w:right="0"/>
        <w:jc w:val="both"/>
        <w:rPr>
          <w:rFonts w:ascii="Times New Roman" w:hAnsi="Times New Roman"/>
        </w:rPr>
      </w:pPr>
      <w:r>
        <w:rPr>
          <w:rFonts w:ascii="Times New Roman" w:hAnsi="Times New Roman"/>
          <w:sz w:val="24"/>
        </w:rPr>
        <w:t xml:space="preserve">В случае установления факта недостоверности сведений, содержащихся в документах, представленных заявителем или участником торгов в соответствии </w:t>
      </w:r>
      <w:r>
        <w:rPr>
          <w:rFonts w:ascii="Times New Roman" w:hAnsi="Times New Roman"/>
          <w:sz w:val="24"/>
        </w:rPr>
        <w:t xml:space="preserve">с пунктом 5 настоящей аукционной документации, </w:t>
      </w:r>
      <w:r>
        <w:rPr>
          <w:rFonts w:ascii="Times New Roman" w:hAnsi="Times New Roman"/>
          <w:sz w:val="24"/>
        </w:rPr>
        <w:t>комиссия обязана отстранить такого претендента или участника торгов от участия в аукционе на любом этапе его проведения.</w:t>
      </w:r>
    </w:p>
    <w:p w14:paraId="2C000000">
      <w:pPr>
        <w:widowControl w:val="0"/>
        <w:tabs>
          <w:tab w:leader="none" w:pos="567" w:val="left"/>
        </w:tabs>
        <w:ind w:firstLine="567" w:left="0" w:right="0"/>
        <w:jc w:val="both"/>
        <w:rPr>
          <w:rFonts w:ascii="Times New Roman" w:hAnsi="Times New Roman"/>
        </w:rPr>
      </w:pPr>
      <w:r>
        <w:rPr>
          <w:rFonts w:ascii="Times New Roman" w:hAnsi="Times New Roman"/>
          <w:b w:val="1"/>
          <w:sz w:val="24"/>
        </w:rPr>
        <w:t>6.2. Уведомление о недопуске Заявителей к участию в аукционе:</w:t>
      </w:r>
    </w:p>
    <w:p w14:paraId="2D000000">
      <w:pPr>
        <w:widowControl w:val="0"/>
        <w:tabs>
          <w:tab w:leader="none" w:pos="567" w:val="left"/>
        </w:tabs>
        <w:ind w:firstLine="567" w:left="0" w:right="0"/>
        <w:jc w:val="both"/>
        <w:rPr>
          <w:rFonts w:ascii="Times New Roman" w:hAnsi="Times New Roman"/>
        </w:rPr>
      </w:pPr>
      <w:r>
        <w:rPr>
          <w:rFonts w:ascii="Times New Roman" w:hAnsi="Times New Roman"/>
          <w:sz w:val="24"/>
        </w:rPr>
        <w:t xml:space="preserve">Уведомление о недопуске Заявителей к участию в аукционе с указанием причин такового направляется оператором электронной площадки Заявителю в день рассмотрения заявок по московскому времени. </w:t>
      </w:r>
    </w:p>
    <w:p w14:paraId="2E000000">
      <w:pPr>
        <w:widowControl w:val="0"/>
        <w:tabs>
          <w:tab w:leader="none" w:pos="567" w:val="left"/>
        </w:tabs>
        <w:ind/>
        <w:jc w:val="both"/>
        <w:rPr>
          <w:rFonts w:ascii="Times New Roman" w:hAnsi="Times New Roman"/>
          <w:sz w:val="24"/>
        </w:rPr>
      </w:pPr>
    </w:p>
    <w:p w14:paraId="2F000000">
      <w:pPr>
        <w:widowControl w:val="0"/>
        <w:numPr>
          <w:ilvl w:val="0"/>
          <w:numId w:val="1"/>
        </w:numPr>
        <w:tabs>
          <w:tab w:leader="none" w:pos="0" w:val="left"/>
          <w:tab w:leader="none" w:pos="851" w:val="left"/>
        </w:tabs>
        <w:ind w:firstLine="567" w:left="0" w:right="57"/>
        <w:rPr>
          <w:rFonts w:ascii="Times New Roman" w:hAnsi="Times New Roman"/>
        </w:rPr>
      </w:pPr>
      <w:r>
        <w:rPr>
          <w:rFonts w:ascii="Times New Roman" w:hAnsi="Times New Roman"/>
          <w:b w:val="1"/>
          <w:sz w:val="24"/>
        </w:rPr>
        <w:t>Порядок получения разъяснений аукционной документации, ознакомления с условиями договора купли-продажи, а так же ознакомления с имуществом.</w:t>
      </w:r>
    </w:p>
    <w:p w14:paraId="30000000">
      <w:pPr>
        <w:ind w:firstLine="567" w:left="0" w:right="57"/>
        <w:jc w:val="both"/>
        <w:rPr>
          <w:rFonts w:ascii="Times New Roman" w:hAnsi="Times New Roman"/>
        </w:rPr>
      </w:pPr>
      <w:r>
        <w:rPr>
          <w:rFonts w:ascii="Times New Roman" w:hAnsi="Times New Roman"/>
          <w:sz w:val="24"/>
        </w:rPr>
        <w:tab/>
      </w:r>
      <w:r>
        <w:rPr>
          <w:rFonts w:ascii="Times New Roman" w:hAnsi="Times New Roman"/>
          <w:sz w:val="24"/>
        </w:rPr>
        <w:t xml:space="preserve">Заявитель вправе обратиться за разъяснением положений настоящей аукционной документации к продавцу торгов. Запрос разъяснений подается в письменном виде по месту нахождения продавца не позднее чем за 3 рабочих дня до дня окончания приема заявок. </w:t>
      </w:r>
      <w:r>
        <w:rPr>
          <w:rFonts w:ascii="Times New Roman" w:hAnsi="Times New Roman"/>
          <w:color w:val="000000"/>
          <w:sz w:val="24"/>
        </w:rPr>
        <w:t>Осмотр имущества производится потенциальными покупателями самостоятельно по адресу местонахождения арестованного имущества, указанному в информационном сообщении в соответствии с актом о наложении ареста, составленным судебным приставом-исполнителем.</w:t>
      </w:r>
    </w:p>
    <w:p w14:paraId="31000000">
      <w:pPr>
        <w:widowControl w:val="0"/>
        <w:tabs>
          <w:tab w:leader="none" w:pos="0" w:val="left"/>
        </w:tabs>
        <w:ind w:firstLine="567" w:left="0" w:right="57"/>
        <w:rPr>
          <w:rFonts w:ascii="Times New Roman" w:hAnsi="Times New Roman"/>
          <w:sz w:val="24"/>
        </w:rPr>
      </w:pPr>
    </w:p>
    <w:p w14:paraId="32000000">
      <w:pPr>
        <w:widowControl w:val="0"/>
        <w:numPr>
          <w:ilvl w:val="0"/>
          <w:numId w:val="1"/>
        </w:numPr>
        <w:tabs>
          <w:tab w:leader="none" w:pos="567" w:val="left"/>
          <w:tab w:leader="none" w:pos="851" w:val="left"/>
        </w:tabs>
        <w:ind w:firstLine="567" w:left="0" w:right="0"/>
        <w:jc w:val="both"/>
        <w:rPr>
          <w:rFonts w:ascii="Times New Roman" w:hAnsi="Times New Roman"/>
        </w:rPr>
      </w:pPr>
      <w:r>
        <w:rPr>
          <w:rFonts w:ascii="Times New Roman" w:hAnsi="Times New Roman"/>
          <w:b w:val="1"/>
          <w:sz w:val="24"/>
        </w:rPr>
        <w:t>Порядок оформления и подачи заявки:</w:t>
      </w:r>
    </w:p>
    <w:p w14:paraId="33000000">
      <w:pPr>
        <w:widowControl w:val="0"/>
        <w:tabs>
          <w:tab w:leader="none" w:pos="567" w:val="left"/>
        </w:tabs>
        <w:ind w:firstLine="567" w:left="0" w:right="0"/>
        <w:jc w:val="both"/>
        <w:rPr>
          <w:rFonts w:ascii="Times New Roman" w:hAnsi="Times New Roman"/>
        </w:rPr>
      </w:pPr>
      <w:r>
        <w:rPr>
          <w:rFonts w:ascii="Times New Roman" w:hAnsi="Times New Roman"/>
          <w:sz w:val="24"/>
        </w:rPr>
        <w:t>Заявка представляет собой полный комплект документов, представляемых заявителем для участия в аукционе. Заявка представляет собой полный комплект документов, представляемых заявителем для участия в аукционе. Заявка и все документы, связанные с этой заявкой, должны составляться на русском языке и однозначно обеспечивать восприятие их содержания.</w:t>
      </w:r>
    </w:p>
    <w:p w14:paraId="34000000">
      <w:pPr>
        <w:widowControl w:val="0"/>
        <w:tabs>
          <w:tab w:leader="none" w:pos="567" w:val="left"/>
        </w:tabs>
        <w:ind w:firstLine="567" w:left="0" w:right="0"/>
        <w:jc w:val="both"/>
        <w:rPr>
          <w:rFonts w:ascii="Times New Roman" w:hAnsi="Times New Roman"/>
        </w:rPr>
      </w:pPr>
      <w:r>
        <w:rPr>
          <w:rFonts w:ascii="Times New Roman" w:hAnsi="Times New Roman"/>
          <w:sz w:val="24"/>
        </w:rPr>
        <w:t xml:space="preserve">Заявитель направляет заявку с приложенными документами в установленный срок в форме скан-образов документов через электронную площадку. Документы, подаваемые юридическим лицом направляются в виде скан-образов документов, подписанных уполномоченным лицом и печатью организации. </w:t>
      </w:r>
    </w:p>
    <w:p w14:paraId="35000000">
      <w:pPr>
        <w:widowControl w:val="0"/>
        <w:tabs>
          <w:tab w:leader="none" w:pos="567" w:val="left"/>
        </w:tabs>
        <w:ind w:firstLine="567" w:left="0" w:right="0"/>
        <w:jc w:val="both"/>
        <w:rPr>
          <w:rFonts w:ascii="Times New Roman" w:hAnsi="Times New Roman"/>
        </w:rPr>
      </w:pPr>
      <w:r>
        <w:rPr>
          <w:rFonts w:ascii="Times New Roman" w:hAnsi="Times New Roman"/>
          <w:sz w:val="24"/>
        </w:rPr>
        <w:t>Заявка принимается электронной площадкой при условии наличия на счету заявителя достаточных денежных средств для обеспечения участия в аукционе, в сумме, установленной электронной площадкой в соответствии с нормативными документами электронной площадки.</w:t>
      </w:r>
    </w:p>
    <w:p w14:paraId="36000000">
      <w:pPr>
        <w:widowControl w:val="0"/>
        <w:tabs>
          <w:tab w:leader="none" w:pos="567" w:val="left"/>
        </w:tabs>
        <w:ind w:firstLine="567" w:left="0" w:right="0"/>
        <w:jc w:val="both"/>
        <w:rPr>
          <w:rFonts w:ascii="Times New Roman" w:hAnsi="Times New Roman"/>
        </w:rPr>
      </w:pPr>
      <w:r>
        <w:rPr>
          <w:rFonts w:ascii="Times New Roman" w:hAnsi="Times New Roman"/>
          <w:sz w:val="24"/>
        </w:rPr>
        <w:t>Продавец не несет ответственность за несоответствие наличия (в том числе количества) документов, перечисленных в заявке, и фактического наличия (количеством) документов.</w:t>
      </w:r>
    </w:p>
    <w:p w14:paraId="37000000">
      <w:pPr>
        <w:widowControl w:val="0"/>
        <w:tabs>
          <w:tab w:leader="none" w:pos="567" w:val="left"/>
        </w:tabs>
        <w:ind w:firstLine="567" w:left="0" w:right="0"/>
        <w:jc w:val="both"/>
        <w:rPr>
          <w:rFonts w:ascii="Times New Roman" w:hAnsi="Times New Roman"/>
        </w:rPr>
      </w:pPr>
      <w:r>
        <w:rPr>
          <w:rFonts w:ascii="Times New Roman" w:hAnsi="Times New Roman"/>
          <w:sz w:val="24"/>
        </w:rPr>
        <w:t>В день рассмотрения заявок заявителю электронной площадкой направляется уведомление о допуске/не допуске к участию в аукционе.</w:t>
      </w:r>
    </w:p>
    <w:p w14:paraId="38000000">
      <w:pPr>
        <w:widowControl w:val="0"/>
        <w:tabs>
          <w:tab w:leader="none" w:pos="567" w:val="left"/>
        </w:tabs>
        <w:ind w:firstLine="567" w:left="0" w:right="0"/>
        <w:jc w:val="both"/>
        <w:rPr>
          <w:rFonts w:ascii="Times New Roman" w:hAnsi="Times New Roman"/>
        </w:rPr>
      </w:pPr>
      <w:r>
        <w:rPr>
          <w:rFonts w:ascii="Times New Roman" w:hAnsi="Times New Roman"/>
          <w:sz w:val="24"/>
        </w:rPr>
        <w:t>Заявитель вправе подать только одну заявку в отношении лота аукциона с полным пакетом документов по нему.</w:t>
      </w:r>
    </w:p>
    <w:p w14:paraId="39000000">
      <w:pPr>
        <w:widowControl w:val="0"/>
        <w:tabs>
          <w:tab w:leader="none" w:pos="567" w:val="left"/>
        </w:tabs>
        <w:ind w:firstLine="567" w:left="0" w:right="0"/>
        <w:jc w:val="both"/>
        <w:rPr>
          <w:rFonts w:ascii="Times New Roman" w:hAnsi="Times New Roman"/>
        </w:rPr>
      </w:pPr>
      <w:r>
        <w:rPr>
          <w:rFonts w:ascii="Times New Roman" w:hAnsi="Times New Roman"/>
          <w:sz w:val="24"/>
        </w:rPr>
        <w:t>Заявитель подает заявку на участие в аукционе в сроки, установленные в извещении.</w:t>
      </w:r>
    </w:p>
    <w:p w14:paraId="3A000000">
      <w:pPr>
        <w:widowControl w:val="0"/>
        <w:tabs>
          <w:tab w:leader="none" w:pos="567" w:val="left"/>
        </w:tabs>
        <w:ind w:firstLine="567" w:left="0" w:right="0"/>
        <w:jc w:val="both"/>
        <w:rPr>
          <w:rFonts w:ascii="Times New Roman" w:hAnsi="Times New Roman"/>
        </w:rPr>
      </w:pPr>
      <w:r>
        <w:rPr>
          <w:rFonts w:ascii="Times New Roman" w:hAnsi="Times New Roman"/>
          <w:sz w:val="24"/>
        </w:rPr>
        <w:t>Заявитель несет все расходы, связанные с подготовкой и подачей своей заявки на участие в аукционе, а продавец не несет при этом обязательств по расходам, за исключением случаев, прямо предусмотренных действующим законодательством.</w:t>
      </w:r>
    </w:p>
    <w:p w14:paraId="3B000000">
      <w:pPr>
        <w:widowControl w:val="0"/>
        <w:tabs>
          <w:tab w:leader="none" w:pos="567" w:val="left"/>
        </w:tabs>
        <w:ind w:firstLine="567" w:left="0" w:right="0"/>
        <w:jc w:val="both"/>
        <w:rPr>
          <w:rFonts w:ascii="Times New Roman" w:hAnsi="Times New Roman"/>
        </w:rPr>
      </w:pPr>
      <w:r>
        <w:rPr>
          <w:rFonts w:ascii="Times New Roman" w:hAnsi="Times New Roman"/>
          <w:sz w:val="24"/>
        </w:rPr>
        <w:t>Подача заявки осуществляется через электронную площадку в соответствии с регламентом электронной торговой площадки, размещенным на сайте https://www.rts-tender.ru, в подразделе «Документы Электронной площадки «РТС-тендер» для проведения имущественных торгов» раздела «Имущество», иными нормативными документами электронной площадки.</w:t>
      </w:r>
    </w:p>
    <w:p w14:paraId="3C000000">
      <w:pPr>
        <w:widowControl w:val="0"/>
        <w:tabs>
          <w:tab w:leader="none" w:pos="567" w:val="left"/>
        </w:tabs>
        <w:ind w:firstLine="567" w:left="0" w:right="0"/>
        <w:jc w:val="both"/>
        <w:rPr>
          <w:rFonts w:ascii="Times New Roman" w:hAnsi="Times New Roman"/>
        </w:rPr>
      </w:pPr>
      <w:r>
        <w:rPr>
          <w:rFonts w:ascii="Times New Roman" w:hAnsi="Times New Roman"/>
          <w:sz w:val="24"/>
        </w:rPr>
        <w:t>Участие в торгах производится в соответствии с тарифами, установленными нормативными документами электронной площадки и размещенными на сайте https://www.rts-tender.ru, в разделе «Тарифы».</w:t>
      </w:r>
    </w:p>
    <w:p w14:paraId="3D000000">
      <w:pPr>
        <w:widowControl w:val="0"/>
        <w:tabs>
          <w:tab w:leader="none" w:pos="567" w:val="left"/>
        </w:tabs>
        <w:ind w:firstLine="567" w:left="0" w:right="0"/>
        <w:jc w:val="both"/>
        <w:rPr>
          <w:rFonts w:ascii="Times New Roman" w:hAnsi="Times New Roman"/>
        </w:rPr>
      </w:pPr>
      <w:r>
        <w:rPr>
          <w:rFonts w:ascii="Times New Roman" w:hAnsi="Times New Roman"/>
          <w:sz w:val="24"/>
        </w:rPr>
        <w:t xml:space="preserve">Декларация о соответствии претендента требованиям п. 5 ст. 449.1 ГК РФ изготавливается в простой  письменной форме, из содержания должно следовать заявление о соответствии претендента  требованиям указанной нормы.  </w:t>
      </w:r>
    </w:p>
    <w:p w14:paraId="3E000000">
      <w:pPr>
        <w:pStyle w:val="Style_3"/>
        <w:widowControl w:val="0"/>
        <w:numPr>
          <w:ilvl w:val="0"/>
          <w:numId w:val="1"/>
        </w:numPr>
        <w:tabs>
          <w:tab w:leader="none" w:pos="0" w:val="left"/>
          <w:tab w:leader="none" w:pos="851" w:val="left"/>
        </w:tabs>
        <w:spacing w:after="0" w:before="0" w:line="240" w:lineRule="auto"/>
        <w:ind w:firstLine="567" w:left="0" w:right="0"/>
        <w:contextualSpacing w:val="1"/>
        <w:jc w:val="both"/>
        <w:rPr>
          <w:rFonts w:ascii="Times New Roman" w:hAnsi="Times New Roman"/>
        </w:rPr>
      </w:pPr>
      <w:r>
        <w:rPr>
          <w:rFonts w:ascii="Times New Roman" w:hAnsi="Times New Roman"/>
          <w:b w:val="1"/>
          <w:sz w:val="24"/>
        </w:rPr>
        <w:t>Порядок и срок отзыва заявок</w:t>
      </w:r>
    </w:p>
    <w:p w14:paraId="3F000000">
      <w:pPr>
        <w:widowControl w:val="0"/>
        <w:tabs>
          <w:tab w:leader="none" w:pos="567" w:val="left"/>
        </w:tabs>
        <w:ind w:firstLine="567" w:left="0" w:right="0"/>
        <w:jc w:val="both"/>
        <w:rPr>
          <w:rFonts w:ascii="Times New Roman" w:hAnsi="Times New Roman"/>
        </w:rPr>
      </w:pPr>
      <w:r>
        <w:rPr>
          <w:rFonts w:ascii="Times New Roman" w:hAnsi="Times New Roman"/>
          <w:sz w:val="24"/>
        </w:rPr>
        <w:t xml:space="preserve">Заявитель вправе отозвать заявку в любое время до момента окончания подачи заявок на участие в аукционе путем направления соответствующего уведомления оператору электронной площадки в соответствии с регламентом электронной торговой площадки, размещенным на сайте </w:t>
      </w:r>
      <w:r>
        <w:rPr>
          <w:rStyle w:val="Style_1_ch"/>
          <w:rFonts w:ascii="Times New Roman" w:hAnsi="Times New Roman"/>
          <w:sz w:val="24"/>
        </w:rPr>
        <w:fldChar w:fldCharType="begin"/>
      </w:r>
      <w:r>
        <w:rPr>
          <w:rStyle w:val="Style_1_ch"/>
          <w:rFonts w:ascii="Times New Roman" w:hAnsi="Times New Roman"/>
          <w:sz w:val="24"/>
        </w:rPr>
        <w:instrText>HYPERLINK "https://www.rts-tender.ru/"</w:instrText>
      </w:r>
      <w:r>
        <w:rPr>
          <w:rStyle w:val="Style_1_ch"/>
          <w:rFonts w:ascii="Times New Roman" w:hAnsi="Times New Roman"/>
          <w:sz w:val="24"/>
        </w:rPr>
        <w:fldChar w:fldCharType="separate"/>
      </w:r>
      <w:r>
        <w:rPr>
          <w:rStyle w:val="Style_1_ch"/>
          <w:rFonts w:ascii="Times New Roman" w:hAnsi="Times New Roman"/>
          <w:sz w:val="24"/>
        </w:rPr>
        <w:t>https://www.rts-tender.ru</w:t>
      </w:r>
      <w:r>
        <w:rPr>
          <w:rStyle w:val="Style_1_ch"/>
          <w:rFonts w:ascii="Times New Roman" w:hAnsi="Times New Roman"/>
          <w:sz w:val="24"/>
        </w:rPr>
        <w:fldChar w:fldCharType="end"/>
      </w:r>
      <w:r>
        <w:rPr>
          <w:rFonts w:ascii="Times New Roman" w:hAnsi="Times New Roman"/>
          <w:sz w:val="24"/>
        </w:rPr>
        <w:t>, в подразделе «Документы Электронной площадки «РТС-тендер» для проведения имущественных торгов» раздела «Имущество», иными нормативными документами электронной площадки.</w:t>
      </w:r>
    </w:p>
    <w:p w14:paraId="40000000">
      <w:pPr>
        <w:widowControl w:val="0"/>
        <w:tabs>
          <w:tab w:leader="none" w:pos="0" w:val="left"/>
          <w:tab w:leader="none" w:pos="567" w:val="left"/>
        </w:tabs>
        <w:ind w:firstLine="567" w:left="0" w:right="57"/>
        <w:rPr>
          <w:rFonts w:ascii="Times New Roman" w:hAnsi="Times New Roman"/>
          <w:sz w:val="24"/>
        </w:rPr>
      </w:pPr>
    </w:p>
    <w:p w14:paraId="41000000">
      <w:pPr>
        <w:pStyle w:val="Style_3"/>
        <w:widowControl w:val="0"/>
        <w:numPr>
          <w:ilvl w:val="0"/>
          <w:numId w:val="1"/>
        </w:numPr>
        <w:tabs>
          <w:tab w:leader="none" w:pos="567" w:val="left"/>
          <w:tab w:leader="none" w:pos="851" w:val="left"/>
        </w:tabs>
        <w:spacing w:after="0" w:before="0" w:line="240" w:lineRule="auto"/>
        <w:ind w:firstLine="567" w:left="0" w:right="0"/>
        <w:contextualSpacing w:val="1"/>
        <w:jc w:val="both"/>
        <w:rPr>
          <w:rFonts w:ascii="Times New Roman" w:hAnsi="Times New Roman"/>
        </w:rPr>
      </w:pPr>
      <w:r>
        <w:rPr>
          <w:rFonts w:ascii="Times New Roman" w:hAnsi="Times New Roman"/>
          <w:b w:val="1"/>
          <w:sz w:val="24"/>
        </w:rPr>
        <w:t>Порядок приема и рассмотрения заявок на участие в аукционе</w:t>
      </w:r>
    </w:p>
    <w:p w14:paraId="42000000">
      <w:pPr>
        <w:widowControl w:val="0"/>
        <w:tabs>
          <w:tab w:leader="none" w:pos="567" w:val="left"/>
        </w:tabs>
        <w:ind w:firstLine="567" w:left="0" w:right="0"/>
        <w:jc w:val="both"/>
        <w:rPr>
          <w:rFonts w:ascii="Times New Roman" w:hAnsi="Times New Roman"/>
        </w:rPr>
      </w:pPr>
      <w:r>
        <w:rPr>
          <w:rFonts w:ascii="Times New Roman" w:hAnsi="Times New Roman"/>
          <w:sz w:val="24"/>
        </w:rPr>
        <w:t>Срок окончания подачи заявок 29.08.2025 г. в 23:59  по московскому времени.</w:t>
      </w:r>
    </w:p>
    <w:p w14:paraId="43000000">
      <w:pPr>
        <w:widowControl w:val="0"/>
        <w:tabs>
          <w:tab w:leader="none" w:pos="567" w:val="left"/>
        </w:tabs>
        <w:ind w:firstLine="567" w:left="0" w:right="0"/>
        <w:jc w:val="both"/>
        <w:rPr>
          <w:rFonts w:ascii="Times New Roman" w:hAnsi="Times New Roman"/>
        </w:rPr>
      </w:pPr>
      <w:r>
        <w:rPr>
          <w:rFonts w:ascii="Times New Roman" w:hAnsi="Times New Roman"/>
          <w:sz w:val="24"/>
        </w:rPr>
        <w:t>Прием заявок осуществляется через оператора электронной площадки.</w:t>
      </w:r>
    </w:p>
    <w:p w14:paraId="44000000">
      <w:pPr>
        <w:widowControl w:val="0"/>
        <w:tabs>
          <w:tab w:leader="none" w:pos="567" w:val="left"/>
        </w:tabs>
        <w:ind w:firstLine="709" w:left="-142" w:right="0"/>
        <w:jc w:val="both"/>
        <w:rPr>
          <w:rFonts w:ascii="Times New Roman" w:hAnsi="Times New Roman"/>
        </w:rPr>
      </w:pPr>
      <w:r>
        <w:rPr>
          <w:rFonts w:ascii="Times New Roman" w:hAnsi="Times New Roman"/>
          <w:sz w:val="24"/>
        </w:rPr>
        <w:t xml:space="preserve">Аукционная комиссия рассматривает заявки на предмет соответствия требованиям, установленным настоящей документацией. Рассмотрение заявок состоится 01.09.2025 г. в 10:00 по московскому времени по месту нахождения продавца. </w:t>
      </w:r>
    </w:p>
    <w:p w14:paraId="45000000">
      <w:pPr>
        <w:widowControl w:val="0"/>
        <w:tabs>
          <w:tab w:leader="none" w:pos="567" w:val="left"/>
        </w:tabs>
        <w:ind w:firstLine="709" w:left="-142" w:right="0"/>
        <w:jc w:val="both"/>
        <w:rPr>
          <w:rFonts w:ascii="Times New Roman" w:hAnsi="Times New Roman"/>
        </w:rPr>
      </w:pPr>
      <w:r>
        <w:rPr>
          <w:rFonts w:ascii="Times New Roman" w:hAnsi="Times New Roman"/>
          <w:sz w:val="24"/>
        </w:rPr>
        <w:t>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торгов или об отказе в допуске такого заявителя к участию в аукционе.</w:t>
      </w:r>
    </w:p>
    <w:p w14:paraId="46000000">
      <w:pPr>
        <w:widowControl w:val="0"/>
        <w:tabs>
          <w:tab w:leader="none" w:pos="567" w:val="left"/>
        </w:tabs>
        <w:ind w:firstLine="709" w:left="-142" w:right="0"/>
        <w:jc w:val="both"/>
        <w:rPr>
          <w:rFonts w:ascii="Times New Roman" w:hAnsi="Times New Roman"/>
          <w:sz w:val="24"/>
        </w:rPr>
      </w:pPr>
    </w:p>
    <w:p w14:paraId="47000000">
      <w:pPr>
        <w:pStyle w:val="Style_3"/>
        <w:widowControl w:val="0"/>
        <w:numPr>
          <w:ilvl w:val="0"/>
          <w:numId w:val="1"/>
        </w:numPr>
        <w:tabs>
          <w:tab w:leader="none" w:pos="0" w:val="left"/>
          <w:tab w:leader="none" w:pos="284" w:val="left"/>
          <w:tab w:leader="none" w:pos="993" w:val="left"/>
        </w:tabs>
        <w:spacing w:after="0" w:before="0" w:line="240" w:lineRule="auto"/>
        <w:ind w:firstLine="567" w:left="0" w:right="0"/>
        <w:contextualSpacing w:val="1"/>
        <w:jc w:val="both"/>
        <w:rPr>
          <w:rFonts w:ascii="Times New Roman" w:hAnsi="Times New Roman"/>
        </w:rPr>
      </w:pPr>
      <w:r>
        <w:rPr>
          <w:rFonts w:ascii="Times New Roman" w:hAnsi="Times New Roman"/>
          <w:b w:val="1"/>
          <w:sz w:val="24"/>
        </w:rPr>
        <w:t>Порядок проведения аукциона</w:t>
      </w:r>
    </w:p>
    <w:p w14:paraId="48000000">
      <w:pPr>
        <w:pStyle w:val="Style_3"/>
        <w:widowControl w:val="0"/>
        <w:tabs>
          <w:tab w:leader="none" w:pos="0" w:val="left"/>
          <w:tab w:leader="none" w:pos="284" w:val="left"/>
          <w:tab w:leader="none" w:pos="993" w:val="left"/>
        </w:tabs>
        <w:spacing w:after="0" w:before="0" w:line="240" w:lineRule="auto"/>
        <w:ind w:firstLine="567" w:left="0" w:right="0"/>
        <w:contextualSpacing w:val="1"/>
        <w:jc w:val="both"/>
        <w:rPr>
          <w:rFonts w:ascii="Times New Roman" w:hAnsi="Times New Roman"/>
        </w:rPr>
      </w:pPr>
      <w:r>
        <w:rPr>
          <w:rFonts w:ascii="Times New Roman" w:hAnsi="Times New Roman"/>
          <w:sz w:val="24"/>
        </w:rPr>
        <w:t xml:space="preserve">Аукцион проводится </w:t>
      </w:r>
      <w:r>
        <w:rPr>
          <w:rFonts w:ascii="Times New Roman" w:hAnsi="Times New Roman"/>
          <w:b w:val="1"/>
          <w:sz w:val="24"/>
        </w:rPr>
        <w:t>02.09</w:t>
      </w:r>
      <w:r>
        <w:rPr>
          <w:rFonts w:ascii="Times New Roman" w:hAnsi="Times New Roman"/>
          <w:b w:val="1"/>
          <w:sz w:val="24"/>
        </w:rPr>
        <w:t>.2025 г. в 10 часов 00 минут</w:t>
      </w:r>
      <w:r>
        <w:rPr>
          <w:rFonts w:ascii="Times New Roman" w:hAnsi="Times New Roman"/>
          <w:sz w:val="24"/>
        </w:rPr>
        <w:t xml:space="preserve"> по московскому времени на электронной торговой площадке, находящейся в сети интернет по адресу</w:t>
      </w:r>
      <w:r>
        <w:rPr>
          <w:rFonts w:ascii="Times New Roman" w:hAnsi="Times New Roman"/>
          <w:sz w:val="24"/>
        </w:rPr>
        <w:t xml:space="preserve"> https://www.rts-tender.ru, в соответствии со ст. 87, 89, 90 ФЗ от 02 октября 2007г. № 229-ФЗ «Об исполнительном производстве», ст. 447-449 ГК РФ, регламентом электронной торговой площадки, размещенным на сайте </w:t>
      </w:r>
      <w:r>
        <w:rPr>
          <w:rStyle w:val="Style_1_ch"/>
          <w:rFonts w:ascii="Times New Roman" w:hAnsi="Times New Roman"/>
          <w:sz w:val="24"/>
        </w:rPr>
        <w:fldChar w:fldCharType="begin"/>
      </w:r>
      <w:r>
        <w:rPr>
          <w:rStyle w:val="Style_1_ch"/>
          <w:rFonts w:ascii="Times New Roman" w:hAnsi="Times New Roman"/>
          <w:sz w:val="24"/>
        </w:rPr>
        <w:instrText>HYPERLINK "https://www.rts-tender.ru/"</w:instrText>
      </w:r>
      <w:r>
        <w:rPr>
          <w:rStyle w:val="Style_1_ch"/>
          <w:rFonts w:ascii="Times New Roman" w:hAnsi="Times New Roman"/>
          <w:sz w:val="24"/>
        </w:rPr>
        <w:fldChar w:fldCharType="separate"/>
      </w:r>
      <w:r>
        <w:rPr>
          <w:rStyle w:val="Style_1_ch"/>
          <w:rFonts w:ascii="Times New Roman" w:hAnsi="Times New Roman"/>
          <w:sz w:val="24"/>
        </w:rPr>
        <w:t>https://www.rts-tender.ru</w:t>
      </w:r>
      <w:r>
        <w:rPr>
          <w:rStyle w:val="Style_1_ch"/>
          <w:rFonts w:ascii="Times New Roman" w:hAnsi="Times New Roman"/>
          <w:sz w:val="24"/>
        </w:rPr>
        <w:fldChar w:fldCharType="end"/>
      </w:r>
      <w:r>
        <w:rPr>
          <w:rFonts w:ascii="Times New Roman" w:hAnsi="Times New Roman"/>
          <w:sz w:val="24"/>
        </w:rPr>
        <w:t xml:space="preserve">, в подразделе «Документы Электронной площадки «РТС-тендер» для проведения имущественных торгов» раздела «Имущество», </w:t>
      </w:r>
      <w:r>
        <w:rPr>
          <w:rFonts w:ascii="Times New Roman" w:hAnsi="Times New Roman"/>
          <w:sz w:val="24"/>
        </w:rPr>
        <w:t>иными нормативными документами электронной площадки</w:t>
      </w:r>
      <w:r>
        <w:rPr>
          <w:rFonts w:ascii="Times New Roman" w:hAnsi="Times New Roman"/>
          <w:sz w:val="24"/>
        </w:rPr>
        <w:t>.</w:t>
      </w:r>
    </w:p>
    <w:p w14:paraId="49000000">
      <w:pPr>
        <w:pStyle w:val="Style_3"/>
        <w:widowControl w:val="0"/>
        <w:tabs>
          <w:tab w:leader="none" w:pos="0" w:val="left"/>
          <w:tab w:leader="none" w:pos="284" w:val="left"/>
          <w:tab w:leader="none" w:pos="993" w:val="left"/>
        </w:tabs>
        <w:spacing w:after="0" w:before="0" w:line="240" w:lineRule="auto"/>
        <w:ind w:firstLine="567" w:left="0" w:right="0"/>
        <w:contextualSpacing w:val="1"/>
        <w:jc w:val="both"/>
        <w:rPr>
          <w:rFonts w:ascii="Times New Roman" w:hAnsi="Times New Roman"/>
        </w:rPr>
      </w:pPr>
      <w:r>
        <w:rPr>
          <w:rFonts w:ascii="Times New Roman" w:hAnsi="Times New Roman"/>
          <w:sz w:val="24"/>
        </w:rPr>
        <w:t>В аукционе могут участвовать только заявители, признанные участниками торгов.</w:t>
      </w:r>
    </w:p>
    <w:p w14:paraId="4A000000">
      <w:pPr>
        <w:widowControl w:val="0"/>
        <w:tabs>
          <w:tab w:leader="none" w:pos="567" w:val="left"/>
        </w:tabs>
        <w:ind w:firstLine="567" w:left="0" w:right="0"/>
        <w:jc w:val="both"/>
        <w:rPr>
          <w:rFonts w:ascii="Times New Roman" w:hAnsi="Times New Roman"/>
        </w:rPr>
      </w:pPr>
      <w:r>
        <w:rPr>
          <w:rFonts w:ascii="Times New Roman" w:hAnsi="Times New Roman"/>
          <w:color w:val="000000"/>
          <w:sz w:val="24"/>
        </w:rPr>
        <w:t>Продажа выставленного на торги имущества осуществляется по наивысшей предложенной цене, при этом цена продажи не может быть ниже установленной минимальной начальной цены продажи имущества, а так же равной минимальной начальной цене продажи имущества.</w:t>
      </w:r>
    </w:p>
    <w:p w14:paraId="4B000000">
      <w:pPr>
        <w:widowControl w:val="0"/>
        <w:tabs>
          <w:tab w:leader="none" w:pos="567" w:val="left"/>
        </w:tabs>
        <w:ind w:firstLine="567" w:left="0" w:right="0"/>
        <w:jc w:val="both"/>
        <w:rPr>
          <w:rFonts w:ascii="Times New Roman" w:hAnsi="Times New Roman"/>
        </w:rPr>
      </w:pPr>
      <w:r>
        <w:rPr>
          <w:rFonts w:ascii="Times New Roman" w:hAnsi="Times New Roman"/>
          <w:color w:val="000000"/>
          <w:sz w:val="24"/>
        </w:rPr>
        <w:t>Победителем торгов признается лицо, предложившее наиболее высокую цену за предмет торгов.</w:t>
      </w:r>
    </w:p>
    <w:p w14:paraId="4C000000">
      <w:pPr>
        <w:widowControl w:val="0"/>
        <w:tabs>
          <w:tab w:leader="none" w:pos="567" w:val="left"/>
        </w:tabs>
        <w:ind w:firstLine="567" w:left="0" w:right="0"/>
        <w:jc w:val="both"/>
        <w:rPr>
          <w:rFonts w:ascii="Times New Roman" w:hAnsi="Times New Roman"/>
        </w:rPr>
      </w:pPr>
      <w:r>
        <w:rPr>
          <w:rFonts w:ascii="Times New Roman" w:hAnsi="Times New Roman"/>
          <w:color w:val="000000"/>
          <w:sz w:val="24"/>
        </w:rPr>
        <w:t>Протокол об итогах аукциона подписывается членами аукционной комиссии и победителем аукциона в день проведения аукциона.  Протокол об итогах аукциона размещается на официальном сайте не позднее следующего рабочего дня с момента проведения аукциона.</w:t>
      </w:r>
    </w:p>
    <w:p w14:paraId="4D000000">
      <w:pPr>
        <w:widowControl w:val="0"/>
        <w:tabs>
          <w:tab w:leader="none" w:pos="567" w:val="left"/>
        </w:tabs>
        <w:ind w:firstLine="567" w:left="0" w:right="0"/>
        <w:jc w:val="both"/>
        <w:rPr>
          <w:rFonts w:ascii="Times New Roman" w:hAnsi="Times New Roman"/>
        </w:rPr>
      </w:pPr>
      <w:r>
        <w:rPr>
          <w:rFonts w:ascii="Times New Roman" w:hAnsi="Times New Roman"/>
          <w:color w:val="000000"/>
          <w:sz w:val="24"/>
        </w:rPr>
        <w:t>Данный протокол является основанием для заключения договора купли-продажи.</w:t>
      </w:r>
    </w:p>
    <w:p w14:paraId="4E000000">
      <w:pPr>
        <w:widowControl w:val="0"/>
        <w:tabs>
          <w:tab w:leader="none" w:pos="567" w:val="left"/>
        </w:tabs>
        <w:ind w:firstLine="567" w:left="0" w:right="0"/>
        <w:jc w:val="both"/>
        <w:rPr>
          <w:rFonts w:ascii="Times New Roman" w:hAnsi="Times New Roman"/>
        </w:rPr>
      </w:pPr>
      <w:r>
        <w:rPr>
          <w:rFonts w:ascii="Times New Roman" w:hAnsi="Times New Roman"/>
          <w:color w:val="000000"/>
          <w:sz w:val="24"/>
        </w:rPr>
        <w:t>Оплата приобретаемого имущества победителем торгов производится в течение пяти дней с даты подписания протокола об итогах проведения аукциона на счет продавца.</w:t>
      </w:r>
    </w:p>
    <w:p w14:paraId="4F000000">
      <w:pPr>
        <w:widowControl w:val="0"/>
        <w:tabs>
          <w:tab w:leader="none" w:pos="567" w:val="left"/>
        </w:tabs>
        <w:ind w:firstLine="567" w:left="0" w:right="0"/>
        <w:jc w:val="both"/>
        <w:rPr>
          <w:rFonts w:ascii="Times New Roman" w:hAnsi="Times New Roman"/>
        </w:rPr>
      </w:pPr>
      <w:r>
        <w:rPr>
          <w:rFonts w:ascii="Times New Roman" w:hAnsi="Times New Roman"/>
          <w:color w:val="000000"/>
          <w:sz w:val="24"/>
        </w:rPr>
        <w:t>Передача реализованного имущества (или документов) покупателю производится после полной оплаты стоимости имущества.</w:t>
      </w:r>
    </w:p>
    <w:p w14:paraId="50000000">
      <w:pPr>
        <w:widowControl w:val="0"/>
        <w:tabs>
          <w:tab w:leader="none" w:pos="0" w:val="left"/>
          <w:tab w:leader="none" w:pos="567" w:val="left"/>
        </w:tabs>
        <w:ind w:firstLine="0" w:left="0" w:right="57"/>
        <w:rPr>
          <w:rFonts w:ascii="Times New Roman" w:hAnsi="Times New Roman"/>
          <w:color w:val="000000"/>
          <w:sz w:val="24"/>
        </w:rPr>
      </w:pPr>
    </w:p>
    <w:p w14:paraId="51000000">
      <w:pPr>
        <w:pStyle w:val="Style_3"/>
        <w:widowControl w:val="0"/>
        <w:numPr>
          <w:ilvl w:val="0"/>
          <w:numId w:val="1"/>
        </w:numPr>
        <w:tabs>
          <w:tab w:leader="none" w:pos="567" w:val="left"/>
          <w:tab w:leader="none" w:pos="993" w:val="left"/>
        </w:tabs>
        <w:spacing w:after="0" w:before="0" w:line="240" w:lineRule="auto"/>
        <w:ind w:firstLine="567" w:left="0" w:right="0"/>
        <w:contextualSpacing w:val="1"/>
        <w:jc w:val="both"/>
        <w:rPr>
          <w:rFonts w:ascii="Times New Roman" w:hAnsi="Times New Roman"/>
        </w:rPr>
      </w:pPr>
      <w:r>
        <w:rPr>
          <w:rFonts w:ascii="Times New Roman" w:hAnsi="Times New Roman"/>
          <w:b w:val="1"/>
          <w:sz w:val="24"/>
        </w:rPr>
        <w:t>Порядок заключения договора</w:t>
      </w:r>
    </w:p>
    <w:p w14:paraId="52000000">
      <w:pPr>
        <w:widowControl w:val="0"/>
        <w:tabs>
          <w:tab w:leader="none" w:pos="567" w:val="left"/>
        </w:tabs>
        <w:ind w:firstLine="567" w:left="0" w:right="0"/>
        <w:jc w:val="both"/>
        <w:rPr>
          <w:rFonts w:ascii="Times New Roman" w:hAnsi="Times New Roman"/>
        </w:rPr>
      </w:pPr>
      <w:r>
        <w:rPr>
          <w:rFonts w:ascii="Times New Roman" w:hAnsi="Times New Roman"/>
          <w:sz w:val="24"/>
        </w:rPr>
        <w:tab/>
      </w:r>
      <w:r>
        <w:rPr>
          <w:rFonts w:ascii="Times New Roman" w:hAnsi="Times New Roman"/>
          <w:color w:val="000000"/>
          <w:sz w:val="24"/>
        </w:rPr>
        <w:t>Договор купли-продажи заключается не ранее чем через 10 календарных дней со дня проведения торгов.</w:t>
      </w:r>
    </w:p>
    <w:p w14:paraId="53000000">
      <w:pPr>
        <w:widowControl w:val="0"/>
        <w:tabs>
          <w:tab w:leader="none" w:pos="567" w:val="left"/>
        </w:tabs>
        <w:ind w:firstLine="567" w:left="0" w:right="0"/>
        <w:jc w:val="both"/>
        <w:rPr>
          <w:rFonts w:ascii="Times New Roman" w:hAnsi="Times New Roman"/>
        </w:rPr>
      </w:pPr>
      <w:r>
        <w:rPr>
          <w:rFonts w:ascii="Times New Roman" w:hAnsi="Times New Roman"/>
          <w:color w:val="000000"/>
          <w:sz w:val="24"/>
        </w:rPr>
        <w:t>Победитель торгов самостоятельно осуществляет снятие арестов, запретов на совершение регистрационных действий иных обременений  имущества, обратившись к судебному приставу-исполнителю, передавшему имущество для реализации, а так же в суды, вынесшие соответствующие судебные акты, органы государственной и муниципальной власти.</w:t>
      </w:r>
    </w:p>
    <w:p w14:paraId="54000000">
      <w:pPr>
        <w:widowControl w:val="0"/>
        <w:tabs>
          <w:tab w:leader="none" w:pos="567" w:val="left"/>
        </w:tabs>
        <w:ind w:firstLine="567" w:left="0" w:right="0"/>
        <w:jc w:val="both"/>
        <w:rPr>
          <w:rFonts w:ascii="Times New Roman" w:hAnsi="Times New Roman"/>
        </w:rPr>
      </w:pPr>
      <w:r>
        <w:rPr>
          <w:rFonts w:ascii="Times New Roman" w:hAnsi="Times New Roman"/>
          <w:color w:val="000000"/>
          <w:sz w:val="24"/>
        </w:rPr>
        <w:t>На основании части 1 статьи 42 Федерального закона от 13.07.2015 г. № 218-ФЗ «О государственной регистрации недвижимости» договоры купли-продажи доли (долей) в общей долевой собственности на арестованный объект недвижимого имущества, в том числе при передаче на реализацию целиком (а не долей в нем), принадлежащего нескольким должникам, подлежат нотариальному удостоверению. Победитель торгов несет все расходы, связанные с удостоверением вышеуказанных договоров.</w:t>
      </w:r>
    </w:p>
    <w:p w14:paraId="55000000">
      <w:pPr>
        <w:widowControl w:val="0"/>
        <w:tabs>
          <w:tab w:leader="none" w:pos="567" w:val="left"/>
        </w:tabs>
        <w:ind w:firstLine="567" w:left="0" w:right="0"/>
        <w:jc w:val="both"/>
        <w:rPr>
          <w:rFonts w:ascii="Times New Roman" w:hAnsi="Times New Roman"/>
        </w:rPr>
      </w:pPr>
      <w:r>
        <w:rPr>
          <w:rFonts w:ascii="Times New Roman" w:hAnsi="Times New Roman"/>
          <w:color w:val="000000"/>
          <w:sz w:val="24"/>
        </w:rPr>
        <w:t xml:space="preserve">В случае нотариального удостоверения договора купли-продажи, Победитель предоставляет Продавцу нотариально заверенное согласие супруга на приобретение имущества не позднее дня заключения договора купли-продажи. </w:t>
      </w:r>
    </w:p>
    <w:p w14:paraId="56000000">
      <w:pPr>
        <w:ind w:firstLine="567" w:left="0" w:right="0"/>
        <w:jc w:val="both"/>
        <w:rPr>
          <w:rFonts w:ascii="Times New Roman" w:hAnsi="Times New Roman"/>
        </w:rPr>
      </w:pPr>
      <w:r>
        <w:rPr>
          <w:rFonts w:ascii="Times New Roman" w:hAnsi="Times New Roman"/>
          <w:color w:val="000000"/>
          <w:sz w:val="24"/>
        </w:rPr>
        <w:t>12.1. Оплата приобретаемого имущества победителем торгов производится в течение пяти дней с даты подписания протокола об итогах проведения аукциона за вычетом ранее внесенного задатка на счет Продавца по следующим реквизитам:</w:t>
      </w:r>
    </w:p>
    <w:p w14:paraId="57000000">
      <w:pPr>
        <w:ind w:firstLine="567" w:left="0" w:right="0"/>
        <w:jc w:val="both"/>
        <w:rPr>
          <w:rFonts w:ascii="Times New Roman" w:hAnsi="Times New Roman"/>
        </w:rPr>
      </w:pPr>
      <w:r>
        <w:rPr>
          <w:rFonts w:ascii="Times New Roman" w:hAnsi="Times New Roman"/>
          <w:color w:val="000000"/>
          <w:sz w:val="24"/>
        </w:rPr>
        <w:t>Получатель: УФК по Владимирской области (Межрегиональное территориальное управление Федерального агентства по управлению государственным имуществом во Владимирской, Ивановской, Костромской и Ярославской областях л/с 05281А88170)</w:t>
      </w:r>
    </w:p>
    <w:p w14:paraId="58000000">
      <w:pPr>
        <w:ind w:firstLine="567" w:left="0" w:right="0"/>
        <w:jc w:val="both"/>
        <w:rPr>
          <w:rFonts w:ascii="Times New Roman" w:hAnsi="Times New Roman"/>
        </w:rPr>
      </w:pPr>
      <w:r>
        <w:rPr>
          <w:rFonts w:ascii="Times New Roman" w:hAnsi="Times New Roman"/>
          <w:color w:val="000000"/>
          <w:sz w:val="24"/>
        </w:rPr>
        <w:t>ИНН 3329056771</w:t>
      </w:r>
    </w:p>
    <w:p w14:paraId="59000000">
      <w:pPr>
        <w:ind w:firstLine="567" w:left="0" w:right="0"/>
        <w:jc w:val="both"/>
        <w:rPr>
          <w:rFonts w:ascii="Times New Roman" w:hAnsi="Times New Roman"/>
        </w:rPr>
      </w:pPr>
      <w:r>
        <w:rPr>
          <w:rFonts w:ascii="Times New Roman" w:hAnsi="Times New Roman"/>
          <w:color w:val="000000"/>
          <w:sz w:val="24"/>
        </w:rPr>
        <w:t>КПП 332901001</w:t>
      </w:r>
    </w:p>
    <w:p w14:paraId="5A000000">
      <w:pPr>
        <w:ind w:firstLine="567" w:left="0" w:right="0"/>
        <w:jc w:val="both"/>
        <w:rPr>
          <w:rFonts w:ascii="Times New Roman" w:hAnsi="Times New Roman"/>
        </w:rPr>
      </w:pPr>
      <w:r>
        <w:rPr>
          <w:rFonts w:ascii="Times New Roman" w:hAnsi="Times New Roman"/>
          <w:color w:val="000000"/>
          <w:sz w:val="24"/>
        </w:rPr>
        <w:t>р/с 03212643000000012800</w:t>
      </w:r>
    </w:p>
    <w:p w14:paraId="5B000000">
      <w:pPr>
        <w:ind w:firstLine="567" w:left="0" w:right="0"/>
        <w:jc w:val="both"/>
        <w:rPr>
          <w:rFonts w:ascii="Times New Roman" w:hAnsi="Times New Roman"/>
        </w:rPr>
      </w:pPr>
      <w:r>
        <w:rPr>
          <w:rFonts w:ascii="Times New Roman" w:hAnsi="Times New Roman"/>
          <w:color w:val="000000"/>
          <w:sz w:val="24"/>
        </w:rPr>
        <w:t>ОКТМО 17701000</w:t>
      </w:r>
    </w:p>
    <w:p w14:paraId="5C000000">
      <w:pPr>
        <w:ind w:firstLine="567" w:left="0" w:right="0"/>
        <w:jc w:val="both"/>
        <w:rPr>
          <w:rFonts w:ascii="Times New Roman" w:hAnsi="Times New Roman"/>
        </w:rPr>
      </w:pPr>
      <w:r>
        <w:rPr>
          <w:rFonts w:ascii="Times New Roman" w:hAnsi="Times New Roman"/>
          <w:color w:val="000000"/>
          <w:sz w:val="24"/>
        </w:rPr>
        <w:t>без КБК</w:t>
      </w:r>
    </w:p>
    <w:p w14:paraId="5D000000">
      <w:pPr>
        <w:ind w:firstLine="0" w:left="567" w:right="0"/>
        <w:jc w:val="both"/>
        <w:rPr>
          <w:rFonts w:ascii="Times New Roman" w:hAnsi="Times New Roman"/>
        </w:rPr>
      </w:pPr>
      <w:r>
        <w:rPr>
          <w:rFonts w:ascii="Times New Roman" w:hAnsi="Times New Roman"/>
          <w:color w:val="000000"/>
          <w:sz w:val="24"/>
        </w:rPr>
        <w:t>Банк получателя: ОТДЕЛЕНИЕ ВЛАДИМИР БАНКА РОССИИ//УФК по Владимирской области г. Владимир,    БИК 011708377</w:t>
      </w:r>
    </w:p>
    <w:p w14:paraId="5E000000">
      <w:pPr>
        <w:ind w:firstLine="567" w:left="0" w:right="0"/>
        <w:jc w:val="both"/>
        <w:rPr>
          <w:rFonts w:ascii="Times New Roman" w:hAnsi="Times New Roman"/>
        </w:rPr>
      </w:pPr>
      <w:r>
        <w:rPr>
          <w:rFonts w:ascii="Times New Roman" w:hAnsi="Times New Roman"/>
          <w:color w:val="000000"/>
          <w:sz w:val="24"/>
        </w:rPr>
        <w:t>к/с 40102810945370000020</w:t>
      </w:r>
    </w:p>
    <w:p w14:paraId="5F000000">
      <w:pPr>
        <w:ind w:firstLine="567" w:left="0" w:right="0"/>
        <w:jc w:val="both"/>
        <w:rPr>
          <w:rFonts w:ascii="Times New Roman" w:hAnsi="Times New Roman"/>
        </w:rPr>
      </w:pPr>
      <w:r>
        <w:rPr>
          <w:rFonts w:ascii="Times New Roman" w:hAnsi="Times New Roman"/>
          <w:color w:val="000000"/>
          <w:sz w:val="24"/>
        </w:rPr>
        <w:t>Назначение платежа: В счет оплаты имущества должника ФИО/наименование должника.</w:t>
      </w:r>
    </w:p>
    <w:p w14:paraId="60000000">
      <w:pPr>
        <w:widowControl w:val="0"/>
        <w:tabs>
          <w:tab w:leader="none" w:pos="567" w:val="left"/>
        </w:tabs>
        <w:ind w:firstLine="567" w:left="0" w:right="0"/>
        <w:jc w:val="both"/>
        <w:rPr>
          <w:rFonts w:ascii="Times New Roman" w:hAnsi="Times New Roman"/>
        </w:rPr>
      </w:pPr>
      <w:r>
        <w:rPr>
          <w:rFonts w:ascii="Times New Roman" w:hAnsi="Times New Roman"/>
          <w:b w:val="1"/>
          <w:color w:val="000000"/>
          <w:sz w:val="24"/>
        </w:rPr>
        <w:t>ВНИМАНИЕ: в 22 поле платежного поручения, для проведения поступления денежных средств УФК по Владимирской области, необходимо указать числовое значение 0001.</w:t>
      </w:r>
    </w:p>
    <w:p w14:paraId="61000000">
      <w:pPr>
        <w:ind w:firstLine="567" w:left="0" w:right="0"/>
        <w:jc w:val="both"/>
        <w:rPr>
          <w:rFonts w:ascii="Times New Roman" w:hAnsi="Times New Roman"/>
        </w:rPr>
      </w:pPr>
      <w:r>
        <w:rPr>
          <w:rFonts w:ascii="Times New Roman" w:hAnsi="Times New Roman"/>
          <w:color w:val="000000"/>
          <w:sz w:val="24"/>
        </w:rPr>
        <w:t>Оплата имущества должна быть произведена лично Победителем торгов, в случае поступления оплаты от третьих лиц денежные средства будут возвращены плательщику как ошибочно перечисленные.</w:t>
      </w:r>
    </w:p>
    <w:p w14:paraId="62000000">
      <w:pPr>
        <w:widowControl w:val="0"/>
        <w:tabs>
          <w:tab w:leader="none" w:pos="567" w:val="left"/>
        </w:tabs>
        <w:ind w:firstLine="567" w:left="0" w:right="0"/>
        <w:jc w:val="both"/>
        <w:rPr>
          <w:rFonts w:ascii="Times New Roman" w:hAnsi="Times New Roman"/>
          <w:color w:val="000000"/>
          <w:sz w:val="24"/>
        </w:rPr>
      </w:pPr>
    </w:p>
    <w:p w14:paraId="63000000">
      <w:pPr>
        <w:widowControl w:val="0"/>
        <w:tabs>
          <w:tab w:leader="none" w:pos="567" w:val="left"/>
          <w:tab w:leader="none" w:pos="993" w:val="left"/>
        </w:tabs>
        <w:ind w:firstLine="0" w:left="567" w:right="0"/>
        <w:jc w:val="both"/>
        <w:rPr>
          <w:rFonts w:ascii="Times New Roman" w:hAnsi="Times New Roman"/>
        </w:rPr>
      </w:pPr>
      <w:r>
        <w:rPr>
          <w:rFonts w:ascii="Times New Roman" w:hAnsi="Times New Roman"/>
          <w:b w:val="1"/>
          <w:sz w:val="24"/>
        </w:rPr>
        <w:t xml:space="preserve">13. </w:t>
      </w:r>
      <w:r>
        <w:rPr>
          <w:rFonts w:ascii="Times New Roman" w:hAnsi="Times New Roman"/>
          <w:b w:val="1"/>
          <w:sz w:val="24"/>
        </w:rPr>
        <w:t>Признание торгов несостоявшимися, последствия признания торгов несостоявшимся:</w:t>
      </w:r>
    </w:p>
    <w:p w14:paraId="64000000">
      <w:pPr>
        <w:widowControl w:val="0"/>
        <w:tabs>
          <w:tab w:leader="none" w:pos="567" w:val="left"/>
          <w:tab w:leader="none" w:pos="993" w:val="left"/>
        </w:tabs>
        <w:ind w:firstLine="567" w:left="0" w:right="0"/>
        <w:jc w:val="both"/>
        <w:rPr>
          <w:rFonts w:ascii="Times New Roman" w:hAnsi="Times New Roman"/>
        </w:rPr>
      </w:pPr>
      <w:r>
        <w:rPr>
          <w:rFonts w:ascii="Times New Roman" w:hAnsi="Times New Roman"/>
          <w:sz w:val="24"/>
        </w:rPr>
        <w:t xml:space="preserve">13.1. </w:t>
      </w:r>
      <w:r>
        <w:rPr>
          <w:rFonts w:ascii="Times New Roman" w:hAnsi="Times New Roman"/>
          <w:sz w:val="24"/>
        </w:rPr>
        <w:t>Продавец объявляет торги несостоявшимися, если:</w:t>
      </w:r>
    </w:p>
    <w:p w14:paraId="65000000">
      <w:pPr>
        <w:widowControl w:val="0"/>
        <w:tabs>
          <w:tab w:leader="none" w:pos="567" w:val="left"/>
          <w:tab w:leader="none" w:pos="993" w:val="left"/>
        </w:tabs>
        <w:ind w:firstLine="567" w:left="0" w:right="0"/>
        <w:jc w:val="both"/>
        <w:rPr>
          <w:rFonts w:ascii="Times New Roman" w:hAnsi="Times New Roman"/>
        </w:rPr>
      </w:pPr>
      <w:r>
        <w:rPr>
          <w:rFonts w:ascii="Times New Roman" w:hAnsi="Times New Roman"/>
          <w:sz w:val="24"/>
        </w:rPr>
        <w:t xml:space="preserve">1) </w:t>
      </w:r>
      <w:r>
        <w:rPr>
          <w:rFonts w:ascii="Times New Roman" w:hAnsi="Times New Roman"/>
          <w:sz w:val="24"/>
        </w:rPr>
        <w:t>заявки на участие в торгах подали менее двух лиц;</w:t>
      </w:r>
    </w:p>
    <w:p w14:paraId="66000000">
      <w:pPr>
        <w:widowControl w:val="0"/>
        <w:tabs>
          <w:tab w:leader="none" w:pos="567" w:val="left"/>
          <w:tab w:leader="none" w:pos="993" w:val="left"/>
        </w:tabs>
        <w:ind w:firstLine="567" w:left="0" w:right="0"/>
        <w:jc w:val="both"/>
        <w:rPr>
          <w:rFonts w:ascii="Times New Roman" w:hAnsi="Times New Roman"/>
        </w:rPr>
      </w:pPr>
      <w:r>
        <w:rPr>
          <w:rFonts w:ascii="Times New Roman" w:hAnsi="Times New Roman"/>
          <w:sz w:val="24"/>
        </w:rPr>
        <w:t>2) допущено комиссией к участию в торгах менее двух лиц;</w:t>
      </w:r>
    </w:p>
    <w:p w14:paraId="67000000">
      <w:pPr>
        <w:widowControl w:val="0"/>
        <w:tabs>
          <w:tab w:leader="none" w:pos="567" w:val="left"/>
          <w:tab w:leader="none" w:pos="993" w:val="left"/>
        </w:tabs>
        <w:ind w:firstLine="567" w:left="0" w:right="0"/>
        <w:jc w:val="both"/>
        <w:rPr>
          <w:rFonts w:ascii="Times New Roman" w:hAnsi="Times New Roman"/>
        </w:rPr>
      </w:pPr>
      <w:r>
        <w:rPr>
          <w:rFonts w:ascii="Times New Roman" w:hAnsi="Times New Roman"/>
          <w:sz w:val="24"/>
        </w:rPr>
        <w:t xml:space="preserve">3) </w:t>
      </w:r>
      <w:r>
        <w:rPr>
          <w:rFonts w:ascii="Times New Roman" w:hAnsi="Times New Roman"/>
          <w:sz w:val="24"/>
        </w:rPr>
        <w:t>из явившихся участников торгов никто не сделал надбавки к начальной цене имущества;</w:t>
      </w:r>
    </w:p>
    <w:p w14:paraId="68000000">
      <w:pPr>
        <w:widowControl w:val="0"/>
        <w:tabs>
          <w:tab w:leader="none" w:pos="567" w:val="left"/>
          <w:tab w:leader="none" w:pos="993" w:val="left"/>
        </w:tabs>
        <w:ind w:firstLine="567" w:left="0" w:right="0"/>
        <w:jc w:val="both"/>
        <w:rPr>
          <w:rFonts w:ascii="Times New Roman" w:hAnsi="Times New Roman"/>
        </w:rPr>
      </w:pPr>
      <w:r>
        <w:rPr>
          <w:rFonts w:ascii="Times New Roman" w:hAnsi="Times New Roman"/>
          <w:sz w:val="24"/>
        </w:rPr>
        <w:t xml:space="preserve">4) </w:t>
      </w:r>
      <w:r>
        <w:rPr>
          <w:rFonts w:ascii="Times New Roman" w:hAnsi="Times New Roman"/>
          <w:sz w:val="24"/>
        </w:rPr>
        <w:t>лицо, выигравшее тори, в течение пяти дней со дня проведения торгов не оплатило стоимость имущества в полном объеме.</w:t>
      </w:r>
    </w:p>
    <w:p w14:paraId="69000000">
      <w:pPr>
        <w:widowControl w:val="0"/>
        <w:tabs>
          <w:tab w:leader="none" w:pos="567" w:val="left"/>
          <w:tab w:leader="none" w:pos="993" w:val="left"/>
        </w:tabs>
        <w:ind w:firstLine="567" w:left="0" w:right="0"/>
        <w:jc w:val="both"/>
        <w:rPr>
          <w:rFonts w:ascii="Times New Roman" w:hAnsi="Times New Roman"/>
        </w:rPr>
      </w:pPr>
      <w:r>
        <w:rPr>
          <w:rFonts w:ascii="Times New Roman" w:hAnsi="Times New Roman"/>
          <w:sz w:val="24"/>
        </w:rPr>
        <w:t xml:space="preserve">13.2. </w:t>
      </w:r>
      <w:r>
        <w:rPr>
          <w:rFonts w:ascii="Times New Roman" w:hAnsi="Times New Roman"/>
          <w:sz w:val="24"/>
        </w:rPr>
        <w:t>Продавец объявляет вторичные торги в соответствии с действующим законодательством.</w:t>
      </w:r>
    </w:p>
    <w:p w14:paraId="6A000000">
      <w:pPr>
        <w:widowControl w:val="0"/>
        <w:tabs>
          <w:tab w:leader="none" w:pos="567" w:val="left"/>
          <w:tab w:leader="none" w:pos="993" w:val="left"/>
        </w:tabs>
        <w:ind/>
        <w:jc w:val="both"/>
        <w:rPr>
          <w:rFonts w:ascii="Times New Roman" w:hAnsi="Times New Roman"/>
          <w:b w:val="1"/>
          <w:sz w:val="24"/>
        </w:rPr>
      </w:pPr>
    </w:p>
    <w:p w14:paraId="6B000000">
      <w:pPr>
        <w:widowControl w:val="0"/>
        <w:tabs>
          <w:tab w:leader="none" w:pos="567" w:val="left"/>
          <w:tab w:leader="none" w:pos="993" w:val="left"/>
        </w:tabs>
        <w:ind w:firstLine="0" w:left="567" w:right="0"/>
        <w:jc w:val="both"/>
        <w:rPr>
          <w:rFonts w:ascii="Times New Roman" w:hAnsi="Times New Roman"/>
        </w:rPr>
      </w:pPr>
      <w:r>
        <w:rPr>
          <w:rFonts w:ascii="Times New Roman" w:hAnsi="Times New Roman"/>
          <w:b w:val="1"/>
          <w:sz w:val="24"/>
        </w:rPr>
        <w:t xml:space="preserve">14. </w:t>
      </w:r>
      <w:r>
        <w:rPr>
          <w:rFonts w:ascii="Times New Roman" w:hAnsi="Times New Roman"/>
          <w:b w:val="1"/>
          <w:sz w:val="24"/>
        </w:rPr>
        <w:t>Порядок внесения задатка:</w:t>
      </w:r>
    </w:p>
    <w:p w14:paraId="6C000000">
      <w:pPr>
        <w:widowControl w:val="0"/>
        <w:tabs>
          <w:tab w:leader="none" w:pos="567" w:val="left"/>
          <w:tab w:leader="none" w:pos="993" w:val="left"/>
        </w:tabs>
        <w:ind w:firstLine="567" w:left="0" w:right="0"/>
        <w:jc w:val="both"/>
        <w:rPr>
          <w:rFonts w:ascii="Times New Roman" w:hAnsi="Times New Roman"/>
        </w:rPr>
      </w:pPr>
      <w:r>
        <w:rPr>
          <w:rFonts w:ascii="Times New Roman" w:hAnsi="Times New Roman"/>
          <w:color w:val="000000"/>
          <w:sz w:val="24"/>
        </w:rPr>
        <w:t>Заявители обязаны внести задаток в необходимом размере до окончания приема заявок.</w:t>
      </w:r>
    </w:p>
    <w:p w14:paraId="6D000000">
      <w:pPr>
        <w:widowControl w:val="0"/>
        <w:tabs>
          <w:tab w:leader="none" w:pos="567" w:val="left"/>
          <w:tab w:leader="none" w:pos="993" w:val="left"/>
        </w:tabs>
        <w:ind w:firstLine="567" w:left="0" w:right="0"/>
        <w:jc w:val="both"/>
        <w:rPr>
          <w:rFonts w:ascii="Times New Roman" w:hAnsi="Times New Roman"/>
        </w:rPr>
      </w:pPr>
      <w:r>
        <w:rPr>
          <w:rFonts w:ascii="Times New Roman" w:hAnsi="Times New Roman"/>
          <w:color w:val="000000"/>
          <w:sz w:val="24"/>
        </w:rPr>
        <w:t xml:space="preserve">Задаток должен быть внесен в размере, указанном в информационном сообщении, извещении по реквизитам </w:t>
      </w:r>
      <w:r>
        <w:rPr>
          <w:rFonts w:ascii="Times New Roman" w:hAnsi="Times New Roman"/>
          <w:sz w:val="24"/>
        </w:rPr>
        <w:t>Электронной площадки «РТС-Тендер»</w:t>
      </w:r>
      <w:r>
        <w:rPr>
          <w:rFonts w:ascii="Times New Roman" w:hAnsi="Times New Roman"/>
          <w:color w:val="000000"/>
          <w:sz w:val="24"/>
        </w:rPr>
        <w:t>:</w:t>
      </w:r>
    </w:p>
    <w:p w14:paraId="6E000000">
      <w:pPr>
        <w:rPr>
          <w:rFonts w:ascii="Times New Roman" w:hAnsi="Times New Roman"/>
        </w:rPr>
      </w:pPr>
      <w:r>
        <w:rPr>
          <w:rFonts w:ascii="Times New Roman" w:hAnsi="Times New Roman"/>
          <w:sz w:val="24"/>
        </w:rPr>
        <w:t xml:space="preserve">Получатель  ООО «РТС-тендер» </w:t>
      </w:r>
    </w:p>
    <w:p w14:paraId="6F000000">
      <w:pPr>
        <w:rPr>
          <w:rFonts w:ascii="Times New Roman" w:hAnsi="Times New Roman"/>
        </w:rPr>
      </w:pPr>
      <w:r>
        <w:rPr>
          <w:rFonts w:ascii="Times New Roman" w:hAnsi="Times New Roman"/>
          <w:sz w:val="24"/>
        </w:rPr>
        <w:t xml:space="preserve">Наименование банка  Филиал «Корпоративный» ПАО «Совкомбанк» </w:t>
      </w:r>
    </w:p>
    <w:p w14:paraId="70000000">
      <w:pPr>
        <w:rPr>
          <w:rFonts w:ascii="Times New Roman" w:hAnsi="Times New Roman"/>
        </w:rPr>
      </w:pPr>
      <w:r>
        <w:rPr>
          <w:rFonts w:ascii="Times New Roman" w:hAnsi="Times New Roman"/>
          <w:sz w:val="24"/>
        </w:rPr>
        <w:t xml:space="preserve">Расчетный счёт  40702810512030016362 </w:t>
      </w:r>
    </w:p>
    <w:p w14:paraId="71000000">
      <w:pPr>
        <w:rPr>
          <w:rFonts w:ascii="Times New Roman" w:hAnsi="Times New Roman"/>
        </w:rPr>
      </w:pPr>
      <w:r>
        <w:rPr>
          <w:rFonts w:ascii="Times New Roman" w:hAnsi="Times New Roman"/>
          <w:sz w:val="24"/>
        </w:rPr>
        <w:t xml:space="preserve">Корр. счёт   30101810445250000360 </w:t>
      </w:r>
    </w:p>
    <w:p w14:paraId="72000000">
      <w:pPr>
        <w:rPr>
          <w:rFonts w:ascii="Times New Roman" w:hAnsi="Times New Roman"/>
        </w:rPr>
      </w:pPr>
      <w:r>
        <w:rPr>
          <w:rFonts w:ascii="Times New Roman" w:hAnsi="Times New Roman"/>
          <w:sz w:val="24"/>
        </w:rPr>
        <w:t xml:space="preserve">БИК  044525360 </w:t>
      </w:r>
    </w:p>
    <w:p w14:paraId="73000000">
      <w:pPr>
        <w:rPr>
          <w:rFonts w:ascii="Times New Roman" w:hAnsi="Times New Roman"/>
        </w:rPr>
      </w:pPr>
      <w:r>
        <w:rPr>
          <w:rFonts w:ascii="Times New Roman" w:hAnsi="Times New Roman"/>
          <w:sz w:val="24"/>
        </w:rPr>
        <w:t xml:space="preserve">ИНН  7710357167 </w:t>
      </w:r>
    </w:p>
    <w:p w14:paraId="74000000">
      <w:pPr>
        <w:rPr>
          <w:rFonts w:ascii="Times New Roman" w:hAnsi="Times New Roman"/>
        </w:rPr>
      </w:pPr>
      <w:r>
        <w:rPr>
          <w:rFonts w:ascii="Times New Roman" w:hAnsi="Times New Roman"/>
          <w:sz w:val="24"/>
        </w:rPr>
        <w:t xml:space="preserve">КПП  773001001 </w:t>
      </w:r>
    </w:p>
    <w:p w14:paraId="75000000">
      <w:pPr>
        <w:tabs>
          <w:tab w:leader="none" w:pos="298" w:val="left"/>
        </w:tabs>
        <w:ind w:firstLine="284" w:left="0" w:right="0"/>
        <w:jc w:val="both"/>
        <w:rPr>
          <w:rFonts w:ascii="Times New Roman" w:hAnsi="Times New Roman"/>
        </w:rPr>
      </w:pPr>
      <w:r>
        <w:rPr>
          <w:rFonts w:ascii="Times New Roman" w:hAnsi="Times New Roman"/>
          <w:sz w:val="24"/>
        </w:rPr>
        <w:t>Назначение платежа: «Внесение гарантийного обеспечения по Соглашению о внесении гарантийного обеспечения, № аналитического счета _________»</w:t>
      </w:r>
    </w:p>
    <w:p w14:paraId="76000000">
      <w:pPr>
        <w:widowControl w:val="0"/>
        <w:tabs>
          <w:tab w:leader="none" w:pos="567" w:val="left"/>
          <w:tab w:leader="none" w:pos="993" w:val="left"/>
        </w:tabs>
        <w:ind w:firstLine="567" w:left="0" w:right="0"/>
        <w:jc w:val="both"/>
        <w:rPr>
          <w:rFonts w:ascii="Times New Roman" w:hAnsi="Times New Roman"/>
        </w:rPr>
      </w:pPr>
      <w:r>
        <w:rPr>
          <w:rFonts w:ascii="Times New Roman" w:hAnsi="Times New Roman"/>
          <w:color w:val="000000"/>
          <w:sz w:val="24"/>
        </w:rPr>
        <w:t>Указанное извещение является публичной офертой для заключения договора о задатке в соответствии со ст. 437 Гражданского кодекса РФ.</w:t>
      </w:r>
    </w:p>
    <w:p w14:paraId="77000000">
      <w:pPr>
        <w:widowControl w:val="0"/>
        <w:tabs>
          <w:tab w:leader="none" w:pos="567" w:val="left"/>
          <w:tab w:leader="none" w:pos="993" w:val="left"/>
        </w:tabs>
        <w:ind w:firstLine="0" w:left="644" w:right="0"/>
        <w:jc w:val="both"/>
        <w:rPr>
          <w:rFonts w:ascii="Times New Roman" w:hAnsi="Times New Roman"/>
        </w:rPr>
      </w:pPr>
      <w:r>
        <w:rPr>
          <w:rFonts w:ascii="Times New Roman" w:hAnsi="Times New Roman"/>
          <w:b w:val="1"/>
          <w:sz w:val="24"/>
        </w:rPr>
        <w:t xml:space="preserve">15. </w:t>
      </w:r>
      <w:r>
        <w:rPr>
          <w:rFonts w:ascii="Times New Roman" w:hAnsi="Times New Roman"/>
          <w:b w:val="1"/>
          <w:sz w:val="24"/>
        </w:rPr>
        <w:t>Возврат задатка</w:t>
      </w:r>
    </w:p>
    <w:p w14:paraId="78000000">
      <w:pPr>
        <w:widowControl w:val="0"/>
        <w:tabs>
          <w:tab w:leader="none" w:pos="567" w:val="left"/>
        </w:tabs>
        <w:ind w:firstLine="567" w:left="0" w:right="0"/>
        <w:jc w:val="both"/>
        <w:rPr>
          <w:rFonts w:ascii="Times New Roman" w:hAnsi="Times New Roman"/>
        </w:rPr>
      </w:pPr>
      <w:r>
        <w:rPr>
          <w:rFonts w:ascii="Times New Roman" w:hAnsi="Times New Roman"/>
          <w:sz w:val="24"/>
        </w:rPr>
        <w:t>Денежные средства, внесенные в качестве задатка на участие в аукционе победителем торгов зачитываются в качестве оплаты покупной цены имущества. При неперечислении покупателем покупной цены в срок, он считается уклонившимся от заключения договора. В случае уклонения победителя аукциона от заключения договора задаток не возвращается.</w:t>
      </w:r>
    </w:p>
    <w:p w14:paraId="79000000">
      <w:pPr>
        <w:widowControl w:val="0"/>
        <w:tabs>
          <w:tab w:leader="none" w:pos="567" w:val="left"/>
        </w:tabs>
        <w:ind w:firstLine="539" w:left="0" w:right="0"/>
        <w:jc w:val="both"/>
        <w:rPr>
          <w:rFonts w:ascii="Times New Roman" w:hAnsi="Times New Roman"/>
        </w:rPr>
      </w:pPr>
      <w:r>
        <w:rPr>
          <w:rFonts w:ascii="Times New Roman" w:hAnsi="Times New Roman"/>
          <w:sz w:val="24"/>
        </w:rPr>
        <w:t>Возврат задатка осуществляется электронной площадкой «РТС-тендер» в соответствии с соглашением о гарантийном обеспечении на электронной площадке «РТС-тендер» Имущественные торги.</w:t>
      </w:r>
    </w:p>
    <w:p w14:paraId="7A000000">
      <w:pPr>
        <w:widowControl w:val="0"/>
        <w:tabs>
          <w:tab w:leader="none" w:pos="567" w:val="left"/>
        </w:tabs>
        <w:ind w:firstLine="539" w:left="0" w:right="0"/>
        <w:jc w:val="both"/>
        <w:rPr>
          <w:rFonts w:ascii="Times New Roman" w:hAnsi="Times New Roman"/>
        </w:rPr>
      </w:pPr>
      <w:r>
        <w:rPr>
          <w:rFonts w:ascii="Times New Roman" w:hAnsi="Times New Roman"/>
          <w:b w:val="1"/>
          <w:sz w:val="24"/>
        </w:rPr>
        <w:t xml:space="preserve">16. Общие положения </w:t>
      </w:r>
    </w:p>
    <w:p w14:paraId="7B000000">
      <w:pPr>
        <w:widowControl w:val="0"/>
        <w:tabs>
          <w:tab w:leader="none" w:pos="567" w:val="left"/>
        </w:tabs>
        <w:ind w:firstLine="539" w:left="0" w:right="0"/>
        <w:jc w:val="both"/>
        <w:rPr>
          <w:rFonts w:ascii="Times New Roman" w:hAnsi="Times New Roman"/>
        </w:rPr>
      </w:pPr>
      <w:r>
        <w:rPr>
          <w:rFonts w:ascii="Times New Roman" w:hAnsi="Times New Roman"/>
          <w:sz w:val="24"/>
        </w:rPr>
        <w:t xml:space="preserve">Все вопросы, касающиеся проведения торгов, но не нашедшие отражения в настоящей аукционной документации, регулируются в соответствии с законодательством РФ. Получить дополнительную информацию о торгах и о правилах их проведения, ознакомиться с формой заявки, можно на официальном сайте </w:t>
      </w:r>
      <w:r>
        <w:rPr>
          <w:rStyle w:val="Style_1_ch"/>
          <w:rFonts w:ascii="Times New Roman" w:hAnsi="Times New Roman"/>
          <w:sz w:val="24"/>
        </w:rPr>
        <w:fldChar w:fldCharType="begin"/>
      </w:r>
      <w:r>
        <w:rPr>
          <w:rStyle w:val="Style_1_ch"/>
          <w:rFonts w:ascii="Times New Roman" w:hAnsi="Times New Roman"/>
          <w:sz w:val="24"/>
        </w:rPr>
        <w:instrText>HYPERLINK "http://www.torgi.gov.ru/"</w:instrText>
      </w:r>
      <w:r>
        <w:rPr>
          <w:rStyle w:val="Style_1_ch"/>
          <w:rFonts w:ascii="Times New Roman" w:hAnsi="Times New Roman"/>
          <w:sz w:val="24"/>
        </w:rPr>
        <w:fldChar w:fldCharType="separate"/>
      </w:r>
      <w:r>
        <w:rPr>
          <w:rStyle w:val="Style_1_ch"/>
          <w:rFonts w:ascii="Times New Roman" w:hAnsi="Times New Roman"/>
          <w:sz w:val="24"/>
        </w:rPr>
        <w:t>http://www.torgi.gov.ru</w:t>
      </w:r>
      <w:r>
        <w:rPr>
          <w:rStyle w:val="Style_1_ch"/>
          <w:rFonts w:ascii="Times New Roman" w:hAnsi="Times New Roman"/>
          <w:sz w:val="24"/>
        </w:rPr>
        <w:fldChar w:fldCharType="end"/>
      </w:r>
      <w:r>
        <w:rPr>
          <w:rFonts w:ascii="Times New Roman" w:hAnsi="Times New Roman"/>
          <w:sz w:val="24"/>
        </w:rPr>
        <w:t>, сайте электронной торговой площадки на сайте https://www.rts-tender.ru, в соответствии со ст. 447-449 ГК РФ, ст. 87, 89, 90 ФЗ «Об исполнительном производстве» от 02 октября 2007г. № 229-ФЗ</w:t>
      </w:r>
      <w:r>
        <w:rPr>
          <w:rFonts w:ascii="Times New Roman" w:hAnsi="Times New Roman"/>
          <w:sz w:val="24"/>
        </w:rPr>
        <w:t xml:space="preserve"> </w:t>
      </w:r>
      <w:r>
        <w:rPr>
          <w:rFonts w:ascii="Times New Roman" w:hAnsi="Times New Roman"/>
          <w:sz w:val="24"/>
        </w:rPr>
        <w:t>ознакомиться с документацией о предмете торгов можно по адресу местонахождения продавца по предварительной записи по телефону 8(4942) 35-78-01.</w:t>
      </w:r>
    </w:p>
    <w:p w14:paraId="7C000000">
      <w:pPr>
        <w:widowControl w:val="0"/>
        <w:tabs>
          <w:tab w:leader="none" w:pos="567" w:val="left"/>
        </w:tabs>
        <w:ind/>
        <w:jc w:val="right"/>
        <w:rPr>
          <w:rFonts w:ascii="Times New Roman" w:hAnsi="Times New Roman"/>
          <w:sz w:val="24"/>
        </w:rPr>
      </w:pPr>
    </w:p>
    <w:p w14:paraId="7D000000">
      <w:pPr>
        <w:widowControl w:val="0"/>
        <w:tabs>
          <w:tab w:leader="none" w:pos="567" w:val="left"/>
        </w:tabs>
        <w:ind/>
        <w:jc w:val="right"/>
        <w:rPr>
          <w:rFonts w:ascii="Times New Roman" w:hAnsi="Times New Roman"/>
          <w:sz w:val="24"/>
        </w:rPr>
      </w:pPr>
    </w:p>
    <w:p w14:paraId="7E000000">
      <w:pPr>
        <w:widowControl w:val="0"/>
        <w:tabs>
          <w:tab w:leader="none" w:pos="567" w:val="left"/>
        </w:tabs>
        <w:ind/>
        <w:jc w:val="right"/>
        <w:rPr>
          <w:rFonts w:ascii="Times New Roman" w:hAnsi="Times New Roman"/>
          <w:sz w:val="24"/>
        </w:rPr>
      </w:pPr>
    </w:p>
    <w:p w14:paraId="7F000000">
      <w:pPr>
        <w:widowControl w:val="0"/>
        <w:tabs>
          <w:tab w:leader="none" w:pos="567" w:val="left"/>
        </w:tabs>
        <w:ind/>
        <w:jc w:val="right"/>
        <w:rPr>
          <w:rFonts w:ascii="Times New Roman" w:hAnsi="Times New Roman"/>
          <w:sz w:val="24"/>
        </w:rPr>
      </w:pPr>
    </w:p>
    <w:p w14:paraId="80000000">
      <w:pPr>
        <w:widowControl w:val="0"/>
        <w:tabs>
          <w:tab w:leader="none" w:pos="567" w:val="left"/>
        </w:tabs>
        <w:ind/>
        <w:jc w:val="right"/>
        <w:rPr>
          <w:rFonts w:ascii="Times New Roman" w:hAnsi="Times New Roman"/>
          <w:sz w:val="24"/>
        </w:rPr>
      </w:pPr>
    </w:p>
    <w:p w14:paraId="81000000">
      <w:pPr>
        <w:widowControl w:val="0"/>
        <w:tabs>
          <w:tab w:leader="none" w:pos="567" w:val="left"/>
        </w:tabs>
        <w:ind/>
        <w:jc w:val="right"/>
        <w:rPr>
          <w:rFonts w:ascii="Times New Roman" w:hAnsi="Times New Roman"/>
          <w:sz w:val="24"/>
        </w:rPr>
      </w:pPr>
    </w:p>
    <w:p w14:paraId="82000000">
      <w:pPr>
        <w:widowControl w:val="0"/>
        <w:tabs>
          <w:tab w:leader="none" w:pos="567" w:val="left"/>
        </w:tabs>
        <w:ind/>
        <w:jc w:val="right"/>
        <w:rPr>
          <w:rFonts w:ascii="Times New Roman" w:hAnsi="Times New Roman"/>
          <w:sz w:val="24"/>
        </w:rPr>
      </w:pPr>
    </w:p>
    <w:p w14:paraId="83000000">
      <w:pPr>
        <w:widowControl w:val="0"/>
        <w:tabs>
          <w:tab w:leader="none" w:pos="567" w:val="left"/>
        </w:tabs>
        <w:ind/>
        <w:jc w:val="right"/>
        <w:rPr>
          <w:rFonts w:ascii="Times New Roman" w:hAnsi="Times New Roman"/>
          <w:sz w:val="24"/>
        </w:rPr>
      </w:pPr>
    </w:p>
    <w:p w14:paraId="84000000">
      <w:pPr>
        <w:widowControl w:val="0"/>
        <w:tabs>
          <w:tab w:leader="none" w:pos="567" w:val="left"/>
        </w:tabs>
        <w:ind/>
        <w:jc w:val="right"/>
        <w:rPr>
          <w:rFonts w:ascii="Times New Roman" w:hAnsi="Times New Roman"/>
          <w:sz w:val="24"/>
        </w:rPr>
      </w:pPr>
    </w:p>
    <w:p w14:paraId="85000000">
      <w:pPr>
        <w:widowControl w:val="0"/>
        <w:tabs>
          <w:tab w:leader="none" w:pos="567" w:val="left"/>
        </w:tabs>
        <w:ind/>
        <w:jc w:val="right"/>
        <w:rPr>
          <w:rFonts w:ascii="Times New Roman" w:hAnsi="Times New Roman"/>
          <w:sz w:val="24"/>
        </w:rPr>
      </w:pPr>
    </w:p>
    <w:p w14:paraId="86000000">
      <w:pPr>
        <w:widowControl w:val="0"/>
        <w:tabs>
          <w:tab w:leader="none" w:pos="567" w:val="left"/>
        </w:tabs>
        <w:ind/>
        <w:jc w:val="right"/>
        <w:rPr>
          <w:rFonts w:ascii="Times New Roman" w:hAnsi="Times New Roman"/>
          <w:sz w:val="24"/>
        </w:rPr>
      </w:pPr>
    </w:p>
    <w:p w14:paraId="87000000">
      <w:pPr>
        <w:widowControl w:val="0"/>
        <w:tabs>
          <w:tab w:leader="none" w:pos="567" w:val="left"/>
        </w:tabs>
        <w:ind/>
        <w:jc w:val="right"/>
        <w:rPr>
          <w:rFonts w:ascii="Times New Roman" w:hAnsi="Times New Roman"/>
          <w:sz w:val="24"/>
        </w:rPr>
      </w:pPr>
    </w:p>
    <w:p w14:paraId="88000000">
      <w:pPr>
        <w:widowControl w:val="0"/>
        <w:tabs>
          <w:tab w:leader="none" w:pos="567" w:val="left"/>
        </w:tabs>
        <w:ind/>
        <w:jc w:val="right"/>
        <w:rPr>
          <w:rFonts w:ascii="Times New Roman" w:hAnsi="Times New Roman"/>
          <w:sz w:val="24"/>
        </w:rPr>
      </w:pPr>
    </w:p>
    <w:p w14:paraId="89000000">
      <w:pPr>
        <w:widowControl w:val="0"/>
        <w:tabs>
          <w:tab w:leader="none" w:pos="567" w:val="left"/>
        </w:tabs>
        <w:ind/>
        <w:jc w:val="right"/>
        <w:rPr>
          <w:rFonts w:ascii="Times New Roman" w:hAnsi="Times New Roman"/>
          <w:sz w:val="24"/>
        </w:rPr>
      </w:pPr>
    </w:p>
    <w:p w14:paraId="8A000000">
      <w:pPr>
        <w:widowControl w:val="0"/>
        <w:tabs>
          <w:tab w:leader="none" w:pos="567" w:val="left"/>
        </w:tabs>
        <w:ind/>
        <w:jc w:val="right"/>
        <w:rPr>
          <w:rFonts w:ascii="Times New Roman" w:hAnsi="Times New Roman"/>
          <w:sz w:val="24"/>
        </w:rPr>
      </w:pPr>
    </w:p>
    <w:p w14:paraId="8B000000">
      <w:pPr>
        <w:widowControl w:val="0"/>
        <w:tabs>
          <w:tab w:leader="none" w:pos="567" w:val="left"/>
        </w:tabs>
        <w:ind/>
        <w:jc w:val="right"/>
        <w:rPr>
          <w:rFonts w:ascii="Times New Roman" w:hAnsi="Times New Roman"/>
          <w:sz w:val="24"/>
        </w:rPr>
      </w:pPr>
    </w:p>
    <w:p w14:paraId="8C000000">
      <w:pPr>
        <w:widowControl w:val="0"/>
        <w:tabs>
          <w:tab w:leader="none" w:pos="567" w:val="left"/>
        </w:tabs>
        <w:ind/>
        <w:jc w:val="right"/>
        <w:rPr>
          <w:rFonts w:ascii="Times New Roman" w:hAnsi="Times New Roman"/>
          <w:sz w:val="24"/>
        </w:rPr>
      </w:pPr>
    </w:p>
    <w:p w14:paraId="8D000000">
      <w:pPr>
        <w:widowControl w:val="0"/>
        <w:tabs>
          <w:tab w:leader="none" w:pos="567" w:val="left"/>
        </w:tabs>
        <w:ind/>
        <w:jc w:val="right"/>
        <w:rPr>
          <w:rFonts w:ascii="Times New Roman" w:hAnsi="Times New Roman"/>
          <w:sz w:val="24"/>
        </w:rPr>
      </w:pPr>
    </w:p>
    <w:p w14:paraId="8E000000">
      <w:pPr>
        <w:widowControl w:val="0"/>
        <w:tabs>
          <w:tab w:leader="none" w:pos="567" w:val="left"/>
        </w:tabs>
        <w:ind/>
        <w:jc w:val="right"/>
        <w:rPr>
          <w:rFonts w:ascii="Times New Roman" w:hAnsi="Times New Roman"/>
          <w:sz w:val="24"/>
        </w:rPr>
      </w:pPr>
    </w:p>
    <w:p w14:paraId="8F000000">
      <w:pPr>
        <w:widowControl w:val="0"/>
        <w:tabs>
          <w:tab w:leader="none" w:pos="567" w:val="left"/>
        </w:tabs>
        <w:ind/>
        <w:jc w:val="right"/>
        <w:rPr>
          <w:rFonts w:ascii="Times New Roman" w:hAnsi="Times New Roman"/>
          <w:sz w:val="24"/>
        </w:rPr>
      </w:pPr>
    </w:p>
    <w:p w14:paraId="90000000">
      <w:pPr>
        <w:widowControl w:val="0"/>
        <w:tabs>
          <w:tab w:leader="none" w:pos="567" w:val="left"/>
        </w:tabs>
        <w:ind/>
        <w:jc w:val="right"/>
        <w:rPr>
          <w:rFonts w:ascii="Times New Roman" w:hAnsi="Times New Roman"/>
          <w:sz w:val="24"/>
        </w:rPr>
      </w:pPr>
    </w:p>
    <w:p w14:paraId="91000000">
      <w:pPr>
        <w:widowControl w:val="0"/>
        <w:tabs>
          <w:tab w:leader="none" w:pos="567" w:val="left"/>
        </w:tabs>
        <w:ind/>
        <w:jc w:val="right"/>
        <w:rPr>
          <w:rFonts w:ascii="Times New Roman" w:hAnsi="Times New Roman"/>
          <w:sz w:val="24"/>
        </w:rPr>
      </w:pPr>
    </w:p>
    <w:p w14:paraId="92000000">
      <w:pPr>
        <w:widowControl w:val="0"/>
        <w:tabs>
          <w:tab w:leader="none" w:pos="567" w:val="left"/>
        </w:tabs>
        <w:ind/>
        <w:jc w:val="right"/>
        <w:rPr>
          <w:rFonts w:ascii="Times New Roman" w:hAnsi="Times New Roman"/>
          <w:sz w:val="24"/>
        </w:rPr>
      </w:pPr>
    </w:p>
    <w:p w14:paraId="93000000">
      <w:pPr>
        <w:widowControl w:val="0"/>
        <w:tabs>
          <w:tab w:leader="none" w:pos="567" w:val="left"/>
        </w:tabs>
        <w:ind/>
        <w:jc w:val="right"/>
        <w:rPr>
          <w:rFonts w:ascii="Times New Roman" w:hAnsi="Times New Roman"/>
          <w:sz w:val="24"/>
        </w:rPr>
      </w:pPr>
    </w:p>
    <w:p w14:paraId="94000000">
      <w:pPr>
        <w:widowControl w:val="0"/>
        <w:tabs>
          <w:tab w:leader="none" w:pos="567" w:val="left"/>
        </w:tabs>
        <w:ind/>
        <w:jc w:val="right"/>
        <w:rPr>
          <w:rFonts w:ascii="Times New Roman" w:hAnsi="Times New Roman"/>
          <w:sz w:val="24"/>
        </w:rPr>
      </w:pPr>
    </w:p>
    <w:p w14:paraId="95000000">
      <w:pPr>
        <w:widowControl w:val="0"/>
        <w:tabs>
          <w:tab w:leader="none" w:pos="567" w:val="left"/>
        </w:tabs>
        <w:ind/>
        <w:jc w:val="right"/>
        <w:rPr>
          <w:rFonts w:ascii="Times New Roman" w:hAnsi="Times New Roman"/>
          <w:sz w:val="24"/>
        </w:rPr>
      </w:pPr>
    </w:p>
    <w:p w14:paraId="96000000">
      <w:pPr>
        <w:widowControl w:val="0"/>
        <w:tabs>
          <w:tab w:leader="none" w:pos="567" w:val="left"/>
        </w:tabs>
        <w:ind/>
        <w:jc w:val="right"/>
        <w:rPr>
          <w:rFonts w:ascii="Times New Roman" w:hAnsi="Times New Roman"/>
          <w:sz w:val="24"/>
        </w:rPr>
      </w:pPr>
    </w:p>
    <w:p w14:paraId="97000000">
      <w:pPr>
        <w:widowControl w:val="0"/>
        <w:tabs>
          <w:tab w:leader="none" w:pos="567" w:val="left"/>
        </w:tabs>
        <w:ind/>
        <w:jc w:val="right"/>
        <w:rPr>
          <w:rFonts w:ascii="Times New Roman" w:hAnsi="Times New Roman"/>
          <w:sz w:val="24"/>
        </w:rPr>
      </w:pPr>
    </w:p>
    <w:p w14:paraId="98000000">
      <w:pPr>
        <w:widowControl w:val="0"/>
        <w:tabs>
          <w:tab w:leader="none" w:pos="567" w:val="left"/>
        </w:tabs>
        <w:ind/>
        <w:jc w:val="right"/>
        <w:rPr>
          <w:rFonts w:ascii="Times New Roman" w:hAnsi="Times New Roman"/>
          <w:sz w:val="24"/>
        </w:rPr>
      </w:pPr>
    </w:p>
    <w:p w14:paraId="99000000">
      <w:pPr>
        <w:widowControl w:val="0"/>
        <w:tabs>
          <w:tab w:leader="none" w:pos="567" w:val="left"/>
        </w:tabs>
        <w:ind/>
        <w:jc w:val="right"/>
        <w:rPr>
          <w:rFonts w:ascii="Times New Roman" w:hAnsi="Times New Roman"/>
          <w:sz w:val="24"/>
        </w:rPr>
      </w:pPr>
    </w:p>
    <w:p w14:paraId="9A000000">
      <w:pPr>
        <w:widowControl w:val="0"/>
        <w:tabs>
          <w:tab w:leader="none" w:pos="567" w:val="left"/>
        </w:tabs>
        <w:ind/>
        <w:jc w:val="right"/>
        <w:rPr>
          <w:rFonts w:ascii="Times New Roman" w:hAnsi="Times New Roman"/>
          <w:sz w:val="24"/>
        </w:rPr>
      </w:pPr>
    </w:p>
    <w:p w14:paraId="9B000000">
      <w:pPr>
        <w:widowControl w:val="0"/>
        <w:tabs>
          <w:tab w:leader="none" w:pos="567" w:val="left"/>
        </w:tabs>
        <w:ind/>
        <w:jc w:val="right"/>
        <w:rPr>
          <w:rFonts w:ascii="Times New Roman" w:hAnsi="Times New Roman"/>
          <w:sz w:val="24"/>
        </w:rPr>
      </w:pPr>
    </w:p>
    <w:p w14:paraId="9C000000">
      <w:pPr>
        <w:widowControl w:val="0"/>
        <w:tabs>
          <w:tab w:leader="none" w:pos="567" w:val="left"/>
        </w:tabs>
        <w:ind/>
        <w:jc w:val="right"/>
        <w:rPr>
          <w:rFonts w:ascii="Times New Roman" w:hAnsi="Times New Roman"/>
          <w:sz w:val="24"/>
        </w:rPr>
      </w:pPr>
    </w:p>
    <w:p w14:paraId="9D000000">
      <w:pPr>
        <w:widowControl w:val="0"/>
        <w:tabs>
          <w:tab w:leader="none" w:pos="567" w:val="left"/>
        </w:tabs>
        <w:ind/>
        <w:jc w:val="right"/>
        <w:rPr>
          <w:rFonts w:ascii="Times New Roman" w:hAnsi="Times New Roman"/>
          <w:sz w:val="24"/>
        </w:rPr>
      </w:pPr>
    </w:p>
    <w:p w14:paraId="9E000000">
      <w:pPr>
        <w:widowControl w:val="0"/>
        <w:tabs>
          <w:tab w:leader="none" w:pos="567" w:val="left"/>
        </w:tabs>
        <w:ind/>
        <w:jc w:val="right"/>
        <w:rPr>
          <w:rFonts w:ascii="Times New Roman" w:hAnsi="Times New Roman"/>
          <w:sz w:val="24"/>
        </w:rPr>
      </w:pPr>
    </w:p>
    <w:p w14:paraId="9F000000">
      <w:pPr>
        <w:widowControl w:val="0"/>
        <w:tabs>
          <w:tab w:leader="none" w:pos="567" w:val="left"/>
        </w:tabs>
        <w:ind/>
        <w:jc w:val="right"/>
        <w:rPr>
          <w:rFonts w:ascii="Times New Roman" w:hAnsi="Times New Roman"/>
          <w:sz w:val="24"/>
        </w:rPr>
      </w:pPr>
    </w:p>
    <w:p w14:paraId="A0000000">
      <w:pPr>
        <w:widowControl w:val="0"/>
        <w:tabs>
          <w:tab w:leader="none" w:pos="567" w:val="left"/>
        </w:tabs>
        <w:ind/>
        <w:jc w:val="right"/>
        <w:rPr>
          <w:rFonts w:ascii="Times New Roman" w:hAnsi="Times New Roman"/>
        </w:rPr>
      </w:pPr>
    </w:p>
    <w:p w14:paraId="A1000000">
      <w:pPr>
        <w:widowControl w:val="0"/>
        <w:tabs>
          <w:tab w:leader="none" w:pos="567" w:val="left"/>
        </w:tabs>
        <w:ind/>
        <w:jc w:val="right"/>
        <w:rPr>
          <w:rFonts w:ascii="Times New Roman" w:hAnsi="Times New Roman"/>
        </w:rPr>
      </w:pPr>
    </w:p>
    <w:p w14:paraId="A2000000">
      <w:pPr>
        <w:widowControl w:val="0"/>
        <w:tabs>
          <w:tab w:leader="none" w:pos="567" w:val="left"/>
        </w:tabs>
        <w:ind/>
        <w:jc w:val="right"/>
        <w:rPr>
          <w:rFonts w:ascii="Times New Roman" w:hAnsi="Times New Roman"/>
        </w:rPr>
      </w:pPr>
    </w:p>
    <w:p w14:paraId="A3000000">
      <w:pPr>
        <w:widowControl w:val="0"/>
        <w:tabs>
          <w:tab w:leader="none" w:pos="567" w:val="left"/>
        </w:tabs>
        <w:ind/>
        <w:jc w:val="right"/>
        <w:rPr>
          <w:rFonts w:ascii="Times New Roman" w:hAnsi="Times New Roman"/>
        </w:rPr>
      </w:pPr>
    </w:p>
    <w:p w14:paraId="A4000000">
      <w:pPr>
        <w:widowControl w:val="0"/>
        <w:tabs>
          <w:tab w:leader="none" w:pos="567" w:val="left"/>
        </w:tabs>
        <w:ind/>
        <w:jc w:val="right"/>
        <w:rPr>
          <w:rFonts w:ascii="Times New Roman" w:hAnsi="Times New Roman"/>
        </w:rPr>
      </w:pPr>
    </w:p>
    <w:p w14:paraId="A5000000">
      <w:pPr>
        <w:widowControl w:val="0"/>
        <w:tabs>
          <w:tab w:leader="none" w:pos="567" w:val="left"/>
        </w:tabs>
        <w:ind/>
        <w:jc w:val="right"/>
        <w:rPr>
          <w:rFonts w:ascii="Times New Roman" w:hAnsi="Times New Roman"/>
        </w:rPr>
      </w:pPr>
    </w:p>
    <w:p w14:paraId="A6000000">
      <w:pPr>
        <w:widowControl w:val="0"/>
        <w:tabs>
          <w:tab w:leader="none" w:pos="567" w:val="left"/>
        </w:tabs>
        <w:ind/>
        <w:jc w:val="right"/>
        <w:rPr>
          <w:rFonts w:ascii="Times New Roman" w:hAnsi="Times New Roman"/>
        </w:rPr>
      </w:pPr>
    </w:p>
    <w:p w14:paraId="A7000000">
      <w:pPr>
        <w:widowControl w:val="0"/>
        <w:tabs>
          <w:tab w:leader="none" w:pos="567" w:val="left"/>
        </w:tabs>
        <w:ind/>
        <w:jc w:val="right"/>
        <w:rPr>
          <w:rFonts w:ascii="Times New Roman" w:hAnsi="Times New Roman"/>
        </w:rPr>
      </w:pPr>
    </w:p>
    <w:p w14:paraId="A8000000">
      <w:pPr>
        <w:widowControl w:val="0"/>
        <w:tabs>
          <w:tab w:leader="none" w:pos="567" w:val="left"/>
        </w:tabs>
        <w:ind/>
        <w:jc w:val="right"/>
        <w:rPr>
          <w:rFonts w:ascii="Times New Roman" w:hAnsi="Times New Roman"/>
        </w:rPr>
      </w:pPr>
      <w:r>
        <w:rPr>
          <w:rFonts w:ascii="Times New Roman" w:hAnsi="Times New Roman"/>
          <w:sz w:val="24"/>
        </w:rPr>
        <w:t>Приложение № 1</w:t>
      </w:r>
    </w:p>
    <w:p w14:paraId="A9000000">
      <w:pPr>
        <w:widowControl w:val="0"/>
        <w:tabs>
          <w:tab w:leader="none" w:pos="567" w:val="left"/>
        </w:tabs>
        <w:ind/>
        <w:jc w:val="right"/>
        <w:rPr>
          <w:rFonts w:ascii="Times New Roman" w:hAnsi="Times New Roman"/>
        </w:rPr>
      </w:pPr>
      <w:r>
        <w:rPr>
          <w:rFonts w:ascii="Times New Roman" w:hAnsi="Times New Roman"/>
          <w:sz w:val="24"/>
        </w:rPr>
        <w:t xml:space="preserve">к </w:t>
      </w:r>
      <w:r>
        <w:rPr>
          <w:rFonts w:ascii="Times New Roman" w:hAnsi="Times New Roman"/>
          <w:sz w:val="24"/>
        </w:rPr>
        <w:t xml:space="preserve">Аукционной документации открытого аукциона </w:t>
      </w:r>
    </w:p>
    <w:p w14:paraId="AA000000">
      <w:pPr>
        <w:widowControl w:val="0"/>
        <w:tabs>
          <w:tab w:leader="none" w:pos="567" w:val="left"/>
        </w:tabs>
        <w:ind/>
        <w:jc w:val="right"/>
        <w:rPr>
          <w:rFonts w:ascii="Times New Roman" w:hAnsi="Times New Roman"/>
        </w:rPr>
      </w:pPr>
      <w:r>
        <w:rPr>
          <w:rFonts w:ascii="Times New Roman" w:hAnsi="Times New Roman"/>
          <w:sz w:val="24"/>
        </w:rPr>
        <w:t xml:space="preserve">в электронной форме по продаже арестованного имущества </w:t>
      </w:r>
    </w:p>
    <w:p w14:paraId="AB000000">
      <w:pPr>
        <w:widowControl w:val="0"/>
        <w:tabs>
          <w:tab w:leader="none" w:pos="567" w:val="left"/>
        </w:tabs>
        <w:ind/>
        <w:jc w:val="right"/>
        <w:rPr>
          <w:rFonts w:ascii="Times New Roman" w:hAnsi="Times New Roman"/>
          <w:sz w:val="24"/>
        </w:rPr>
      </w:pPr>
    </w:p>
    <w:p w14:paraId="AC000000">
      <w:pPr>
        <w:keepNext w:val="1"/>
        <w:widowControl w:val="0"/>
        <w:tabs>
          <w:tab w:leader="none" w:pos="567" w:val="left"/>
        </w:tabs>
        <w:ind/>
        <w:jc w:val="center"/>
        <w:rPr>
          <w:rFonts w:ascii="Times New Roman" w:hAnsi="Times New Roman"/>
          <w:b w:val="1"/>
          <w:sz w:val="24"/>
        </w:rPr>
      </w:pPr>
    </w:p>
    <w:p w14:paraId="AD000000">
      <w:pPr>
        <w:keepNext w:val="1"/>
        <w:widowControl w:val="0"/>
        <w:tabs>
          <w:tab w:leader="none" w:pos="567" w:val="left"/>
        </w:tabs>
        <w:ind/>
        <w:jc w:val="center"/>
        <w:rPr>
          <w:rFonts w:ascii="Times New Roman" w:hAnsi="Times New Roman"/>
        </w:rPr>
      </w:pPr>
      <w:r>
        <w:rPr>
          <w:rFonts w:ascii="Times New Roman" w:hAnsi="Times New Roman"/>
          <w:b w:val="1"/>
          <w:sz w:val="24"/>
        </w:rPr>
        <w:t>ЗАЯВЛЕНИЕ  НА УЧАСТИЕ В ТОРГАХ</w:t>
      </w:r>
    </w:p>
    <w:p w14:paraId="AE000000">
      <w:pPr>
        <w:widowControl w:val="0"/>
        <w:tabs>
          <w:tab w:leader="none" w:pos="567" w:val="left"/>
        </w:tabs>
        <w:ind/>
        <w:rPr>
          <w:rFonts w:ascii="Times New Roman" w:hAnsi="Times New Roman"/>
          <w:b w:val="1"/>
          <w:spacing w:val="-6"/>
          <w:sz w:val="24"/>
        </w:rPr>
      </w:pPr>
    </w:p>
    <w:p w14:paraId="AF000000">
      <w:pPr>
        <w:widowControl w:val="0"/>
        <w:tabs>
          <w:tab w:leader="none" w:pos="567" w:val="left"/>
          <w:tab w:leader="none" w:pos="993" w:val="left"/>
        </w:tabs>
        <w:spacing w:line="360" w:lineRule="auto"/>
        <w:ind/>
        <w:jc w:val="both"/>
        <w:rPr>
          <w:rFonts w:ascii="Times New Roman" w:hAnsi="Times New Roman"/>
        </w:rPr>
      </w:pPr>
      <w:r>
        <w:rPr>
          <w:rFonts w:ascii="Times New Roman" w:hAnsi="Times New Roman"/>
          <w:spacing w:val="-2"/>
          <w:sz w:val="24"/>
        </w:rPr>
        <w:t xml:space="preserve">1. Ознакомившись с информационным сообщением и аукционной документацией о проведении торгов по продаже </w:t>
      </w:r>
      <w:r>
        <w:rPr>
          <w:rFonts w:ascii="Times New Roman" w:hAnsi="Times New Roman"/>
          <w:sz w:val="24"/>
        </w:rPr>
        <w:t>арестованного имущества</w:t>
      </w:r>
      <w:r>
        <w:rPr>
          <w:rFonts w:ascii="Times New Roman" w:hAnsi="Times New Roman"/>
          <w:i w:val="1"/>
          <w:sz w:val="24"/>
        </w:rPr>
        <w:t xml:space="preserve">, </w:t>
      </w:r>
      <w:r>
        <w:rPr>
          <w:rFonts w:ascii="Times New Roman" w:hAnsi="Times New Roman"/>
          <w:sz w:val="24"/>
        </w:rPr>
        <w:t xml:space="preserve">опубликованными на официальном сайте </w:t>
      </w:r>
      <w:r>
        <w:rPr>
          <w:rStyle w:val="Style_1_ch"/>
          <w:rFonts w:ascii="Times New Roman" w:hAnsi="Times New Roman"/>
          <w:sz w:val="24"/>
        </w:rPr>
        <w:fldChar w:fldCharType="begin"/>
      </w:r>
      <w:r>
        <w:rPr>
          <w:rStyle w:val="Style_1_ch"/>
          <w:rFonts w:ascii="Times New Roman" w:hAnsi="Times New Roman"/>
          <w:sz w:val="24"/>
        </w:rPr>
        <w:instrText>HYPERLINK "http://www.torgi.gov.ru/"</w:instrText>
      </w:r>
      <w:r>
        <w:rPr>
          <w:rStyle w:val="Style_1_ch"/>
          <w:rFonts w:ascii="Times New Roman" w:hAnsi="Times New Roman"/>
          <w:sz w:val="24"/>
        </w:rPr>
        <w:fldChar w:fldCharType="separate"/>
      </w:r>
      <w:r>
        <w:rPr>
          <w:rStyle w:val="Style_1_ch"/>
          <w:rFonts w:ascii="Times New Roman" w:hAnsi="Times New Roman"/>
          <w:sz w:val="24"/>
        </w:rPr>
        <w:t>http://www.torgi.gov.ru</w:t>
      </w:r>
      <w:r>
        <w:rPr>
          <w:rStyle w:val="Style_1_ch"/>
          <w:rFonts w:ascii="Times New Roman" w:hAnsi="Times New Roman"/>
          <w:sz w:val="24"/>
        </w:rPr>
        <w:fldChar w:fldCharType="end"/>
      </w:r>
      <w:r>
        <w:rPr>
          <w:rFonts w:ascii="Times New Roman" w:hAnsi="Times New Roman"/>
          <w:sz w:val="24"/>
        </w:rPr>
        <w:t xml:space="preserve"> </w:t>
      </w:r>
      <w:r>
        <w:rPr>
          <w:rFonts w:ascii="Times New Roman" w:hAnsi="Times New Roman"/>
          <w:sz w:val="24"/>
        </w:rPr>
        <w:t xml:space="preserve">«____» ______ 202___ </w:t>
      </w:r>
      <w:r>
        <w:rPr>
          <w:rFonts w:ascii="Times New Roman" w:hAnsi="Times New Roman"/>
          <w:sz w:val="24"/>
        </w:rPr>
        <w:t>г., изучив предмет торгов - ________________________________________________, продаваемого на основании постановления судебного пристава-исполнителя о передаче арестованного имущества на торги</w:t>
      </w:r>
    </w:p>
    <w:p w14:paraId="B0000000">
      <w:pPr>
        <w:widowControl w:val="0"/>
        <w:tabs>
          <w:tab w:leader="none" w:pos="567" w:val="left"/>
        </w:tabs>
        <w:ind/>
        <w:jc w:val="both"/>
        <w:rPr>
          <w:rFonts w:ascii="Times New Roman" w:hAnsi="Times New Roman"/>
        </w:rPr>
      </w:pPr>
      <w:r>
        <w:rPr>
          <w:rFonts w:ascii="Times New Roman" w:hAnsi="Times New Roman"/>
          <w:sz w:val="24"/>
        </w:rPr>
        <w:t>_________________________________________________________________________________________</w:t>
      </w:r>
    </w:p>
    <w:p w14:paraId="B1000000">
      <w:pPr>
        <w:widowControl w:val="0"/>
        <w:tabs>
          <w:tab w:leader="none" w:pos="567" w:val="left"/>
        </w:tabs>
        <w:ind/>
        <w:jc w:val="center"/>
        <w:rPr>
          <w:rFonts w:ascii="Times New Roman" w:hAnsi="Times New Roman"/>
        </w:rPr>
      </w:pPr>
      <w:r>
        <w:rPr>
          <w:rFonts w:ascii="Times New Roman" w:hAnsi="Times New Roman"/>
          <w:sz w:val="24"/>
          <w:vertAlign w:val="superscript"/>
        </w:rPr>
        <w:t>(</w:t>
      </w:r>
      <w:r>
        <w:rPr>
          <w:rFonts w:ascii="Times New Roman" w:hAnsi="Times New Roman"/>
          <w:sz w:val="24"/>
          <w:vertAlign w:val="superscript"/>
        </w:rPr>
        <w:t xml:space="preserve">полное наименование юридического лица или фамилия, имя, отчество физического лица, подающего заявку) (далее - </w:t>
      </w:r>
      <w:r>
        <w:rPr>
          <w:rFonts w:ascii="Times New Roman" w:hAnsi="Times New Roman"/>
          <w:b w:val="1"/>
          <w:sz w:val="24"/>
          <w:vertAlign w:val="superscript"/>
        </w:rPr>
        <w:t>«</w:t>
      </w:r>
      <w:r>
        <w:rPr>
          <w:rFonts w:ascii="Times New Roman" w:hAnsi="Times New Roman"/>
          <w:b w:val="1"/>
          <w:sz w:val="24"/>
          <w:vertAlign w:val="superscript"/>
        </w:rPr>
        <w:t>Заявитель</w:t>
      </w:r>
      <w:r>
        <w:rPr>
          <w:rFonts w:ascii="Times New Roman" w:hAnsi="Times New Roman"/>
          <w:b w:val="1"/>
          <w:sz w:val="24"/>
          <w:vertAlign w:val="superscript"/>
        </w:rPr>
        <w:t>»</w:t>
      </w:r>
      <w:r>
        <w:rPr>
          <w:rFonts w:ascii="Times New Roman" w:hAnsi="Times New Roman"/>
          <w:sz w:val="24"/>
          <w:vertAlign w:val="superscript"/>
        </w:rPr>
        <w:t>),</w:t>
      </w:r>
    </w:p>
    <w:p w14:paraId="B2000000">
      <w:pPr>
        <w:widowControl w:val="0"/>
        <w:tabs>
          <w:tab w:leader="none" w:pos="567" w:val="left"/>
        </w:tabs>
        <w:spacing w:line="360" w:lineRule="auto"/>
        <w:ind/>
        <w:jc w:val="both"/>
        <w:rPr>
          <w:rFonts w:ascii="Times New Roman" w:hAnsi="Times New Roman"/>
        </w:rPr>
      </w:pPr>
      <w:r>
        <w:rPr>
          <w:rFonts w:ascii="Times New Roman" w:hAnsi="Times New Roman"/>
          <w:sz w:val="24"/>
        </w:rPr>
        <w:t xml:space="preserve">действующий на основании ___________________, просит принять настоящую Заявку на участие в аукционе, проводимого МТУ Росимущества во Владимирской, Ивановской, Костромской и Ярославской областях (далее - </w:t>
      </w:r>
      <w:r>
        <w:rPr>
          <w:rFonts w:ascii="Times New Roman" w:hAnsi="Times New Roman"/>
          <w:sz w:val="24"/>
        </w:rPr>
        <w:t>«</w:t>
      </w:r>
      <w:r>
        <w:rPr>
          <w:rFonts w:ascii="Times New Roman" w:hAnsi="Times New Roman"/>
          <w:sz w:val="24"/>
        </w:rPr>
        <w:t>Продавец</w:t>
      </w:r>
      <w:r>
        <w:rPr>
          <w:rFonts w:ascii="Times New Roman" w:hAnsi="Times New Roman"/>
          <w:sz w:val="24"/>
        </w:rPr>
        <w:t>»</w:t>
      </w:r>
      <w:r>
        <w:rPr>
          <w:rFonts w:ascii="Times New Roman" w:hAnsi="Times New Roman"/>
          <w:sz w:val="24"/>
        </w:rPr>
        <w:t xml:space="preserve">) «____» ______ 202___ </w:t>
      </w:r>
      <w:r>
        <w:rPr>
          <w:rFonts w:ascii="Times New Roman" w:hAnsi="Times New Roman"/>
          <w:sz w:val="24"/>
        </w:rPr>
        <w:t xml:space="preserve">г. в ___:____  по московскому времени </w:t>
      </w:r>
      <w:r>
        <w:rPr>
          <w:rFonts w:ascii="Times New Roman" w:hAnsi="Times New Roman"/>
          <w:sz w:val="24"/>
        </w:rPr>
        <w:t>на электронной торговой площадке, находящейся в сети интернет по адресу https://www.rts-tender.ru</w:t>
      </w:r>
      <w:r>
        <w:rPr>
          <w:rFonts w:ascii="Times New Roman" w:hAnsi="Times New Roman"/>
          <w:sz w:val="24"/>
        </w:rPr>
        <w:t>.</w:t>
      </w:r>
    </w:p>
    <w:p w14:paraId="B3000000">
      <w:pPr>
        <w:widowControl w:val="0"/>
        <w:tabs>
          <w:tab w:leader="none" w:pos="567" w:val="left"/>
        </w:tabs>
        <w:spacing w:line="360" w:lineRule="auto"/>
        <w:ind/>
        <w:jc w:val="both"/>
        <w:rPr>
          <w:rFonts w:ascii="Times New Roman" w:hAnsi="Times New Roman"/>
        </w:rPr>
      </w:pPr>
      <w:r>
        <w:rPr>
          <w:rFonts w:ascii="Times New Roman" w:hAnsi="Times New Roman"/>
          <w:spacing w:val="-6"/>
          <w:sz w:val="24"/>
        </w:rPr>
        <w:t xml:space="preserve">2. </w:t>
      </w:r>
      <w:r>
        <w:rPr>
          <w:rFonts w:ascii="Times New Roman" w:hAnsi="Times New Roman"/>
          <w:spacing w:val="-6"/>
          <w:sz w:val="24"/>
        </w:rPr>
        <w:t>Подавая настоящую заявку на участие в аукционе Заявитель обязуется соблюдать условия проведения торгов, содержащиеся  в указанном извещении о проведении аукциона и аукционной документации.</w:t>
      </w:r>
    </w:p>
    <w:p w14:paraId="B4000000">
      <w:pPr>
        <w:widowControl w:val="0"/>
        <w:tabs>
          <w:tab w:leader="none" w:pos="567" w:val="left"/>
        </w:tabs>
        <w:spacing w:line="360" w:lineRule="auto"/>
        <w:ind/>
        <w:jc w:val="both"/>
        <w:rPr>
          <w:rFonts w:ascii="Times New Roman" w:hAnsi="Times New Roman"/>
        </w:rPr>
      </w:pPr>
      <w:r>
        <w:rPr>
          <w:rFonts w:ascii="Times New Roman" w:hAnsi="Times New Roman"/>
          <w:spacing w:val="-6"/>
          <w:sz w:val="24"/>
        </w:rPr>
        <w:t xml:space="preserve">3. </w:t>
      </w:r>
      <w:r>
        <w:rPr>
          <w:rFonts w:ascii="Times New Roman" w:hAnsi="Times New Roman"/>
          <w:spacing w:val="-6"/>
          <w:sz w:val="24"/>
        </w:rPr>
        <w:t>Настоящим Заявитель дает согласие на хранение и обработку своих персональных данных в соответствии с действующим законодательством Российской Федерации.</w:t>
      </w:r>
    </w:p>
    <w:p w14:paraId="B5000000">
      <w:pPr>
        <w:widowControl w:val="0"/>
        <w:tabs>
          <w:tab w:leader="none" w:pos="567" w:val="left"/>
        </w:tabs>
        <w:spacing w:line="360" w:lineRule="auto"/>
        <w:ind/>
        <w:jc w:val="both"/>
        <w:rPr>
          <w:rFonts w:ascii="Times New Roman" w:hAnsi="Times New Roman"/>
        </w:rPr>
      </w:pPr>
      <w:r>
        <w:rPr>
          <w:rFonts w:ascii="Times New Roman" w:hAnsi="Times New Roman"/>
          <w:spacing w:val="-6"/>
          <w:sz w:val="24"/>
        </w:rPr>
        <w:t xml:space="preserve">4. </w:t>
      </w:r>
      <w:r>
        <w:rPr>
          <w:rFonts w:ascii="Times New Roman" w:hAnsi="Times New Roman"/>
          <w:spacing w:val="-6"/>
          <w:sz w:val="24"/>
        </w:rPr>
        <w:t>Настоящим заявитель подтверждает, что обязуется самостоятельно отслеживать изменения, вносимые в аукционную документацию, размещаемую на официальном сайте, а так же принимает на себя риски несвоевременного получения указанной информации.</w:t>
      </w:r>
    </w:p>
    <w:p w14:paraId="B6000000">
      <w:pPr>
        <w:widowControl w:val="0"/>
        <w:tabs>
          <w:tab w:leader="none" w:pos="567" w:val="left"/>
        </w:tabs>
        <w:spacing w:line="360" w:lineRule="auto"/>
        <w:ind/>
        <w:jc w:val="both"/>
        <w:rPr>
          <w:rFonts w:ascii="Times New Roman" w:hAnsi="Times New Roman"/>
        </w:rPr>
      </w:pPr>
      <w:r>
        <w:rPr>
          <w:rFonts w:ascii="Times New Roman" w:hAnsi="Times New Roman"/>
          <w:spacing w:val="-6"/>
          <w:sz w:val="24"/>
        </w:rPr>
        <w:t xml:space="preserve">5. </w:t>
      </w:r>
      <w:r>
        <w:rPr>
          <w:rFonts w:ascii="Times New Roman" w:hAnsi="Times New Roman"/>
          <w:spacing w:val="-6"/>
          <w:sz w:val="24"/>
        </w:rPr>
        <w:t>В случае признания победителем торгов Заявитель обязуется оплатить имущество по цене, в порядке и сроки, предусмотренные протоколом об итогах проведения аукциона, имеющим силу договора.</w:t>
      </w:r>
    </w:p>
    <w:p w14:paraId="B7000000">
      <w:pPr>
        <w:widowControl w:val="0"/>
        <w:tabs>
          <w:tab w:leader="none" w:pos="567" w:val="left"/>
        </w:tabs>
        <w:spacing w:line="360" w:lineRule="auto"/>
        <w:ind/>
        <w:jc w:val="both"/>
        <w:rPr>
          <w:rFonts w:ascii="Times New Roman" w:hAnsi="Times New Roman"/>
        </w:rPr>
      </w:pPr>
      <w:r>
        <w:rPr>
          <w:rFonts w:ascii="Times New Roman" w:hAnsi="Times New Roman"/>
          <w:spacing w:val="-6"/>
          <w:sz w:val="24"/>
        </w:rPr>
        <w:t xml:space="preserve">6. </w:t>
      </w:r>
      <w:r>
        <w:rPr>
          <w:rFonts w:ascii="Times New Roman" w:hAnsi="Times New Roman"/>
          <w:spacing w:val="-6"/>
          <w:sz w:val="24"/>
        </w:rPr>
        <w:t>Заявитель осведомлен о том, что:</w:t>
      </w:r>
    </w:p>
    <w:p w14:paraId="B8000000">
      <w:pPr>
        <w:widowControl w:val="0"/>
        <w:tabs>
          <w:tab w:leader="none" w:pos="567" w:val="left"/>
        </w:tabs>
        <w:spacing w:line="360" w:lineRule="auto"/>
        <w:ind/>
        <w:jc w:val="both"/>
        <w:rPr>
          <w:rFonts w:ascii="Times New Roman" w:hAnsi="Times New Roman"/>
        </w:rPr>
      </w:pPr>
      <w:r>
        <w:rPr>
          <w:rFonts w:ascii="Times New Roman" w:hAnsi="Times New Roman"/>
          <w:spacing w:val="-6"/>
          <w:sz w:val="24"/>
        </w:rPr>
        <w:t>- проданное на торгах имущество возврату не подлежит и что продавец не несет ответственности за качество проданного имущества;</w:t>
      </w:r>
    </w:p>
    <w:p w14:paraId="B9000000">
      <w:pPr>
        <w:widowControl w:val="0"/>
        <w:tabs>
          <w:tab w:leader="none" w:pos="567" w:val="left"/>
        </w:tabs>
        <w:spacing w:line="360" w:lineRule="auto"/>
        <w:ind/>
        <w:jc w:val="both"/>
        <w:rPr>
          <w:rFonts w:ascii="Times New Roman" w:hAnsi="Times New Roman"/>
        </w:rPr>
      </w:pPr>
      <w:r>
        <w:rPr>
          <w:rFonts w:ascii="Times New Roman" w:hAnsi="Times New Roman"/>
          <w:spacing w:val="-8"/>
          <w:sz w:val="24"/>
        </w:rPr>
        <w:t>- продавец не несет ответственности за ущерб, который может быть причинен Заявителю отменой торгов или снятием с торгов части имущества (независимо от времени до начала проведения торгов), а также приостановлением организации и проведения торгов в случае, если данные действия осуществлены во исполнение поступившего от государственного органа постановления об отложении, приостановлении или прекращении исполнительного производства либо уведомления об отмене решения суда о конфискации имущества, а также в иных предусмотренных федеральным законодательством и иными нормативными правовыми актами случаях отзыва государственным органом арестованного имущества, переданного на реализацию или уменьшения объема (количества) выставленного на торги имущества;</w:t>
      </w:r>
    </w:p>
    <w:p w14:paraId="BA000000">
      <w:pPr>
        <w:widowControl w:val="0"/>
        <w:tabs>
          <w:tab w:leader="none" w:pos="567" w:val="left"/>
        </w:tabs>
        <w:spacing w:line="360" w:lineRule="auto"/>
        <w:ind/>
        <w:jc w:val="both"/>
        <w:rPr>
          <w:rFonts w:ascii="Times New Roman" w:hAnsi="Times New Roman"/>
        </w:rPr>
      </w:pPr>
      <w:r>
        <w:rPr>
          <w:rFonts w:ascii="Times New Roman" w:hAnsi="Times New Roman"/>
          <w:spacing w:val="-8"/>
          <w:sz w:val="24"/>
        </w:rPr>
        <w:t>- действия по снятию обременений имущества осуществляются победителем самостоятельно.</w:t>
      </w:r>
    </w:p>
    <w:p w14:paraId="BB000000">
      <w:pPr>
        <w:widowControl w:val="0"/>
        <w:tabs>
          <w:tab w:leader="none" w:pos="567" w:val="left"/>
        </w:tabs>
        <w:spacing w:line="360" w:lineRule="auto"/>
        <w:ind/>
        <w:jc w:val="both"/>
        <w:rPr>
          <w:rFonts w:ascii="Times New Roman" w:hAnsi="Times New Roman"/>
        </w:rPr>
      </w:pPr>
      <w:r>
        <w:rPr>
          <w:rFonts w:ascii="Times New Roman" w:hAnsi="Times New Roman"/>
          <w:spacing w:val="-6"/>
          <w:sz w:val="24"/>
        </w:rPr>
        <w:t xml:space="preserve">7.  </w:t>
      </w:r>
      <w:r>
        <w:rPr>
          <w:rFonts w:ascii="Times New Roman" w:hAnsi="Times New Roman"/>
          <w:spacing w:val="-6"/>
          <w:sz w:val="24"/>
        </w:rPr>
        <w:t>Заявитель осведомлен о том, что он вправе отозвать настоящую заявку до момента приобретения им статуса участника торгов и что при этом сумма внесенного задатка возвращается Заявителю в порядке, установленном  соглашением</w:t>
      </w:r>
    </w:p>
    <w:p w14:paraId="BC000000">
      <w:pPr>
        <w:widowControl w:val="0"/>
        <w:tabs>
          <w:tab w:leader="none" w:pos="567" w:val="left"/>
        </w:tabs>
        <w:spacing w:line="360" w:lineRule="auto"/>
        <w:ind/>
        <w:jc w:val="both"/>
        <w:rPr>
          <w:rFonts w:ascii="Times New Roman" w:hAnsi="Times New Roman"/>
        </w:rPr>
      </w:pPr>
      <w:r>
        <w:rPr>
          <w:rFonts w:ascii="Times New Roman" w:hAnsi="Times New Roman"/>
          <w:spacing w:val="-6"/>
          <w:sz w:val="24"/>
        </w:rPr>
        <w:t>о гарантийном обеспечении на электронной площадке «РТС-тендер» Имущественные торги.</w:t>
      </w:r>
    </w:p>
    <w:p w14:paraId="BD000000">
      <w:pPr>
        <w:widowControl w:val="0"/>
        <w:tabs>
          <w:tab w:leader="none" w:pos="567" w:val="left"/>
        </w:tabs>
        <w:spacing w:line="360" w:lineRule="auto"/>
        <w:ind/>
        <w:jc w:val="both"/>
        <w:rPr>
          <w:rFonts w:ascii="Times New Roman" w:hAnsi="Times New Roman"/>
        </w:rPr>
      </w:pPr>
      <w:r>
        <w:rPr>
          <w:rFonts w:ascii="Times New Roman" w:hAnsi="Times New Roman"/>
          <w:spacing w:val="-6"/>
          <w:sz w:val="24"/>
        </w:rPr>
        <w:t xml:space="preserve">8. В соответствии с Федеральным законом от 27.07.2006г. № 152-ФЗ «О персональных данных» даю свое согласие продавцу на обработку следующих персональных данных с использованием и без использования средств автоматизации:    </w:t>
      </w:r>
    </w:p>
    <w:p w14:paraId="BE000000">
      <w:pPr>
        <w:widowControl w:val="0"/>
        <w:tabs>
          <w:tab w:leader="none" w:pos="567" w:val="left"/>
        </w:tabs>
        <w:spacing w:line="360" w:lineRule="auto"/>
        <w:ind/>
        <w:jc w:val="both"/>
        <w:rPr>
          <w:rFonts w:ascii="Times New Roman" w:hAnsi="Times New Roman"/>
        </w:rPr>
      </w:pPr>
      <w:r>
        <w:rPr>
          <w:rFonts w:ascii="Times New Roman" w:hAnsi="Times New Roman"/>
          <w:spacing w:val="-6"/>
          <w:sz w:val="24"/>
        </w:rPr>
        <w:t xml:space="preserve"> </w:t>
      </w:r>
      <w:r>
        <w:rPr>
          <w:rFonts w:ascii="Times New Roman" w:hAnsi="Times New Roman"/>
          <w:spacing w:val="-6"/>
          <w:sz w:val="24"/>
        </w:rPr>
        <w:t xml:space="preserve">1. Я подтверждаю, что ознакомлен (а), что обработка персональных данных может осуществляться путем сбора, систематизации, накопления, хранения, уточнения (обновление, изменение), использования, передачи, обезличивания, блокирования, уничтожения. </w:t>
      </w:r>
    </w:p>
    <w:p w14:paraId="BF000000">
      <w:pPr>
        <w:widowControl w:val="0"/>
        <w:tabs>
          <w:tab w:leader="none" w:pos="567" w:val="left"/>
        </w:tabs>
        <w:spacing w:line="360" w:lineRule="auto"/>
        <w:ind/>
        <w:jc w:val="both"/>
        <w:rPr>
          <w:rFonts w:ascii="Times New Roman" w:hAnsi="Times New Roman"/>
        </w:rPr>
      </w:pPr>
      <w:r>
        <w:rPr>
          <w:rFonts w:ascii="Times New Roman" w:hAnsi="Times New Roman"/>
          <w:spacing w:val="-6"/>
          <w:sz w:val="24"/>
        </w:rPr>
        <w:t xml:space="preserve"> </w:t>
      </w:r>
      <w:r>
        <w:rPr>
          <w:rFonts w:ascii="Times New Roman" w:hAnsi="Times New Roman"/>
          <w:spacing w:val="-6"/>
          <w:sz w:val="24"/>
        </w:rPr>
        <w:t xml:space="preserve">2. Я уведомлен(а) о своем праве отозвать согласие на обработку персональных данных путем подачи продавцу письменного заявления. </w:t>
      </w:r>
    </w:p>
    <w:p w14:paraId="C0000000">
      <w:pPr>
        <w:widowControl w:val="0"/>
        <w:tabs>
          <w:tab w:leader="none" w:pos="567" w:val="left"/>
        </w:tabs>
        <w:spacing w:line="360" w:lineRule="auto"/>
        <w:ind/>
        <w:jc w:val="both"/>
        <w:rPr>
          <w:rFonts w:ascii="Times New Roman" w:hAnsi="Times New Roman"/>
        </w:rPr>
      </w:pPr>
      <w:r>
        <w:rPr>
          <w:rFonts w:ascii="Times New Roman" w:hAnsi="Times New Roman"/>
          <w:spacing w:val="-6"/>
          <w:sz w:val="24"/>
        </w:rPr>
        <w:t>3.Подтверждаю, что ознакомлен (а) с положениями Федерального закона от 27.07.2006 № 152-ФЗ «О персональных данных», права и обязанности в области защиты персональных данных мне разъяснены.</w:t>
      </w:r>
      <w:r>
        <w:rPr>
          <w:rFonts w:ascii="Times New Roman" w:hAnsi="Times New Roman"/>
          <w:spacing w:val="-6"/>
          <w:sz w:val="24"/>
        </w:rPr>
        <w:t xml:space="preserve">  </w:t>
      </w:r>
    </w:p>
    <w:p w14:paraId="C1000000">
      <w:pPr>
        <w:widowControl w:val="0"/>
        <w:tabs>
          <w:tab w:leader="none" w:pos="567" w:val="left"/>
        </w:tabs>
        <w:spacing w:line="360" w:lineRule="auto"/>
        <w:ind/>
        <w:jc w:val="both"/>
        <w:rPr>
          <w:rFonts w:ascii="Times New Roman" w:hAnsi="Times New Roman"/>
        </w:rPr>
      </w:pPr>
      <w:r>
        <w:rPr>
          <w:rFonts w:ascii="Times New Roman" w:hAnsi="Times New Roman"/>
          <w:spacing w:val="-6"/>
          <w:sz w:val="24"/>
        </w:rPr>
        <w:t xml:space="preserve">9. </w:t>
      </w:r>
      <w:r>
        <w:rPr>
          <w:rFonts w:ascii="Times New Roman" w:hAnsi="Times New Roman"/>
          <w:spacing w:val="-6"/>
          <w:sz w:val="24"/>
        </w:rPr>
        <w:t xml:space="preserve">Место нахождения и банковские реквизиты </w:t>
      </w:r>
      <w:r>
        <w:rPr>
          <w:rFonts w:ascii="Times New Roman" w:hAnsi="Times New Roman"/>
          <w:spacing w:val="-6"/>
          <w:sz w:val="24"/>
        </w:rPr>
        <w:t>Заявителя</w:t>
      </w:r>
      <w:r>
        <w:rPr>
          <w:rFonts w:ascii="Times New Roman" w:hAnsi="Times New Roman"/>
          <w:b w:val="1"/>
          <w:spacing w:val="-6"/>
          <w:sz w:val="24"/>
        </w:rPr>
        <w:t xml:space="preserve"> </w:t>
      </w:r>
    </w:p>
    <w:p w14:paraId="C2000000">
      <w:pPr>
        <w:widowControl w:val="0"/>
        <w:tabs>
          <w:tab w:leader="none" w:pos="567" w:val="left"/>
        </w:tabs>
        <w:spacing w:line="360" w:lineRule="auto"/>
        <w:ind/>
        <w:jc w:val="both"/>
        <w:rPr>
          <w:rFonts w:ascii="Times New Roman" w:hAnsi="Times New Roman"/>
        </w:rPr>
      </w:pPr>
      <w:r>
        <w:rPr>
          <w:rFonts w:ascii="Times New Roman" w:hAnsi="Times New Roman"/>
          <w:sz w:val="24"/>
        </w:rPr>
        <w:t>(</w:t>
      </w:r>
      <w:r>
        <w:rPr>
          <w:rFonts w:ascii="Times New Roman" w:hAnsi="Times New Roman"/>
          <w:sz w:val="24"/>
        </w:rPr>
        <w:t>полное наименование юридического лица или фамилия, имя, отчество и паспортные данные физического лица, место жительства, юридический адрес, банковские реквизиты, номер телефона и адрес электронной почты подающего заявку.)</w:t>
      </w:r>
    </w:p>
    <w:p w14:paraId="C3000000">
      <w:pPr>
        <w:widowControl w:val="0"/>
        <w:tabs>
          <w:tab w:leader="none" w:pos="567" w:val="left"/>
        </w:tabs>
        <w:spacing w:line="360" w:lineRule="auto"/>
        <w:ind/>
        <w:rPr>
          <w:rFonts w:ascii="Times New Roman" w:hAnsi="Times New Roman"/>
        </w:rPr>
      </w:pPr>
      <w:r>
        <w:rPr>
          <w:rFonts w:ascii="Times New Roman" w:hAnsi="Times New Roman"/>
          <w:sz w:val="24"/>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C4000000">
      <w:pPr>
        <w:widowControl w:val="0"/>
        <w:tabs>
          <w:tab w:leader="none" w:pos="567" w:val="left"/>
        </w:tabs>
        <w:ind/>
        <w:rPr>
          <w:rFonts w:ascii="Times New Roman" w:hAnsi="Times New Roman"/>
          <w:spacing w:val="-6"/>
          <w:sz w:val="24"/>
        </w:rPr>
      </w:pPr>
    </w:p>
    <w:p w14:paraId="C5000000">
      <w:pPr>
        <w:widowControl w:val="0"/>
        <w:tabs>
          <w:tab w:leader="none" w:pos="567" w:val="left"/>
        </w:tabs>
        <w:spacing w:line="360" w:lineRule="auto"/>
        <w:ind/>
        <w:jc w:val="both"/>
        <w:rPr>
          <w:rFonts w:ascii="Times New Roman" w:hAnsi="Times New Roman"/>
        </w:rPr>
      </w:pPr>
      <w:r>
        <w:rPr>
          <w:rFonts w:ascii="Times New Roman" w:hAnsi="Times New Roman"/>
          <w:b w:val="1"/>
          <w:sz w:val="24"/>
        </w:rPr>
        <w:t>Подпись Заявителя</w:t>
      </w:r>
    </w:p>
    <w:p w14:paraId="C6000000">
      <w:pPr>
        <w:widowControl w:val="0"/>
        <w:tabs>
          <w:tab w:leader="none" w:pos="567" w:val="left"/>
        </w:tabs>
        <w:spacing w:line="360" w:lineRule="auto"/>
        <w:ind/>
        <w:jc w:val="both"/>
        <w:rPr>
          <w:rFonts w:ascii="Times New Roman" w:hAnsi="Times New Roman"/>
        </w:rPr>
      </w:pPr>
      <w:r>
        <w:rPr>
          <w:rFonts w:ascii="Times New Roman" w:hAnsi="Times New Roman"/>
          <w:sz w:val="24"/>
        </w:rPr>
        <w:t>(</w:t>
      </w:r>
      <w:r>
        <w:rPr>
          <w:rFonts w:ascii="Times New Roman" w:hAnsi="Times New Roman"/>
          <w:sz w:val="24"/>
        </w:rPr>
        <w:t xml:space="preserve">либо его полномочного представителя)       _______________/___________/ </w:t>
      </w:r>
      <w:r>
        <w:rPr>
          <w:rFonts w:ascii="Times New Roman" w:hAnsi="Times New Roman"/>
          <w:sz w:val="24"/>
        </w:rPr>
        <w:t xml:space="preserve">«____»________202 </w:t>
      </w:r>
      <w:r>
        <w:rPr>
          <w:rFonts w:ascii="Times New Roman" w:hAnsi="Times New Roman"/>
          <w:sz w:val="24"/>
        </w:rPr>
        <w:t>г</w:t>
      </w:r>
    </w:p>
    <w:p w14:paraId="C7000000">
      <w:pPr>
        <w:rPr>
          <w:rFonts w:ascii="Times New Roman" w:hAnsi="Times New Roman"/>
          <w:sz w:val="24"/>
        </w:rPr>
      </w:pPr>
    </w:p>
    <w:p w14:paraId="C8000000">
      <w:pPr>
        <w:rPr>
          <w:rFonts w:ascii="Times New Roman" w:hAnsi="Times New Roman"/>
          <w:sz w:val="24"/>
        </w:rPr>
      </w:pPr>
    </w:p>
    <w:p w14:paraId="C9000000">
      <w:pPr>
        <w:rPr>
          <w:rFonts w:ascii="Times New Roman" w:hAnsi="Times New Roman"/>
          <w:sz w:val="24"/>
        </w:rPr>
      </w:pPr>
    </w:p>
    <w:p w14:paraId="CA000000">
      <w:pPr>
        <w:rPr>
          <w:rFonts w:ascii="Times New Roman" w:hAnsi="Times New Roman"/>
          <w:sz w:val="24"/>
        </w:rPr>
      </w:pPr>
    </w:p>
    <w:p w14:paraId="CB000000">
      <w:pPr>
        <w:rPr>
          <w:rFonts w:ascii="Times New Roman" w:hAnsi="Times New Roman"/>
          <w:sz w:val="24"/>
        </w:rPr>
      </w:pPr>
    </w:p>
    <w:p w14:paraId="CC000000">
      <w:pPr>
        <w:rPr>
          <w:rFonts w:ascii="Times New Roman" w:hAnsi="Times New Roman"/>
          <w:sz w:val="24"/>
        </w:rPr>
      </w:pPr>
    </w:p>
    <w:p w14:paraId="CD000000">
      <w:pPr>
        <w:rPr>
          <w:rFonts w:ascii="Times New Roman" w:hAnsi="Times New Roman"/>
          <w:sz w:val="24"/>
        </w:rPr>
      </w:pPr>
    </w:p>
    <w:p w14:paraId="CE000000">
      <w:pPr>
        <w:rPr>
          <w:rFonts w:ascii="Times New Roman" w:hAnsi="Times New Roman"/>
          <w:sz w:val="24"/>
        </w:rPr>
      </w:pPr>
    </w:p>
    <w:p w14:paraId="CF000000">
      <w:pPr>
        <w:rPr>
          <w:rFonts w:ascii="Times New Roman" w:hAnsi="Times New Roman"/>
          <w:sz w:val="24"/>
        </w:rPr>
      </w:pPr>
    </w:p>
    <w:p w14:paraId="D0000000">
      <w:pPr>
        <w:rPr>
          <w:rFonts w:ascii="Times New Roman" w:hAnsi="Times New Roman"/>
          <w:sz w:val="24"/>
        </w:rPr>
      </w:pPr>
    </w:p>
    <w:p w14:paraId="D1000000">
      <w:pPr>
        <w:rPr>
          <w:rFonts w:ascii="Times New Roman" w:hAnsi="Times New Roman"/>
          <w:sz w:val="24"/>
        </w:rPr>
      </w:pPr>
    </w:p>
    <w:p w14:paraId="D2000000">
      <w:pPr>
        <w:rPr>
          <w:rFonts w:ascii="Times New Roman" w:hAnsi="Times New Roman"/>
          <w:sz w:val="24"/>
        </w:rPr>
      </w:pPr>
    </w:p>
    <w:p w14:paraId="D3000000">
      <w:pPr>
        <w:rPr>
          <w:rFonts w:ascii="Times New Roman" w:hAnsi="Times New Roman"/>
          <w:sz w:val="24"/>
        </w:rPr>
      </w:pPr>
    </w:p>
    <w:p w14:paraId="D4000000">
      <w:pPr>
        <w:rPr>
          <w:rFonts w:ascii="Times New Roman" w:hAnsi="Times New Roman"/>
          <w:sz w:val="24"/>
        </w:rPr>
      </w:pPr>
    </w:p>
    <w:p w14:paraId="D5000000">
      <w:pPr>
        <w:rPr>
          <w:rFonts w:ascii="Times New Roman" w:hAnsi="Times New Roman"/>
          <w:sz w:val="24"/>
        </w:rPr>
      </w:pPr>
    </w:p>
    <w:p w14:paraId="D6000000">
      <w:pPr>
        <w:widowControl w:val="0"/>
        <w:tabs>
          <w:tab w:leader="none" w:pos="567" w:val="left"/>
        </w:tabs>
        <w:ind/>
        <w:jc w:val="right"/>
        <w:rPr>
          <w:rFonts w:ascii="Times New Roman" w:hAnsi="Times New Roman"/>
          <w:sz w:val="24"/>
        </w:rPr>
      </w:pPr>
    </w:p>
    <w:p w14:paraId="D7000000">
      <w:pPr>
        <w:widowControl w:val="0"/>
        <w:tabs>
          <w:tab w:leader="none" w:pos="567" w:val="left"/>
        </w:tabs>
        <w:ind/>
        <w:jc w:val="right"/>
        <w:rPr>
          <w:rFonts w:ascii="Times New Roman" w:hAnsi="Times New Roman"/>
          <w:sz w:val="24"/>
        </w:rPr>
      </w:pPr>
    </w:p>
    <w:p w14:paraId="D8000000">
      <w:pPr>
        <w:pageBreakBefore w:val="1"/>
        <w:widowControl w:val="0"/>
        <w:tabs>
          <w:tab w:leader="none" w:pos="567" w:val="left"/>
        </w:tabs>
        <w:ind/>
        <w:jc w:val="right"/>
        <w:rPr>
          <w:rFonts w:ascii="Times New Roman" w:hAnsi="Times New Roman"/>
        </w:rPr>
      </w:pPr>
      <w:r>
        <w:rPr>
          <w:rFonts w:ascii="Times New Roman" w:hAnsi="Times New Roman"/>
          <w:sz w:val="24"/>
        </w:rPr>
        <w:t>Приложение № 2</w:t>
      </w:r>
    </w:p>
    <w:p w14:paraId="D9000000">
      <w:pPr>
        <w:widowControl w:val="0"/>
        <w:tabs>
          <w:tab w:leader="none" w:pos="567" w:val="left"/>
        </w:tabs>
        <w:ind/>
        <w:jc w:val="right"/>
        <w:rPr>
          <w:rFonts w:ascii="Times New Roman" w:hAnsi="Times New Roman"/>
        </w:rPr>
      </w:pPr>
      <w:r>
        <w:rPr>
          <w:rFonts w:ascii="Times New Roman" w:hAnsi="Times New Roman"/>
          <w:sz w:val="24"/>
        </w:rPr>
        <w:t xml:space="preserve">к </w:t>
      </w:r>
      <w:r>
        <w:rPr>
          <w:rFonts w:ascii="Times New Roman" w:hAnsi="Times New Roman"/>
          <w:sz w:val="24"/>
        </w:rPr>
        <w:t xml:space="preserve">Аукционной документации открытого аукциона </w:t>
      </w:r>
    </w:p>
    <w:p w14:paraId="DA000000">
      <w:pPr>
        <w:widowControl w:val="0"/>
        <w:tabs>
          <w:tab w:leader="none" w:pos="567" w:val="left"/>
        </w:tabs>
        <w:ind/>
        <w:jc w:val="right"/>
        <w:rPr>
          <w:rFonts w:ascii="Times New Roman" w:hAnsi="Times New Roman"/>
        </w:rPr>
      </w:pPr>
      <w:r>
        <w:rPr>
          <w:rFonts w:ascii="Times New Roman" w:hAnsi="Times New Roman"/>
          <w:sz w:val="24"/>
        </w:rPr>
        <w:t>в электронной форме по продаже арестованного имущества</w:t>
      </w:r>
    </w:p>
    <w:p w14:paraId="DB000000">
      <w:pPr>
        <w:widowControl w:val="0"/>
        <w:tabs>
          <w:tab w:leader="none" w:pos="567" w:val="left"/>
        </w:tabs>
        <w:ind/>
        <w:jc w:val="right"/>
        <w:rPr>
          <w:rFonts w:ascii="Times New Roman" w:hAnsi="Times New Roman"/>
          <w:sz w:val="24"/>
        </w:rPr>
      </w:pPr>
    </w:p>
    <w:p w14:paraId="DC000000">
      <w:pPr>
        <w:widowControl w:val="0"/>
        <w:tabs>
          <w:tab w:leader="none" w:pos="567" w:val="left"/>
        </w:tabs>
        <w:ind/>
        <w:jc w:val="center"/>
        <w:rPr>
          <w:rFonts w:ascii="Times New Roman" w:hAnsi="Times New Roman"/>
        </w:rPr>
      </w:pPr>
      <w:r>
        <w:rPr>
          <w:rFonts w:ascii="Times New Roman" w:hAnsi="Times New Roman"/>
          <w:b w:val="1"/>
          <w:sz w:val="24"/>
        </w:rPr>
        <w:t xml:space="preserve">Договор купли-продажи </w:t>
      </w:r>
      <w:r>
        <w:rPr>
          <w:rFonts w:ascii="Times New Roman" w:hAnsi="Times New Roman"/>
          <w:i w:val="1"/>
          <w:sz w:val="24"/>
        </w:rPr>
        <w:t>(проект)</w:t>
      </w:r>
    </w:p>
    <w:p w14:paraId="DD000000">
      <w:pPr>
        <w:widowControl w:val="0"/>
        <w:tabs>
          <w:tab w:leader="none" w:pos="567" w:val="left"/>
        </w:tabs>
        <w:ind/>
        <w:rPr>
          <w:rFonts w:ascii="Times New Roman" w:hAnsi="Times New Roman"/>
          <w:b w:val="1"/>
          <w:sz w:val="24"/>
        </w:rPr>
      </w:pPr>
    </w:p>
    <w:p w14:paraId="DE000000">
      <w:pPr>
        <w:widowControl w:val="0"/>
        <w:tabs>
          <w:tab w:leader="none" w:pos="567" w:val="left"/>
        </w:tabs>
        <w:ind/>
        <w:rPr>
          <w:rFonts w:ascii="Times New Roman" w:hAnsi="Times New Roman"/>
        </w:rPr>
      </w:pPr>
      <w:r>
        <w:rPr>
          <w:rFonts w:ascii="Times New Roman" w:hAnsi="Times New Roman"/>
          <w:sz w:val="24"/>
        </w:rPr>
        <w:t xml:space="preserve">г. </w:t>
      </w:r>
      <w:r>
        <w:rPr>
          <w:rFonts w:ascii="Times New Roman" w:hAnsi="Times New Roman"/>
          <w:color w:val="000000"/>
          <w:sz w:val="24"/>
        </w:rPr>
        <w:t>Кострома                                                                                                                                         «___» ____________202  г.</w:t>
      </w:r>
    </w:p>
    <w:p w14:paraId="DF000000">
      <w:pPr>
        <w:widowControl w:val="0"/>
        <w:tabs>
          <w:tab w:leader="none" w:pos="567" w:val="left"/>
        </w:tabs>
        <w:ind w:firstLine="709" w:left="0" w:right="0"/>
        <w:jc w:val="both"/>
        <w:rPr>
          <w:rFonts w:ascii="Times New Roman" w:hAnsi="Times New Roman"/>
        </w:rPr>
      </w:pPr>
      <w:r>
        <w:rPr>
          <w:rFonts w:ascii="Times New Roman" w:hAnsi="Times New Roman"/>
          <w:color w:val="000000"/>
          <w:sz w:val="24"/>
        </w:rPr>
        <w:t xml:space="preserve"> </w:t>
      </w:r>
    </w:p>
    <w:p w14:paraId="E0000000">
      <w:pPr>
        <w:widowControl w:val="0"/>
        <w:tabs>
          <w:tab w:leader="none" w:pos="567" w:val="left"/>
        </w:tabs>
        <w:ind w:firstLine="709" w:left="0" w:right="0"/>
        <w:jc w:val="both"/>
        <w:rPr>
          <w:rFonts w:ascii="Times New Roman" w:hAnsi="Times New Roman"/>
        </w:rPr>
      </w:pPr>
      <w:r>
        <w:rPr>
          <w:rFonts w:ascii="Times New Roman" w:hAnsi="Times New Roman"/>
          <w:color w:val="000000"/>
          <w:sz w:val="24"/>
        </w:rPr>
        <w:t>МТУ Росимущества во Владимирской, Ивановской, Костромской и Ярославской областях,  в лице  ________________________________________________________________________________________, действующего на основании ____________________________________________________________________________, именуемый в дальнейшем «Продавец», с одной стороны, и  ________________________________________, именуемый в дальнейшем «Покупатель», с другой стороны, и вместе именуемые «Стороны», заключили настоящий Договор о нижеследующем:</w:t>
      </w:r>
    </w:p>
    <w:p w14:paraId="E1000000">
      <w:pPr>
        <w:widowControl w:val="0"/>
        <w:tabs>
          <w:tab w:leader="none" w:pos="567" w:val="left"/>
        </w:tabs>
        <w:ind/>
        <w:jc w:val="center"/>
        <w:rPr>
          <w:rFonts w:ascii="Times New Roman" w:hAnsi="Times New Roman"/>
          <w:b w:val="1"/>
          <w:color w:val="000000"/>
          <w:sz w:val="24"/>
        </w:rPr>
      </w:pPr>
    </w:p>
    <w:p w14:paraId="E2000000">
      <w:pPr>
        <w:widowControl w:val="0"/>
        <w:tabs>
          <w:tab w:leader="none" w:pos="567" w:val="left"/>
        </w:tabs>
        <w:ind/>
        <w:jc w:val="center"/>
        <w:rPr>
          <w:rFonts w:ascii="Times New Roman" w:hAnsi="Times New Roman"/>
        </w:rPr>
      </w:pPr>
      <w:r>
        <w:rPr>
          <w:rFonts w:ascii="Times New Roman" w:hAnsi="Times New Roman"/>
          <w:b w:val="1"/>
          <w:sz w:val="24"/>
        </w:rPr>
        <w:t xml:space="preserve">1. </w:t>
      </w:r>
      <w:r>
        <w:rPr>
          <w:rFonts w:ascii="Times New Roman" w:hAnsi="Times New Roman"/>
          <w:b w:val="1"/>
          <w:sz w:val="24"/>
        </w:rPr>
        <w:t>Предмет договора</w:t>
      </w:r>
    </w:p>
    <w:p w14:paraId="E3000000">
      <w:pPr>
        <w:widowControl w:val="0"/>
        <w:tabs>
          <w:tab w:leader="none" w:pos="567" w:val="left"/>
        </w:tabs>
        <w:ind w:firstLine="708" w:left="0" w:right="0"/>
        <w:jc w:val="both"/>
        <w:rPr>
          <w:rFonts w:ascii="Times New Roman" w:hAnsi="Times New Roman"/>
        </w:rPr>
      </w:pPr>
      <w:r>
        <w:rPr>
          <w:rFonts w:ascii="Times New Roman" w:hAnsi="Times New Roman"/>
          <w:sz w:val="24"/>
        </w:rPr>
        <w:t xml:space="preserve">1. </w:t>
      </w:r>
      <w:r>
        <w:rPr>
          <w:rFonts w:ascii="Times New Roman" w:hAnsi="Times New Roman"/>
          <w:color w:val="000000"/>
          <w:sz w:val="24"/>
        </w:rPr>
        <w:t xml:space="preserve">В соответствии с </w:t>
      </w:r>
      <w:r>
        <w:rPr>
          <w:rFonts w:ascii="Times New Roman" w:hAnsi="Times New Roman"/>
          <w:color w:val="000000"/>
          <w:sz w:val="24"/>
        </w:rPr>
        <w:t xml:space="preserve">Протоколом об итогах проведения аукциона </w:t>
      </w:r>
      <w:r>
        <w:rPr>
          <w:rFonts w:ascii="Times New Roman" w:hAnsi="Times New Roman"/>
          <w:sz w:val="24"/>
        </w:rPr>
        <w:t>по продаже арестованного имущества</w:t>
      </w:r>
      <w:r>
        <w:rPr>
          <w:rFonts w:ascii="Times New Roman" w:hAnsi="Times New Roman"/>
          <w:color w:val="000000"/>
          <w:sz w:val="24"/>
        </w:rPr>
        <w:t xml:space="preserve"> от ______ № _____ Продавец передает в собственность Покупателю, а Покупатель обязуется принять следующее имущество:</w:t>
      </w:r>
    </w:p>
    <w:p w14:paraId="E4000000">
      <w:pPr>
        <w:widowControl w:val="0"/>
        <w:tabs>
          <w:tab w:leader="none" w:pos="567" w:val="left"/>
        </w:tabs>
        <w:ind w:firstLine="708" w:left="0" w:right="0"/>
        <w:jc w:val="both"/>
        <w:rPr>
          <w:rFonts w:ascii="Times New Roman" w:hAnsi="Times New Roman"/>
          <w:color w:val="000000"/>
          <w:sz w:val="24"/>
        </w:rPr>
      </w:pPr>
    </w:p>
    <w:tbl>
      <w:tblPr>
        <w:tblStyle w:val="Style_4"/>
        <w:tblW w:type="auto" w:w="0"/>
        <w:tblInd w:type="dxa" w:w="176"/>
        <w:tblLayout w:type="fixed"/>
        <w:tblCellMar>
          <w:top w:type="dxa" w:w="0"/>
          <w:left w:type="dxa" w:w="108"/>
          <w:bottom w:type="dxa" w:w="0"/>
          <w:right w:type="dxa" w:w="108"/>
        </w:tblCellMar>
      </w:tblPr>
      <w:tblGrid>
        <w:gridCol w:w="782"/>
        <w:gridCol w:w="6193"/>
        <w:gridCol w:w="835"/>
        <w:gridCol w:w="2373"/>
      </w:tblGrid>
      <w:tr>
        <w:trPr>
          <w:trHeight w:hRule="atLeast" w:val="23"/>
        </w:trPr>
        <w:tc>
          <w:tcPr>
            <w:tcW w:type="dxa" w:w="782"/>
            <w:tcBorders>
              <w:top w:color="000000" w:sz="2" w:val="single"/>
              <w:left w:color="000000" w:sz="2" w:val="single"/>
              <w:bottom w:color="000000" w:sz="2" w:val="single"/>
            </w:tcBorders>
            <w:shd w:fill="auto" w:val="clear"/>
            <w:tcMar>
              <w:top w:type="dxa" w:w="0"/>
              <w:left w:type="dxa" w:w="108"/>
              <w:bottom w:type="dxa" w:w="0"/>
              <w:right w:type="dxa" w:w="108"/>
            </w:tcMar>
          </w:tcPr>
          <w:p w14:paraId="E5000000">
            <w:pPr>
              <w:widowControl w:val="0"/>
              <w:tabs>
                <w:tab w:leader="none" w:pos="567" w:val="left"/>
              </w:tabs>
              <w:spacing w:line="276" w:lineRule="auto"/>
              <w:ind/>
              <w:jc w:val="center"/>
              <w:rPr>
                <w:rFonts w:ascii="Times New Roman" w:hAnsi="Times New Roman"/>
              </w:rPr>
            </w:pPr>
            <w:r>
              <w:rPr>
                <w:rFonts w:ascii="Times New Roman" w:hAnsi="Times New Roman"/>
                <w:sz w:val="24"/>
              </w:rPr>
              <w:t>№</w:t>
            </w:r>
          </w:p>
          <w:p w14:paraId="E6000000">
            <w:pPr>
              <w:widowControl w:val="0"/>
              <w:tabs>
                <w:tab w:leader="none" w:pos="567" w:val="left"/>
              </w:tabs>
              <w:spacing w:line="276" w:lineRule="auto"/>
              <w:ind/>
              <w:jc w:val="center"/>
              <w:rPr>
                <w:rFonts w:ascii="Times New Roman" w:hAnsi="Times New Roman"/>
              </w:rPr>
            </w:pPr>
            <w:r>
              <w:rPr>
                <w:rFonts w:ascii="Times New Roman" w:hAnsi="Times New Roman"/>
                <w:sz w:val="24"/>
              </w:rPr>
              <w:t>п/п</w:t>
            </w:r>
          </w:p>
        </w:tc>
        <w:tc>
          <w:tcPr>
            <w:tcW w:type="dxa" w:w="6193"/>
            <w:tcBorders>
              <w:top w:color="000000" w:sz="2" w:val="single"/>
              <w:left w:color="000000" w:sz="2" w:val="single"/>
              <w:bottom w:color="000000" w:sz="2" w:val="single"/>
            </w:tcBorders>
            <w:shd w:fill="auto" w:val="clear"/>
            <w:tcMar>
              <w:top w:type="dxa" w:w="0"/>
              <w:left w:type="dxa" w:w="108"/>
              <w:bottom w:type="dxa" w:w="0"/>
              <w:right w:type="dxa" w:w="108"/>
            </w:tcMar>
          </w:tcPr>
          <w:p w14:paraId="E7000000">
            <w:pPr>
              <w:widowControl w:val="0"/>
              <w:tabs>
                <w:tab w:leader="none" w:pos="567" w:val="left"/>
              </w:tabs>
              <w:spacing w:line="276" w:lineRule="auto"/>
              <w:ind/>
              <w:jc w:val="center"/>
              <w:rPr>
                <w:rFonts w:ascii="Times New Roman" w:hAnsi="Times New Roman"/>
              </w:rPr>
            </w:pPr>
            <w:r>
              <w:rPr>
                <w:rFonts w:ascii="Times New Roman" w:hAnsi="Times New Roman"/>
                <w:sz w:val="24"/>
              </w:rPr>
              <w:t>Наименование</w:t>
            </w:r>
          </w:p>
        </w:tc>
        <w:tc>
          <w:tcPr>
            <w:tcW w:type="dxa" w:w="835"/>
            <w:tcBorders>
              <w:top w:color="000000" w:sz="2" w:val="single"/>
              <w:left w:color="000000" w:sz="2" w:val="single"/>
              <w:bottom w:color="000000" w:sz="2" w:val="single"/>
            </w:tcBorders>
            <w:shd w:fill="auto" w:val="clear"/>
            <w:tcMar>
              <w:top w:type="dxa" w:w="0"/>
              <w:left w:type="dxa" w:w="108"/>
              <w:bottom w:type="dxa" w:w="0"/>
              <w:right w:type="dxa" w:w="108"/>
            </w:tcMar>
          </w:tcPr>
          <w:p w14:paraId="E8000000">
            <w:pPr>
              <w:widowControl w:val="0"/>
              <w:tabs>
                <w:tab w:leader="none" w:pos="567" w:val="left"/>
              </w:tabs>
              <w:spacing w:line="276" w:lineRule="auto"/>
              <w:ind/>
              <w:jc w:val="center"/>
              <w:rPr>
                <w:rFonts w:ascii="Times New Roman" w:hAnsi="Times New Roman"/>
              </w:rPr>
            </w:pPr>
            <w:r>
              <w:rPr>
                <w:rFonts w:ascii="Times New Roman" w:hAnsi="Times New Roman"/>
                <w:sz w:val="24"/>
              </w:rPr>
              <w:t>Кол-во, шт.</w:t>
            </w:r>
          </w:p>
        </w:tc>
        <w:tc>
          <w:tcPr>
            <w:tcW w:type="dxa" w:w="2373"/>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tcPr>
          <w:p w14:paraId="E9000000">
            <w:pPr>
              <w:widowControl w:val="0"/>
              <w:tabs>
                <w:tab w:leader="none" w:pos="567" w:val="left"/>
              </w:tabs>
              <w:spacing w:line="276" w:lineRule="auto"/>
              <w:ind/>
              <w:jc w:val="center"/>
              <w:rPr>
                <w:rFonts w:ascii="Times New Roman" w:hAnsi="Times New Roman"/>
              </w:rPr>
            </w:pPr>
            <w:r>
              <w:rPr>
                <w:rFonts w:ascii="Times New Roman" w:hAnsi="Times New Roman"/>
                <w:sz w:val="24"/>
              </w:rPr>
              <w:t>Стоимость,</w:t>
            </w:r>
          </w:p>
          <w:p w14:paraId="EA000000">
            <w:pPr>
              <w:widowControl w:val="0"/>
              <w:tabs>
                <w:tab w:leader="none" w:pos="567" w:val="left"/>
              </w:tabs>
              <w:spacing w:line="276" w:lineRule="auto"/>
              <w:ind/>
              <w:jc w:val="center"/>
              <w:rPr>
                <w:rFonts w:ascii="Times New Roman" w:hAnsi="Times New Roman"/>
              </w:rPr>
            </w:pPr>
            <w:r>
              <w:rPr>
                <w:rFonts w:ascii="Times New Roman" w:hAnsi="Times New Roman"/>
                <w:sz w:val="24"/>
              </w:rPr>
              <w:t>руб. с НДС (при наличии)</w:t>
            </w:r>
          </w:p>
        </w:tc>
      </w:tr>
      <w:tr>
        <w:trPr>
          <w:trHeight w:hRule="atLeast" w:val="23"/>
        </w:trPr>
        <w:tc>
          <w:tcPr>
            <w:tcW w:type="dxa" w:w="782"/>
            <w:tcBorders>
              <w:top w:color="000000" w:sz="2" w:val="single"/>
              <w:left w:color="000000" w:sz="2" w:val="single"/>
              <w:bottom w:color="000000" w:sz="2" w:val="single"/>
            </w:tcBorders>
            <w:shd w:fill="auto" w:val="clear"/>
            <w:tcMar>
              <w:top w:type="dxa" w:w="0"/>
              <w:left w:type="dxa" w:w="108"/>
              <w:bottom w:type="dxa" w:w="0"/>
              <w:right w:type="dxa" w:w="108"/>
            </w:tcMar>
          </w:tcPr>
          <w:p w14:paraId="EB000000">
            <w:pPr>
              <w:widowControl w:val="0"/>
              <w:tabs>
                <w:tab w:leader="none" w:pos="567" w:val="left"/>
              </w:tabs>
              <w:spacing w:line="276" w:lineRule="auto"/>
              <w:ind/>
              <w:rPr>
                <w:rFonts w:ascii="Times New Roman" w:hAnsi="Times New Roman"/>
              </w:rPr>
            </w:pPr>
            <w:r>
              <w:rPr>
                <w:rFonts w:ascii="Times New Roman" w:hAnsi="Times New Roman"/>
                <w:sz w:val="24"/>
              </w:rPr>
              <w:t>1</w:t>
            </w:r>
          </w:p>
        </w:tc>
        <w:tc>
          <w:tcPr>
            <w:tcW w:type="dxa" w:w="6193"/>
            <w:tcBorders>
              <w:top w:color="000000" w:sz="2" w:val="single"/>
              <w:left w:color="000000" w:sz="2" w:val="single"/>
              <w:bottom w:color="000000" w:sz="2" w:val="single"/>
            </w:tcBorders>
            <w:shd w:fill="auto" w:val="clear"/>
            <w:tcMar>
              <w:top w:type="dxa" w:w="0"/>
              <w:left w:type="dxa" w:w="108"/>
              <w:bottom w:type="dxa" w:w="0"/>
              <w:right w:type="dxa" w:w="108"/>
            </w:tcMar>
          </w:tcPr>
          <w:p w14:paraId="EC000000">
            <w:pPr>
              <w:widowControl w:val="0"/>
              <w:tabs>
                <w:tab w:leader="none" w:pos="567" w:val="left"/>
              </w:tabs>
              <w:spacing w:line="276" w:lineRule="auto"/>
              <w:ind/>
              <w:rPr>
                <w:rFonts w:ascii="Times New Roman" w:hAnsi="Times New Roman"/>
                <w:sz w:val="24"/>
              </w:rPr>
            </w:pPr>
          </w:p>
          <w:p w14:paraId="ED000000">
            <w:pPr>
              <w:widowControl w:val="0"/>
              <w:tabs>
                <w:tab w:leader="none" w:pos="567" w:val="left"/>
              </w:tabs>
              <w:spacing w:line="276" w:lineRule="auto"/>
              <w:ind/>
              <w:rPr>
                <w:rFonts w:ascii="Times New Roman" w:hAnsi="Times New Roman"/>
                <w:sz w:val="24"/>
              </w:rPr>
            </w:pPr>
          </w:p>
          <w:p w14:paraId="EE000000">
            <w:pPr>
              <w:widowControl w:val="0"/>
              <w:tabs>
                <w:tab w:leader="none" w:pos="567" w:val="left"/>
              </w:tabs>
              <w:spacing w:line="276" w:lineRule="auto"/>
              <w:ind/>
              <w:rPr>
                <w:rFonts w:ascii="Times New Roman" w:hAnsi="Times New Roman"/>
                <w:sz w:val="24"/>
              </w:rPr>
            </w:pPr>
          </w:p>
          <w:p w14:paraId="EF000000">
            <w:pPr>
              <w:widowControl w:val="0"/>
              <w:tabs>
                <w:tab w:leader="none" w:pos="567" w:val="left"/>
              </w:tabs>
              <w:spacing w:line="276" w:lineRule="auto"/>
              <w:ind/>
              <w:rPr>
                <w:rFonts w:ascii="Times New Roman" w:hAnsi="Times New Roman"/>
                <w:sz w:val="24"/>
              </w:rPr>
            </w:pPr>
          </w:p>
        </w:tc>
        <w:tc>
          <w:tcPr>
            <w:tcW w:type="dxa" w:w="835"/>
            <w:tcBorders>
              <w:top w:color="000000" w:sz="2" w:val="single"/>
              <w:left w:color="000000" w:sz="2" w:val="single"/>
              <w:bottom w:color="000000" w:sz="2" w:val="single"/>
            </w:tcBorders>
            <w:shd w:fill="auto" w:val="clear"/>
            <w:tcMar>
              <w:top w:type="dxa" w:w="0"/>
              <w:left w:type="dxa" w:w="108"/>
              <w:bottom w:type="dxa" w:w="0"/>
              <w:right w:type="dxa" w:w="108"/>
            </w:tcMar>
          </w:tcPr>
          <w:p w14:paraId="F0000000">
            <w:pPr>
              <w:widowControl w:val="0"/>
              <w:tabs>
                <w:tab w:leader="none" w:pos="567" w:val="left"/>
              </w:tabs>
              <w:spacing w:line="276" w:lineRule="auto"/>
              <w:ind/>
              <w:jc w:val="right"/>
              <w:rPr>
                <w:rFonts w:ascii="Times New Roman" w:hAnsi="Times New Roman"/>
                <w:sz w:val="24"/>
              </w:rPr>
            </w:pPr>
          </w:p>
        </w:tc>
        <w:tc>
          <w:tcPr>
            <w:tcW w:type="dxa" w:w="2373"/>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tcPr>
          <w:p w14:paraId="F1000000">
            <w:pPr>
              <w:widowControl w:val="0"/>
              <w:tabs>
                <w:tab w:leader="none" w:pos="567" w:val="left"/>
              </w:tabs>
              <w:spacing w:line="276" w:lineRule="auto"/>
              <w:ind/>
              <w:rPr>
                <w:rFonts w:ascii="Times New Roman" w:hAnsi="Times New Roman"/>
                <w:sz w:val="24"/>
              </w:rPr>
            </w:pPr>
          </w:p>
        </w:tc>
      </w:tr>
    </w:tbl>
    <w:p w14:paraId="F2000000">
      <w:pPr>
        <w:widowControl w:val="0"/>
        <w:tabs>
          <w:tab w:leader="none" w:pos="567" w:val="left"/>
          <w:tab w:leader="none" w:pos="1380" w:val="left"/>
        </w:tabs>
        <w:ind w:firstLine="720" w:left="0" w:right="0"/>
        <w:jc w:val="both"/>
        <w:rPr>
          <w:rFonts w:ascii="Times New Roman" w:hAnsi="Times New Roman"/>
          <w:sz w:val="24"/>
        </w:rPr>
      </w:pPr>
    </w:p>
    <w:p w14:paraId="F3000000">
      <w:pPr>
        <w:widowControl w:val="0"/>
        <w:tabs>
          <w:tab w:leader="none" w:pos="567" w:val="left"/>
          <w:tab w:leader="none" w:pos="1380" w:val="left"/>
        </w:tabs>
        <w:ind w:firstLine="720" w:left="0" w:right="0"/>
        <w:jc w:val="both"/>
        <w:rPr>
          <w:rFonts w:ascii="Times New Roman" w:hAnsi="Times New Roman"/>
        </w:rPr>
      </w:pPr>
      <w:r>
        <w:rPr>
          <w:rFonts w:ascii="Times New Roman" w:hAnsi="Times New Roman"/>
          <w:sz w:val="24"/>
        </w:rPr>
        <w:t xml:space="preserve">1.2. </w:t>
      </w:r>
      <w:r>
        <w:rPr>
          <w:rFonts w:ascii="Times New Roman" w:hAnsi="Times New Roman"/>
          <w:sz w:val="24"/>
        </w:rPr>
        <w:t>Имущество арестовано судебным приставом-исполнителем ____________________________ у должника __________________.</w:t>
      </w:r>
    </w:p>
    <w:p w14:paraId="F4000000">
      <w:pPr>
        <w:widowControl w:val="0"/>
        <w:tabs>
          <w:tab w:leader="none" w:pos="567" w:val="left"/>
        </w:tabs>
        <w:ind w:firstLine="720" w:left="0" w:right="0"/>
        <w:jc w:val="both"/>
        <w:rPr>
          <w:rFonts w:ascii="Times New Roman" w:hAnsi="Times New Roman"/>
        </w:rPr>
      </w:pPr>
      <w:r>
        <w:rPr>
          <w:rFonts w:ascii="Times New Roman" w:hAnsi="Times New Roman"/>
          <w:color w:val="000000"/>
          <w:sz w:val="24"/>
        </w:rPr>
        <w:t xml:space="preserve">1.3. Имущество продается на основании постановления судебного пристава-исполнителя УФССП России по Костромской области от ________________. </w:t>
      </w:r>
    </w:p>
    <w:p w14:paraId="F5000000">
      <w:pPr>
        <w:widowControl w:val="0"/>
        <w:tabs>
          <w:tab w:leader="none" w:pos="567" w:val="left"/>
        </w:tabs>
        <w:ind w:firstLine="720" w:left="0" w:right="0"/>
        <w:jc w:val="both"/>
        <w:rPr>
          <w:rFonts w:ascii="Times New Roman" w:hAnsi="Times New Roman"/>
          <w:color w:val="000000"/>
          <w:sz w:val="24"/>
        </w:rPr>
      </w:pPr>
    </w:p>
    <w:p w14:paraId="F6000000">
      <w:pPr>
        <w:widowControl w:val="0"/>
        <w:tabs>
          <w:tab w:leader="none" w:pos="567" w:val="left"/>
        </w:tabs>
        <w:ind w:firstLine="720" w:left="0" w:right="0"/>
        <w:jc w:val="center"/>
        <w:rPr>
          <w:rFonts w:ascii="Times New Roman" w:hAnsi="Times New Roman"/>
        </w:rPr>
      </w:pPr>
      <w:r>
        <w:rPr>
          <w:rFonts w:ascii="Times New Roman" w:hAnsi="Times New Roman"/>
          <w:b w:val="1"/>
          <w:color w:val="000000"/>
          <w:sz w:val="24"/>
        </w:rPr>
        <w:t>2. Стоимость имущества и порядок его оплаты.</w:t>
      </w:r>
    </w:p>
    <w:p w14:paraId="F7000000">
      <w:pPr>
        <w:widowControl w:val="0"/>
        <w:tabs>
          <w:tab w:leader="none" w:pos="567" w:val="left"/>
        </w:tabs>
        <w:ind w:firstLine="720" w:left="0" w:right="0"/>
        <w:jc w:val="both"/>
        <w:rPr>
          <w:rFonts w:ascii="Times New Roman" w:hAnsi="Times New Roman"/>
        </w:rPr>
      </w:pPr>
      <w:r>
        <w:rPr>
          <w:rFonts w:ascii="Times New Roman" w:hAnsi="Times New Roman"/>
          <w:color w:val="000000"/>
          <w:sz w:val="24"/>
        </w:rPr>
        <w:t>2.1. Общая стоимость Имущества составляет ____________ (___) рублей, в т.ч. НДС ________(при наличии).</w:t>
      </w:r>
    </w:p>
    <w:p w14:paraId="F8000000">
      <w:pPr>
        <w:widowControl w:val="0"/>
        <w:tabs>
          <w:tab w:leader="none" w:pos="567" w:val="left"/>
        </w:tabs>
        <w:ind w:firstLine="720" w:left="0" w:right="0"/>
        <w:jc w:val="both"/>
        <w:rPr>
          <w:rFonts w:ascii="Times New Roman" w:hAnsi="Times New Roman"/>
        </w:rPr>
      </w:pPr>
      <w:r>
        <w:rPr>
          <w:rFonts w:ascii="Times New Roman" w:hAnsi="Times New Roman"/>
          <w:color w:val="000000"/>
          <w:sz w:val="24"/>
        </w:rPr>
        <w:t>2.2. Стоимость Имущества оплачена Покупателем в полном объеме. Оплата произведена в течение 5 (пяти) дней со дня проведения торгов по продаже арестованного имущества путем перечисления денежных средств на счет Продавца.</w:t>
      </w:r>
    </w:p>
    <w:p w14:paraId="F9000000">
      <w:pPr>
        <w:widowControl w:val="0"/>
        <w:tabs>
          <w:tab w:leader="none" w:pos="567" w:val="left"/>
        </w:tabs>
        <w:ind w:firstLine="720" w:left="0" w:right="0"/>
        <w:jc w:val="both"/>
        <w:rPr>
          <w:rFonts w:ascii="Times New Roman" w:hAnsi="Times New Roman"/>
          <w:color w:val="000000"/>
          <w:sz w:val="24"/>
        </w:rPr>
      </w:pPr>
    </w:p>
    <w:p w14:paraId="FA000000">
      <w:pPr>
        <w:widowControl w:val="0"/>
        <w:tabs>
          <w:tab w:leader="none" w:pos="567" w:val="left"/>
        </w:tabs>
        <w:ind w:firstLine="720" w:left="0" w:right="0"/>
        <w:jc w:val="center"/>
        <w:rPr>
          <w:rFonts w:ascii="Times New Roman" w:hAnsi="Times New Roman"/>
        </w:rPr>
      </w:pPr>
      <w:r>
        <w:rPr>
          <w:rFonts w:ascii="Times New Roman" w:hAnsi="Times New Roman"/>
          <w:b w:val="1"/>
          <w:color w:val="000000"/>
          <w:sz w:val="24"/>
        </w:rPr>
        <w:t>3. Права и обязанности сторон</w:t>
      </w:r>
    </w:p>
    <w:p w14:paraId="FB000000">
      <w:pPr>
        <w:widowControl w:val="0"/>
        <w:tabs>
          <w:tab w:leader="none" w:pos="567" w:val="left"/>
        </w:tabs>
        <w:ind w:firstLine="720" w:left="0" w:right="0"/>
        <w:jc w:val="both"/>
        <w:rPr>
          <w:rFonts w:ascii="Times New Roman" w:hAnsi="Times New Roman"/>
        </w:rPr>
      </w:pPr>
      <w:r>
        <w:rPr>
          <w:rFonts w:ascii="Times New Roman" w:hAnsi="Times New Roman"/>
          <w:color w:val="000000"/>
          <w:sz w:val="24"/>
        </w:rPr>
        <w:t>3.1. Передача имущества и принятие его Покупателем оформляется актом приёма-передачи имущества, подписанным судебным приставом-исполнителем и Покупателем.</w:t>
      </w:r>
    </w:p>
    <w:p w14:paraId="FC000000">
      <w:pPr>
        <w:widowControl w:val="0"/>
        <w:tabs>
          <w:tab w:leader="none" w:pos="567" w:val="left"/>
        </w:tabs>
        <w:ind w:firstLine="720" w:left="0" w:right="0"/>
        <w:jc w:val="both"/>
        <w:rPr>
          <w:rFonts w:ascii="Times New Roman" w:hAnsi="Times New Roman"/>
        </w:rPr>
      </w:pPr>
      <w:r>
        <w:rPr>
          <w:rFonts w:ascii="Times New Roman" w:hAnsi="Times New Roman"/>
          <w:color w:val="000000"/>
          <w:sz w:val="24"/>
        </w:rPr>
        <w:t>3.2. Покупатель несет все расходы, связанные с  нотариальным удостоверением договора купли-продажи доли (долей) в общей долевой собственности на арестованный объект недвижимого имущества, а также расходы, связанные с регистрацией перехода права собственности на приобретаемый объект.</w:t>
      </w:r>
    </w:p>
    <w:p w14:paraId="FD000000">
      <w:pPr>
        <w:widowControl w:val="0"/>
        <w:tabs>
          <w:tab w:leader="none" w:pos="567" w:val="left"/>
        </w:tabs>
        <w:ind w:firstLine="720" w:left="0" w:right="0"/>
        <w:jc w:val="both"/>
        <w:rPr>
          <w:rFonts w:ascii="Times New Roman" w:hAnsi="Times New Roman"/>
        </w:rPr>
      </w:pPr>
      <w:r>
        <w:rPr>
          <w:rFonts w:ascii="Times New Roman" w:hAnsi="Times New Roman"/>
          <w:color w:val="000000"/>
          <w:sz w:val="24"/>
        </w:rPr>
        <w:t>3.3. В случае нотариального удостоверения настоящего Договора, Покупатель предоставляет нотариально заверенное согласие супруга на приобретение имущества, указанного в п. 1.1.</w:t>
      </w:r>
    </w:p>
    <w:p w14:paraId="FE000000">
      <w:pPr>
        <w:widowControl w:val="0"/>
        <w:tabs>
          <w:tab w:leader="none" w:pos="567" w:val="left"/>
        </w:tabs>
        <w:ind w:firstLine="720" w:left="0" w:right="0"/>
        <w:jc w:val="center"/>
        <w:rPr>
          <w:rFonts w:ascii="Times New Roman" w:hAnsi="Times New Roman"/>
        </w:rPr>
      </w:pPr>
      <w:r>
        <w:rPr>
          <w:rFonts w:ascii="Times New Roman" w:hAnsi="Times New Roman"/>
          <w:b w:val="1"/>
          <w:color w:val="000000"/>
          <w:sz w:val="24"/>
        </w:rPr>
        <w:t>4. Переход права собственности на имущество</w:t>
      </w:r>
    </w:p>
    <w:p w14:paraId="FF000000">
      <w:pPr>
        <w:widowControl w:val="0"/>
        <w:tabs>
          <w:tab w:leader="none" w:pos="567" w:val="left"/>
        </w:tabs>
        <w:ind w:firstLine="720" w:left="0" w:right="0"/>
        <w:jc w:val="both"/>
        <w:rPr>
          <w:rFonts w:ascii="Times New Roman" w:hAnsi="Times New Roman"/>
        </w:rPr>
      </w:pPr>
      <w:r>
        <w:rPr>
          <w:rFonts w:ascii="Times New Roman" w:hAnsi="Times New Roman"/>
          <w:color w:val="000000"/>
          <w:sz w:val="24"/>
        </w:rPr>
        <w:t>4.1. Право собственности на приобретаемое имущество возникает у Покупателя с момента государственной регистрации договора купли-продажи и перехода права собственности.</w:t>
      </w:r>
    </w:p>
    <w:p w14:paraId="00010000">
      <w:pPr>
        <w:widowControl w:val="0"/>
        <w:tabs>
          <w:tab w:leader="none" w:pos="567" w:val="left"/>
        </w:tabs>
        <w:ind w:firstLine="720" w:left="0" w:right="0"/>
        <w:jc w:val="both"/>
        <w:rPr>
          <w:rFonts w:ascii="Times New Roman" w:hAnsi="Times New Roman"/>
          <w:b w:val="1"/>
          <w:color w:val="000000"/>
          <w:sz w:val="24"/>
        </w:rPr>
      </w:pPr>
    </w:p>
    <w:p w14:paraId="01010000">
      <w:pPr>
        <w:widowControl w:val="0"/>
        <w:tabs>
          <w:tab w:leader="none" w:pos="567" w:val="left"/>
        </w:tabs>
        <w:ind/>
        <w:jc w:val="center"/>
        <w:rPr>
          <w:rFonts w:ascii="Times New Roman" w:hAnsi="Times New Roman"/>
        </w:rPr>
      </w:pPr>
      <w:r>
        <w:rPr>
          <w:rFonts w:ascii="Times New Roman" w:hAnsi="Times New Roman"/>
          <w:b w:val="1"/>
          <w:color w:val="000000"/>
          <w:sz w:val="24"/>
        </w:rPr>
        <w:t xml:space="preserve">5. </w:t>
      </w:r>
      <w:r>
        <w:rPr>
          <w:rFonts w:ascii="Times New Roman" w:hAnsi="Times New Roman"/>
          <w:b w:val="1"/>
          <w:color w:val="000000"/>
          <w:sz w:val="24"/>
        </w:rPr>
        <w:t>Ответственность сторон</w:t>
      </w:r>
    </w:p>
    <w:p w14:paraId="02010000">
      <w:pPr>
        <w:widowControl w:val="0"/>
        <w:tabs>
          <w:tab w:leader="none" w:pos="567" w:val="left"/>
        </w:tabs>
        <w:ind w:firstLine="708" w:left="0" w:right="0"/>
        <w:jc w:val="both"/>
        <w:rPr>
          <w:rFonts w:ascii="Times New Roman" w:hAnsi="Times New Roman"/>
        </w:rPr>
      </w:pPr>
      <w:r>
        <w:rPr>
          <w:rFonts w:ascii="Times New Roman" w:hAnsi="Times New Roman"/>
          <w:color w:val="000000"/>
          <w:sz w:val="24"/>
        </w:rPr>
        <w:t xml:space="preserve">5.1. </w:t>
      </w:r>
      <w:r>
        <w:rPr>
          <w:rFonts w:ascii="Times New Roman" w:hAnsi="Times New Roman"/>
          <w:color w:val="000000"/>
          <w:sz w:val="24"/>
        </w:rPr>
        <w:t>За невыполнение или ненадлежащее выполнение обязательств по настоящему договору виновная сторона несет ответственность в соответствии с действующим законодательством РФ.</w:t>
      </w:r>
    </w:p>
    <w:p w14:paraId="03010000">
      <w:pPr>
        <w:widowControl w:val="0"/>
        <w:tabs>
          <w:tab w:leader="none" w:pos="567" w:val="left"/>
        </w:tabs>
        <w:ind/>
        <w:jc w:val="both"/>
        <w:rPr>
          <w:rFonts w:ascii="Times New Roman" w:hAnsi="Times New Roman"/>
          <w:b w:val="1"/>
          <w:color w:val="000000"/>
          <w:sz w:val="24"/>
        </w:rPr>
      </w:pPr>
    </w:p>
    <w:p w14:paraId="04010000">
      <w:pPr>
        <w:widowControl w:val="0"/>
        <w:tabs>
          <w:tab w:leader="none" w:pos="567" w:val="left"/>
        </w:tabs>
        <w:ind/>
        <w:jc w:val="center"/>
        <w:rPr>
          <w:rFonts w:ascii="Times New Roman" w:hAnsi="Times New Roman"/>
        </w:rPr>
      </w:pPr>
      <w:r>
        <w:rPr>
          <w:rFonts w:ascii="Times New Roman" w:hAnsi="Times New Roman"/>
          <w:b w:val="1"/>
          <w:color w:val="000000"/>
          <w:sz w:val="24"/>
        </w:rPr>
        <w:t xml:space="preserve">6. </w:t>
      </w:r>
      <w:r>
        <w:rPr>
          <w:rFonts w:ascii="Times New Roman" w:hAnsi="Times New Roman"/>
          <w:b w:val="1"/>
          <w:color w:val="000000"/>
          <w:sz w:val="24"/>
        </w:rPr>
        <w:t>Прочие условия</w:t>
      </w:r>
    </w:p>
    <w:p w14:paraId="05010000">
      <w:pPr>
        <w:widowControl w:val="0"/>
        <w:tabs>
          <w:tab w:leader="none" w:pos="567" w:val="left"/>
        </w:tabs>
        <w:ind w:firstLine="708" w:left="0" w:right="0"/>
        <w:jc w:val="both"/>
        <w:rPr>
          <w:rFonts w:ascii="Times New Roman" w:hAnsi="Times New Roman"/>
        </w:rPr>
      </w:pPr>
      <w:r>
        <w:rPr>
          <w:rFonts w:ascii="Times New Roman" w:hAnsi="Times New Roman"/>
          <w:color w:val="000000"/>
          <w:sz w:val="24"/>
        </w:rPr>
        <w:t xml:space="preserve">6.1. </w:t>
      </w:r>
      <w:r>
        <w:rPr>
          <w:rFonts w:ascii="Times New Roman" w:hAnsi="Times New Roman"/>
          <w:color w:val="000000"/>
          <w:sz w:val="24"/>
        </w:rPr>
        <w:t>Все споры и разногласия, возникающие между сторонами по вопросам,  разрешаются путем переговоров.</w:t>
      </w:r>
    </w:p>
    <w:p w14:paraId="06010000">
      <w:pPr>
        <w:widowControl w:val="0"/>
        <w:tabs>
          <w:tab w:leader="none" w:pos="567" w:val="left"/>
        </w:tabs>
        <w:ind w:firstLine="708" w:left="0" w:right="0"/>
        <w:jc w:val="both"/>
        <w:rPr>
          <w:rFonts w:ascii="Times New Roman" w:hAnsi="Times New Roman"/>
        </w:rPr>
      </w:pPr>
      <w:r>
        <w:rPr>
          <w:rFonts w:ascii="Times New Roman" w:hAnsi="Times New Roman"/>
          <w:color w:val="000000"/>
          <w:sz w:val="24"/>
        </w:rPr>
        <w:t xml:space="preserve">6.2. </w:t>
      </w:r>
      <w:r>
        <w:rPr>
          <w:rFonts w:ascii="Times New Roman" w:hAnsi="Times New Roman"/>
          <w:color w:val="000000"/>
          <w:sz w:val="24"/>
        </w:rPr>
        <w:t>При не урегулировании спорных вопросов в процессе переговоров, споры разрешаются в судебном порядке, в соответствии с действующим законодательством.</w:t>
      </w:r>
    </w:p>
    <w:p w14:paraId="07010000">
      <w:pPr>
        <w:widowControl w:val="0"/>
        <w:tabs>
          <w:tab w:leader="none" w:pos="567" w:val="left"/>
        </w:tabs>
        <w:ind w:firstLine="567" w:left="0" w:right="0"/>
        <w:jc w:val="both"/>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6.3. Покупатель самостоятельно осуществляет снятие арестов, запретов на совершение регистрационных действий иных обременений имущества, обратившись к судебному приставу-исполнителю, передавшему имущество для реализации, а так же в суды, вынесшие соответствующие судебные акты, органы государственной и муниципальной власти.</w:t>
      </w:r>
    </w:p>
    <w:p w14:paraId="08010000">
      <w:pPr>
        <w:widowControl w:val="0"/>
        <w:tabs>
          <w:tab w:leader="none" w:pos="567" w:val="left"/>
        </w:tabs>
        <w:ind/>
        <w:jc w:val="center"/>
        <w:rPr>
          <w:rFonts w:ascii="Times New Roman" w:hAnsi="Times New Roman"/>
          <w:b w:val="1"/>
          <w:color w:val="000000"/>
          <w:sz w:val="24"/>
        </w:rPr>
      </w:pPr>
    </w:p>
    <w:p w14:paraId="09010000">
      <w:pPr>
        <w:widowControl w:val="0"/>
        <w:tabs>
          <w:tab w:leader="none" w:pos="567" w:val="left"/>
        </w:tabs>
        <w:ind/>
        <w:jc w:val="center"/>
        <w:rPr>
          <w:rFonts w:ascii="Times New Roman" w:hAnsi="Times New Roman"/>
        </w:rPr>
      </w:pPr>
      <w:r>
        <w:rPr>
          <w:rFonts w:ascii="Times New Roman" w:hAnsi="Times New Roman"/>
          <w:b w:val="1"/>
          <w:color w:val="000000"/>
          <w:sz w:val="24"/>
        </w:rPr>
        <w:t xml:space="preserve">7. </w:t>
      </w:r>
      <w:r>
        <w:rPr>
          <w:rFonts w:ascii="Times New Roman" w:hAnsi="Times New Roman"/>
          <w:b w:val="1"/>
          <w:color w:val="000000"/>
          <w:sz w:val="24"/>
        </w:rPr>
        <w:t>Заключительные положения</w:t>
      </w:r>
    </w:p>
    <w:p w14:paraId="0A010000">
      <w:pPr>
        <w:widowControl w:val="0"/>
        <w:tabs>
          <w:tab w:leader="none" w:pos="567" w:val="left"/>
        </w:tabs>
        <w:ind w:firstLine="706" w:left="0" w:right="0"/>
        <w:jc w:val="both"/>
        <w:rPr>
          <w:rFonts w:ascii="Times New Roman" w:hAnsi="Times New Roman"/>
        </w:rPr>
      </w:pPr>
      <w:r>
        <w:rPr>
          <w:rFonts w:ascii="Times New Roman" w:hAnsi="Times New Roman"/>
          <w:color w:val="000000"/>
          <w:sz w:val="24"/>
        </w:rPr>
        <w:t xml:space="preserve">7.1 </w:t>
      </w:r>
      <w:r>
        <w:rPr>
          <w:rFonts w:ascii="Times New Roman" w:hAnsi="Times New Roman"/>
          <w:color w:val="000000"/>
          <w:sz w:val="24"/>
        </w:rPr>
        <w:t>Настоящий договор составлен в трех экземплярах, имеющих одинаковую юридическую силу, по одному экземпляру для Продавца, Покупателя и экземпляр для органов регистрации.</w:t>
      </w:r>
    </w:p>
    <w:p w14:paraId="0B010000">
      <w:pPr>
        <w:widowControl w:val="0"/>
        <w:tabs>
          <w:tab w:leader="none" w:pos="567" w:val="left"/>
        </w:tabs>
        <w:ind/>
        <w:rPr>
          <w:rFonts w:ascii="Times New Roman" w:hAnsi="Times New Roman"/>
          <w:b w:val="1"/>
          <w:color w:val="000000"/>
          <w:sz w:val="24"/>
        </w:rPr>
      </w:pPr>
    </w:p>
    <w:p w14:paraId="0C010000">
      <w:pPr>
        <w:widowControl w:val="0"/>
        <w:tabs>
          <w:tab w:leader="none" w:pos="567" w:val="left"/>
        </w:tabs>
        <w:ind/>
        <w:jc w:val="center"/>
        <w:rPr>
          <w:rFonts w:ascii="Times New Roman" w:hAnsi="Times New Roman"/>
        </w:rPr>
      </w:pPr>
      <w:r>
        <w:rPr>
          <w:rFonts w:ascii="Times New Roman" w:hAnsi="Times New Roman"/>
          <w:b w:val="1"/>
          <w:sz w:val="24"/>
        </w:rPr>
        <w:t xml:space="preserve">8. </w:t>
      </w:r>
      <w:r>
        <w:rPr>
          <w:rFonts w:ascii="Times New Roman" w:hAnsi="Times New Roman"/>
          <w:b w:val="1"/>
          <w:sz w:val="24"/>
        </w:rPr>
        <w:t>Место нахождения и банковские реквизиты Сторон</w:t>
      </w:r>
    </w:p>
    <w:p w14:paraId="0D010000">
      <w:pPr>
        <w:widowControl w:val="0"/>
        <w:tabs>
          <w:tab w:leader="none" w:pos="567" w:val="left"/>
        </w:tabs>
        <w:ind/>
        <w:rPr>
          <w:rFonts w:ascii="Times New Roman" w:hAnsi="Times New Roman"/>
          <w:b w:val="1"/>
          <w:sz w:val="24"/>
        </w:rPr>
      </w:pPr>
    </w:p>
    <w:tbl>
      <w:tblPr>
        <w:tblStyle w:val="Style_4"/>
        <w:tblW w:type="auto" w:w="0"/>
        <w:tblInd w:type="dxa" w:w="216"/>
        <w:tblLayout w:type="fixed"/>
        <w:tblCellMar>
          <w:top w:type="dxa" w:w="0"/>
          <w:left w:type="dxa" w:w="108"/>
          <w:bottom w:type="dxa" w:w="0"/>
          <w:right w:type="dxa" w:w="108"/>
        </w:tblCellMar>
      </w:tblPr>
      <w:tblGrid>
        <w:gridCol w:w="4932"/>
        <w:gridCol w:w="4531"/>
      </w:tblGrid>
      <w:tr>
        <w:trPr>
          <w:trHeight w:hRule="atLeast" w:val="23"/>
        </w:trPr>
        <w:tc>
          <w:tcPr>
            <w:tcW w:type="dxa" w:w="4932"/>
            <w:shd w:fill="auto" w:val="clear"/>
            <w:tcMar>
              <w:top w:type="dxa" w:w="0"/>
              <w:left w:type="dxa" w:w="108"/>
              <w:bottom w:type="dxa" w:w="0"/>
              <w:right w:type="dxa" w:w="108"/>
            </w:tcMar>
            <w:vAlign w:val="bottom"/>
          </w:tcPr>
          <w:p w14:paraId="0E010000">
            <w:pPr>
              <w:widowControl w:val="0"/>
              <w:tabs>
                <w:tab w:leader="none" w:pos="567" w:val="left"/>
              </w:tabs>
              <w:spacing w:line="276" w:lineRule="auto"/>
              <w:ind/>
              <w:rPr>
                <w:rFonts w:ascii="Times New Roman" w:hAnsi="Times New Roman"/>
              </w:rPr>
            </w:pPr>
            <w:r>
              <w:rPr>
                <w:rFonts w:ascii="Times New Roman" w:hAnsi="Times New Roman"/>
                <w:sz w:val="24"/>
              </w:rPr>
              <w:t xml:space="preserve">                </w:t>
            </w:r>
            <w:r>
              <w:rPr>
                <w:rFonts w:ascii="Times New Roman" w:hAnsi="Times New Roman"/>
                <w:sz w:val="24"/>
              </w:rPr>
              <w:t>Продавец:</w:t>
            </w:r>
          </w:p>
        </w:tc>
        <w:tc>
          <w:tcPr>
            <w:tcW w:type="dxa" w:w="4531"/>
            <w:shd w:fill="auto" w:val="clear"/>
            <w:tcMar>
              <w:top w:type="dxa" w:w="0"/>
              <w:left w:type="dxa" w:w="108"/>
              <w:bottom w:type="dxa" w:w="0"/>
              <w:right w:type="dxa" w:w="108"/>
            </w:tcMar>
            <w:vAlign w:val="bottom"/>
          </w:tcPr>
          <w:p w14:paraId="0F010000">
            <w:pPr>
              <w:widowControl w:val="0"/>
              <w:tabs>
                <w:tab w:leader="none" w:pos="567" w:val="left"/>
              </w:tabs>
              <w:spacing w:line="276" w:lineRule="auto"/>
              <w:ind/>
              <w:rPr>
                <w:rFonts w:ascii="Times New Roman" w:hAnsi="Times New Roman"/>
              </w:rPr>
            </w:pPr>
            <w:r>
              <w:rPr>
                <w:rFonts w:ascii="Times New Roman" w:hAnsi="Times New Roman"/>
                <w:sz w:val="24"/>
              </w:rPr>
              <w:t xml:space="preserve">                                                   </w:t>
            </w:r>
            <w:r>
              <w:rPr>
                <w:rFonts w:ascii="Times New Roman" w:hAnsi="Times New Roman"/>
                <w:sz w:val="24"/>
              </w:rPr>
              <w:t>Покупатель:</w:t>
            </w:r>
          </w:p>
        </w:tc>
      </w:tr>
      <w:tr>
        <w:trPr>
          <w:trHeight w:hRule="atLeast" w:val="23"/>
        </w:trPr>
        <w:tc>
          <w:tcPr>
            <w:tcW w:type="dxa" w:w="4932"/>
            <w:shd w:fill="auto" w:val="clear"/>
            <w:tcMar>
              <w:top w:type="dxa" w:w="0"/>
              <w:left w:type="dxa" w:w="108"/>
              <w:bottom w:type="dxa" w:w="0"/>
              <w:right w:type="dxa" w:w="108"/>
            </w:tcMar>
            <w:vAlign w:val="center"/>
          </w:tcPr>
          <w:p w14:paraId="10010000">
            <w:pPr>
              <w:widowControl w:val="0"/>
              <w:tabs>
                <w:tab w:leader="none" w:pos="567" w:val="left"/>
              </w:tabs>
              <w:spacing w:line="276" w:lineRule="auto"/>
              <w:ind/>
              <w:rPr>
                <w:rFonts w:ascii="Times New Roman" w:hAnsi="Times New Roman"/>
                <w:sz w:val="24"/>
              </w:rPr>
            </w:pPr>
          </w:p>
        </w:tc>
        <w:tc>
          <w:tcPr>
            <w:tcW w:type="dxa" w:w="4531"/>
            <w:shd w:fill="auto" w:val="clear"/>
            <w:tcMar>
              <w:top w:type="dxa" w:w="0"/>
              <w:left w:type="dxa" w:w="108"/>
              <w:bottom w:type="dxa" w:w="0"/>
              <w:right w:type="dxa" w:w="108"/>
            </w:tcMar>
            <w:vAlign w:val="center"/>
          </w:tcPr>
          <w:p w14:paraId="11010000">
            <w:pPr>
              <w:widowControl w:val="0"/>
              <w:tabs>
                <w:tab w:leader="none" w:pos="567" w:val="left"/>
              </w:tabs>
              <w:spacing w:line="276" w:lineRule="auto"/>
              <w:ind/>
              <w:rPr>
                <w:rFonts w:ascii="Times New Roman" w:hAnsi="Times New Roman"/>
                <w:sz w:val="24"/>
              </w:rPr>
            </w:pPr>
          </w:p>
        </w:tc>
      </w:tr>
      <w:tr>
        <w:trPr>
          <w:trHeight w:hRule="atLeast" w:val="23"/>
        </w:trPr>
        <w:tc>
          <w:tcPr>
            <w:tcW w:type="dxa" w:w="4932"/>
            <w:shd w:fill="auto" w:val="clear"/>
            <w:tcMar>
              <w:top w:type="dxa" w:w="0"/>
              <w:left w:type="dxa" w:w="108"/>
              <w:bottom w:type="dxa" w:w="0"/>
              <w:right w:type="dxa" w:w="108"/>
            </w:tcMar>
            <w:vAlign w:val="center"/>
          </w:tcPr>
          <w:p w14:paraId="12010000">
            <w:pPr>
              <w:widowControl w:val="0"/>
              <w:tabs>
                <w:tab w:leader="none" w:pos="567" w:val="left"/>
              </w:tabs>
              <w:spacing w:line="276" w:lineRule="auto"/>
              <w:ind/>
              <w:rPr>
                <w:rFonts w:ascii="Times New Roman" w:hAnsi="Times New Roman"/>
                <w:sz w:val="24"/>
              </w:rPr>
            </w:pPr>
          </w:p>
          <w:p w14:paraId="13010000">
            <w:pPr>
              <w:widowControl w:val="0"/>
              <w:tabs>
                <w:tab w:leader="none" w:pos="567" w:val="left"/>
              </w:tabs>
              <w:spacing w:line="276" w:lineRule="auto"/>
              <w:ind/>
              <w:rPr>
                <w:rFonts w:ascii="Times New Roman" w:hAnsi="Times New Roman"/>
                <w:sz w:val="24"/>
              </w:rPr>
            </w:pPr>
          </w:p>
          <w:p w14:paraId="14010000">
            <w:pPr>
              <w:widowControl w:val="0"/>
              <w:tabs>
                <w:tab w:leader="none" w:pos="567" w:val="left"/>
              </w:tabs>
              <w:spacing w:line="276" w:lineRule="auto"/>
              <w:ind/>
              <w:rPr>
                <w:rFonts w:ascii="Times New Roman" w:hAnsi="Times New Roman"/>
              </w:rPr>
            </w:pPr>
            <w:r>
              <w:rPr>
                <w:rFonts w:ascii="Times New Roman" w:hAnsi="Times New Roman"/>
                <w:sz w:val="24"/>
              </w:rPr>
              <w:t>_________________________</w:t>
            </w:r>
          </w:p>
        </w:tc>
        <w:tc>
          <w:tcPr>
            <w:tcW w:type="dxa" w:w="4531"/>
            <w:shd w:fill="auto" w:val="clear"/>
            <w:tcMar>
              <w:top w:type="dxa" w:w="0"/>
              <w:left w:type="dxa" w:w="108"/>
              <w:bottom w:type="dxa" w:w="0"/>
              <w:right w:type="dxa" w:w="108"/>
            </w:tcMar>
            <w:vAlign w:val="center"/>
          </w:tcPr>
          <w:p w14:paraId="15010000">
            <w:pPr>
              <w:widowControl w:val="0"/>
              <w:tabs>
                <w:tab w:leader="none" w:pos="567" w:val="left"/>
              </w:tabs>
              <w:spacing w:line="276" w:lineRule="auto"/>
              <w:ind/>
              <w:rPr>
                <w:rFonts w:ascii="Times New Roman" w:hAnsi="Times New Roman"/>
                <w:sz w:val="24"/>
              </w:rPr>
            </w:pPr>
          </w:p>
          <w:p w14:paraId="16010000">
            <w:pPr>
              <w:widowControl w:val="0"/>
              <w:tabs>
                <w:tab w:leader="none" w:pos="567" w:val="left"/>
              </w:tabs>
              <w:spacing w:line="276" w:lineRule="auto"/>
              <w:ind/>
              <w:rPr>
                <w:rFonts w:ascii="Times New Roman" w:hAnsi="Times New Roman"/>
                <w:sz w:val="24"/>
              </w:rPr>
            </w:pPr>
          </w:p>
          <w:p w14:paraId="17010000">
            <w:pPr>
              <w:widowControl w:val="0"/>
              <w:tabs>
                <w:tab w:leader="none" w:pos="567" w:val="left"/>
              </w:tabs>
              <w:spacing w:line="276" w:lineRule="auto"/>
              <w:ind/>
              <w:rPr>
                <w:rFonts w:ascii="Times New Roman" w:hAnsi="Times New Roman"/>
              </w:rPr>
            </w:pPr>
            <w:r>
              <w:rPr>
                <w:rFonts w:ascii="Times New Roman" w:hAnsi="Times New Roman"/>
                <w:sz w:val="24"/>
              </w:rPr>
              <w:t xml:space="preserve">                                         </w:t>
            </w:r>
            <w:r>
              <w:rPr>
                <w:rFonts w:ascii="Times New Roman" w:hAnsi="Times New Roman"/>
                <w:sz w:val="24"/>
              </w:rPr>
              <w:t>____________________</w:t>
            </w:r>
          </w:p>
        </w:tc>
      </w:tr>
    </w:tbl>
    <w:p w14:paraId="18010000">
      <w:pPr>
        <w:rPr>
          <w:rFonts w:ascii="Times New Roman" w:hAnsi="Times New Roman"/>
          <w:sz w:val="24"/>
        </w:rPr>
      </w:pPr>
    </w:p>
    <w:p w14:paraId="19010000">
      <w:pPr>
        <w:rPr>
          <w:rFonts w:ascii="Times New Roman" w:hAnsi="Times New Roman"/>
          <w:sz w:val="24"/>
        </w:rPr>
      </w:pPr>
    </w:p>
    <w:p w14:paraId="1A010000">
      <w:pPr>
        <w:spacing w:after="0" w:before="280"/>
        <w:ind/>
        <w:contextualSpacing w:val="1"/>
        <w:jc w:val="both"/>
        <w:rPr>
          <w:rFonts w:ascii="Times New Roman" w:hAnsi="Times New Roman"/>
          <w:sz w:val="24"/>
        </w:rPr>
      </w:pPr>
    </w:p>
    <w:p w14:paraId="1B010000">
      <w:pPr>
        <w:rPr>
          <w:rFonts w:ascii="Times New Roman" w:hAnsi="Times New Roman"/>
          <w:sz w:val="24"/>
        </w:rPr>
      </w:pPr>
    </w:p>
    <w:p w14:paraId="1C010000">
      <w:pPr>
        <w:rPr>
          <w:rFonts w:ascii="Times New Roman" w:hAnsi="Times New Roman"/>
          <w:sz w:val="24"/>
        </w:rPr>
      </w:pPr>
    </w:p>
    <w:p w14:paraId="1D010000">
      <w:pPr>
        <w:rPr>
          <w:rFonts w:ascii="Times New Roman" w:hAnsi="Times New Roman"/>
          <w:sz w:val="24"/>
        </w:rPr>
      </w:pPr>
    </w:p>
    <w:p w14:paraId="1E010000">
      <w:pPr>
        <w:rPr>
          <w:rFonts w:ascii="Times New Roman" w:hAnsi="Times New Roman"/>
          <w:sz w:val="24"/>
        </w:rPr>
      </w:pPr>
    </w:p>
    <w:p w14:paraId="1F010000">
      <w:pPr>
        <w:rPr>
          <w:rFonts w:ascii="Times New Roman" w:hAnsi="Times New Roman"/>
          <w:sz w:val="24"/>
        </w:rPr>
      </w:pPr>
    </w:p>
    <w:p w14:paraId="20010000">
      <w:pPr>
        <w:rPr>
          <w:rFonts w:ascii="Times New Roman" w:hAnsi="Times New Roman"/>
          <w:sz w:val="24"/>
        </w:rPr>
      </w:pPr>
    </w:p>
    <w:p w14:paraId="21010000">
      <w:pPr>
        <w:rPr>
          <w:rFonts w:ascii="Times New Roman" w:hAnsi="Times New Roman"/>
          <w:sz w:val="24"/>
        </w:rPr>
      </w:pPr>
    </w:p>
    <w:p w14:paraId="22010000">
      <w:pPr>
        <w:rPr>
          <w:rFonts w:ascii="Times New Roman" w:hAnsi="Times New Roman"/>
          <w:sz w:val="24"/>
        </w:rPr>
      </w:pPr>
    </w:p>
    <w:p w14:paraId="23010000">
      <w:pPr>
        <w:rPr>
          <w:rFonts w:ascii="Times New Roman" w:hAnsi="Times New Roman"/>
          <w:sz w:val="24"/>
        </w:rPr>
      </w:pPr>
    </w:p>
    <w:p w14:paraId="24010000">
      <w:pPr>
        <w:rPr>
          <w:rFonts w:ascii="Times New Roman" w:hAnsi="Times New Roman"/>
          <w:sz w:val="24"/>
        </w:rPr>
      </w:pPr>
    </w:p>
    <w:p w14:paraId="25010000">
      <w:pPr>
        <w:rPr>
          <w:rFonts w:ascii="Times New Roman" w:hAnsi="Times New Roman"/>
          <w:sz w:val="24"/>
        </w:rPr>
      </w:pPr>
    </w:p>
    <w:p w14:paraId="26010000">
      <w:pPr>
        <w:rPr>
          <w:rFonts w:ascii="Times New Roman" w:hAnsi="Times New Roman"/>
          <w:sz w:val="24"/>
        </w:rPr>
      </w:pPr>
    </w:p>
    <w:p w14:paraId="27010000">
      <w:pPr>
        <w:rPr>
          <w:rFonts w:ascii="Times New Roman" w:hAnsi="Times New Roman"/>
          <w:sz w:val="24"/>
        </w:rPr>
      </w:pPr>
    </w:p>
    <w:p w14:paraId="28010000">
      <w:pPr>
        <w:rPr>
          <w:rFonts w:ascii="Times New Roman" w:hAnsi="Times New Roman"/>
          <w:sz w:val="24"/>
        </w:rPr>
      </w:pPr>
    </w:p>
    <w:p w14:paraId="29010000">
      <w:pPr>
        <w:rPr>
          <w:rFonts w:ascii="Times New Roman" w:hAnsi="Times New Roman"/>
          <w:sz w:val="24"/>
        </w:rPr>
      </w:pPr>
    </w:p>
    <w:p w14:paraId="2A010000">
      <w:pPr>
        <w:rPr>
          <w:rFonts w:ascii="Times New Roman" w:hAnsi="Times New Roman"/>
          <w:sz w:val="24"/>
        </w:rPr>
      </w:pPr>
    </w:p>
    <w:p w14:paraId="2B010000">
      <w:pPr>
        <w:rPr>
          <w:rFonts w:ascii="Times New Roman" w:hAnsi="Times New Roman"/>
          <w:sz w:val="24"/>
        </w:rPr>
      </w:pPr>
    </w:p>
    <w:p w14:paraId="2C010000">
      <w:pPr>
        <w:rPr>
          <w:rFonts w:ascii="Times New Roman" w:hAnsi="Times New Roman"/>
          <w:sz w:val="24"/>
        </w:rPr>
      </w:pPr>
    </w:p>
    <w:p w14:paraId="2D010000">
      <w:pPr>
        <w:rPr>
          <w:rFonts w:ascii="Times New Roman" w:hAnsi="Times New Roman"/>
          <w:sz w:val="24"/>
        </w:rPr>
      </w:pPr>
    </w:p>
    <w:p w14:paraId="2E010000">
      <w:pPr>
        <w:rPr>
          <w:rFonts w:ascii="Times New Roman" w:hAnsi="Times New Roman"/>
          <w:sz w:val="24"/>
        </w:rPr>
      </w:pPr>
    </w:p>
    <w:p w14:paraId="2F010000">
      <w:pPr>
        <w:rPr>
          <w:rFonts w:ascii="Times New Roman" w:hAnsi="Times New Roman"/>
          <w:sz w:val="24"/>
        </w:rPr>
      </w:pPr>
    </w:p>
    <w:p w14:paraId="30010000">
      <w:pPr>
        <w:rPr>
          <w:rFonts w:ascii="Times New Roman" w:hAnsi="Times New Roman"/>
          <w:sz w:val="24"/>
        </w:rPr>
      </w:pPr>
    </w:p>
    <w:p w14:paraId="31010000">
      <w:pPr>
        <w:rPr>
          <w:rFonts w:ascii="Times New Roman" w:hAnsi="Times New Roman"/>
          <w:sz w:val="24"/>
        </w:rPr>
      </w:pPr>
    </w:p>
    <w:p w14:paraId="32010000">
      <w:pPr>
        <w:rPr>
          <w:rFonts w:ascii="Times New Roman" w:hAnsi="Times New Roman"/>
          <w:sz w:val="24"/>
        </w:rPr>
      </w:pPr>
    </w:p>
    <w:p w14:paraId="33010000">
      <w:pPr>
        <w:rPr>
          <w:rFonts w:ascii="Times New Roman" w:hAnsi="Times New Roman"/>
          <w:sz w:val="24"/>
        </w:rPr>
      </w:pPr>
    </w:p>
    <w:p w14:paraId="34010000">
      <w:pPr>
        <w:rPr>
          <w:rFonts w:ascii="Times New Roman" w:hAnsi="Times New Roman"/>
          <w:sz w:val="24"/>
        </w:rPr>
      </w:pPr>
    </w:p>
    <w:p w14:paraId="35010000">
      <w:pPr>
        <w:rPr>
          <w:rFonts w:ascii="Times New Roman" w:hAnsi="Times New Roman"/>
          <w:sz w:val="24"/>
        </w:rPr>
      </w:pPr>
    </w:p>
    <w:p w14:paraId="36010000">
      <w:pPr>
        <w:rPr>
          <w:rFonts w:ascii="Times New Roman" w:hAnsi="Times New Roman"/>
          <w:sz w:val="24"/>
        </w:rPr>
      </w:pPr>
    </w:p>
    <w:p w14:paraId="37010000">
      <w:pPr>
        <w:rPr>
          <w:rFonts w:ascii="Times New Roman" w:hAnsi="Times New Roman"/>
          <w:sz w:val="24"/>
        </w:rPr>
      </w:pPr>
    </w:p>
    <w:p w14:paraId="38010000">
      <w:pPr>
        <w:rPr>
          <w:rFonts w:ascii="Times New Roman" w:hAnsi="Times New Roman"/>
          <w:sz w:val="24"/>
        </w:rPr>
      </w:pPr>
    </w:p>
    <w:sectPr>
      <w:pgSz w:h="16838" w:orient="portrait" w:w="11906"/>
      <w:pgMar w:bottom="993" w:footer="708" w:header="708" w:left="1134" w:right="567" w:top="737"/>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tabs>
          <w:tab w:leader="none" w:pos="0" w:val="left"/>
        </w:tabs>
        <w:ind w:hanging="360" w:left="360"/>
      </w:pPr>
      <w:rPr>
        <w:rFonts w:ascii="Times New Roman CYR" w:hAnsi="Times New Roman CYR"/>
        <w:b w:val="1"/>
        <w:sz w:val="20"/>
      </w:rPr>
    </w:lvl>
    <w:lvl w:ilvl="1">
      <w:start w:val="1"/>
      <w:numFmt w:val="lowerLetter"/>
      <w:lvlText w:val="%2."/>
      <w:lvlJc w:val="left"/>
      <w:pPr>
        <w:tabs>
          <w:tab w:leader="none" w:pos="0" w:val="left"/>
        </w:tabs>
        <w:ind w:hanging="360" w:left="1080"/>
      </w:pPr>
    </w:lvl>
    <w:lvl w:ilvl="2">
      <w:start w:val="1"/>
      <w:numFmt w:val="lowerRoman"/>
      <w:lvlText w:val="%3."/>
      <w:lvlJc w:val="right"/>
      <w:pPr>
        <w:tabs>
          <w:tab w:leader="none" w:pos="0" w:val="left"/>
        </w:tabs>
        <w:ind w:hanging="180" w:left="1800"/>
      </w:pPr>
    </w:lvl>
    <w:lvl w:ilvl="3">
      <w:start w:val="1"/>
      <w:numFmt w:val="decimal"/>
      <w:lvlText w:val="%4."/>
      <w:lvlJc w:val="left"/>
      <w:pPr>
        <w:tabs>
          <w:tab w:leader="none" w:pos="0" w:val="left"/>
        </w:tabs>
        <w:ind w:hanging="360" w:left="2520"/>
      </w:pPr>
    </w:lvl>
    <w:lvl w:ilvl="4">
      <w:start w:val="1"/>
      <w:numFmt w:val="lowerLetter"/>
      <w:lvlText w:val="%5."/>
      <w:lvlJc w:val="left"/>
      <w:pPr>
        <w:tabs>
          <w:tab w:leader="none" w:pos="0" w:val="left"/>
        </w:tabs>
        <w:ind w:hanging="360" w:left="3240"/>
      </w:pPr>
    </w:lvl>
    <w:lvl w:ilvl="5">
      <w:start w:val="1"/>
      <w:numFmt w:val="lowerRoman"/>
      <w:lvlText w:val="%6."/>
      <w:lvlJc w:val="right"/>
      <w:pPr>
        <w:tabs>
          <w:tab w:leader="none" w:pos="0" w:val="left"/>
        </w:tabs>
        <w:ind w:hanging="180" w:left="3960"/>
      </w:pPr>
    </w:lvl>
    <w:lvl w:ilvl="6">
      <w:start w:val="1"/>
      <w:numFmt w:val="decimal"/>
      <w:lvlText w:val="%7."/>
      <w:lvlJc w:val="left"/>
      <w:pPr>
        <w:tabs>
          <w:tab w:leader="none" w:pos="0" w:val="left"/>
        </w:tabs>
        <w:ind w:hanging="360" w:left="4680"/>
      </w:pPr>
    </w:lvl>
    <w:lvl w:ilvl="7">
      <w:start w:val="1"/>
      <w:numFmt w:val="lowerLetter"/>
      <w:lvlText w:val="%8."/>
      <w:lvlJc w:val="left"/>
      <w:pPr>
        <w:tabs>
          <w:tab w:leader="none" w:pos="0" w:val="left"/>
        </w:tabs>
        <w:ind w:hanging="360" w:left="5400"/>
      </w:pPr>
    </w:lvl>
    <w:lvl w:ilvl="8">
      <w:start w:val="1"/>
      <w:numFmt w:val="lowerRoman"/>
      <w:lvlText w:val="%9."/>
      <w:lvlJc w:val="right"/>
      <w:pPr>
        <w:tabs>
          <w:tab w:leader="none" w:pos="0" w:val="left"/>
        </w:tabs>
        <w:ind w:hanging="180" w:left="6120"/>
      </w:pPr>
    </w:lvl>
  </w:abstractNum>
  <w:abstractNum w:abstractNumId="1">
    <w:lvl w:ilvl="0">
      <w:start w:val="1"/>
      <w:numFmt w:val="decimal"/>
      <w:lvlJc w:val="left"/>
      <w:pPr>
        <w:tabs>
          <w:tab w:leader="none" w:pos="0" w:val="left"/>
        </w:tabs>
        <w:ind w:firstLine="0" w:left="0"/>
      </w:pPr>
    </w:lvl>
    <w:lvl w:ilvl="1">
      <w:start w:val="1"/>
      <w:numFmt w:val="decimal"/>
      <w:pStyle w:val="Style_157"/>
      <w:lvlJc w:val="left"/>
      <w:pPr>
        <w:tabs>
          <w:tab w:leader="none" w:pos="0" w:val="left"/>
        </w:tabs>
        <w:ind w:firstLine="0" w:left="0"/>
      </w:pPr>
    </w:lvl>
    <w:lvl w:ilvl="2">
      <w:start w:val="1"/>
      <w:numFmt w:val="decimal"/>
      <w:lvlJc w:val="left"/>
      <w:pPr>
        <w:tabs>
          <w:tab w:leader="none" w:pos="0" w:val="left"/>
        </w:tabs>
        <w:ind w:firstLine="0" w:left="0"/>
      </w:pPr>
    </w:lvl>
    <w:lvl w:ilvl="3">
      <w:start w:val="1"/>
      <w:numFmt w:val="decimal"/>
      <w:lvlJc w:val="left"/>
      <w:pPr>
        <w:tabs>
          <w:tab w:leader="none" w:pos="0" w:val="left"/>
        </w:tabs>
        <w:ind w:firstLine="0" w:left="0"/>
      </w:pPr>
    </w:lvl>
    <w:lvl w:ilvl="4">
      <w:start w:val="1"/>
      <w:numFmt w:val="decimal"/>
      <w:lvlJc w:val="left"/>
      <w:pPr>
        <w:tabs>
          <w:tab w:leader="none" w:pos="0" w:val="left"/>
        </w:tabs>
        <w:ind w:firstLine="0" w:left="0"/>
      </w:pPr>
    </w:lvl>
    <w:lvl w:ilvl="5">
      <w:start w:val="1"/>
      <w:numFmt w:val="decimal"/>
      <w:lvlJc w:val="left"/>
      <w:pPr>
        <w:tabs>
          <w:tab w:leader="none" w:pos="0" w:val="left"/>
        </w:tabs>
        <w:ind w:firstLine="0" w:left="0"/>
      </w:pPr>
    </w:lvl>
    <w:lvl w:ilvl="6">
      <w:start w:val="1"/>
      <w:numFmt w:val="decimal"/>
      <w:lvlJc w:val="left"/>
      <w:pPr>
        <w:tabs>
          <w:tab w:leader="none" w:pos="0" w:val="left"/>
        </w:tabs>
        <w:ind w:firstLine="0" w:left="0"/>
      </w:pPr>
    </w:lvl>
    <w:lvl w:ilvl="7">
      <w:start w:val="1"/>
      <w:numFmt w:val="decimal"/>
      <w:lvlJc w:val="left"/>
      <w:pPr>
        <w:tabs>
          <w:tab w:leader="none" w:pos="0" w:val="left"/>
        </w:tabs>
        <w:ind w:firstLine="0" w:left="0"/>
      </w:pPr>
    </w:lvl>
    <w:lvl w:ilvl="8">
      <w:start w:val="1"/>
      <w:numFmt w:val="decimal"/>
      <w:lvlJc w:val="left"/>
      <w:pPr>
        <w:tabs>
          <w:tab w:leader="none" w:pos="0" w:val="left"/>
        </w:tabs>
        <w:ind w:firstLine="0" w:left="0"/>
      </w:pPr>
    </w:lvl>
  </w:abstractNum>
  <w:num w:numId="1">
    <w:abstractNumId w:val="0"/>
  </w:num>
  <w:num w:numId="2">
    <w:abstractNumId w:val="1"/>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pPr>
      <w:widowControl w:val="1"/>
      <w:ind/>
    </w:pPr>
    <w:rPr>
      <w:rFonts w:ascii="Times New Roman" w:hAnsi="Times New Roman"/>
      <w:color w:val="000000"/>
      <w:sz w:val="24"/>
    </w:rPr>
  </w:style>
  <w:style w:default="1" w:styleId="Style_2_ch" w:type="character">
    <w:name w:val="Normal"/>
    <w:link w:val="Style_2"/>
    <w:rPr>
      <w:rFonts w:ascii="Times New Roman" w:hAnsi="Times New Roman"/>
      <w:color w:val="000000"/>
      <w:sz w:val="24"/>
    </w:rPr>
  </w:style>
  <w:style w:styleId="Style_5" w:type="paragraph">
    <w:name w:val="WW8Num11z5"/>
    <w:link w:val="Style_5_ch"/>
  </w:style>
  <w:style w:styleId="Style_5_ch" w:type="character">
    <w:name w:val="WW8Num11z5"/>
    <w:link w:val="Style_5"/>
  </w:style>
  <w:style w:styleId="Style_6" w:type="paragraph">
    <w:name w:val="Название объекта"/>
    <w:basedOn w:val="Style_2"/>
    <w:link w:val="Style_6_ch"/>
    <w:pPr>
      <w:spacing w:after="120" w:before="120"/>
      <w:ind/>
    </w:pPr>
    <w:rPr>
      <w:i w:val="1"/>
      <w:sz w:val="24"/>
    </w:rPr>
  </w:style>
  <w:style w:styleId="Style_6_ch" w:type="character">
    <w:name w:val="Название объекта"/>
    <w:basedOn w:val="Style_2_ch"/>
    <w:link w:val="Style_6"/>
    <w:rPr>
      <w:i w:val="1"/>
      <w:sz w:val="24"/>
    </w:rPr>
  </w:style>
  <w:style w:styleId="Style_7" w:type="paragraph">
    <w:name w:val="toc 2"/>
    <w:next w:val="Style_2"/>
    <w:link w:val="Style_7_ch"/>
    <w:uiPriority w:val="39"/>
    <w:pPr>
      <w:ind w:firstLine="0" w:left="200"/>
      <w:jc w:val="left"/>
    </w:pPr>
    <w:rPr>
      <w:rFonts w:ascii="XO Thames" w:hAnsi="XO Thames"/>
      <w:sz w:val="28"/>
    </w:rPr>
  </w:style>
  <w:style w:styleId="Style_7_ch" w:type="character">
    <w:name w:val="toc 2"/>
    <w:link w:val="Style_7"/>
    <w:rPr>
      <w:rFonts w:ascii="XO Thames" w:hAnsi="XO Thames"/>
      <w:sz w:val="28"/>
    </w:rPr>
  </w:style>
  <w:style w:styleId="Style_8" w:type="paragraph">
    <w:name w:val="Указатель1"/>
    <w:basedOn w:val="Style_2"/>
    <w:link w:val="Style_8_ch"/>
  </w:style>
  <w:style w:styleId="Style_8_ch" w:type="character">
    <w:name w:val="Указатель1"/>
    <w:basedOn w:val="Style_2_ch"/>
    <w:link w:val="Style_8"/>
  </w:style>
  <w:style w:styleId="Style_9" w:type="paragraph">
    <w:name w:val="WW8Num12z1"/>
    <w:link w:val="Style_9_ch"/>
  </w:style>
  <w:style w:styleId="Style_9_ch" w:type="character">
    <w:name w:val="WW8Num12z1"/>
    <w:link w:val="Style_9"/>
  </w:style>
  <w:style w:styleId="Style_10" w:type="paragraph">
    <w:name w:val="WW8Num9z8"/>
    <w:link w:val="Style_10_ch"/>
  </w:style>
  <w:style w:styleId="Style_10_ch" w:type="character">
    <w:name w:val="WW8Num9z8"/>
    <w:link w:val="Style_10"/>
  </w:style>
  <w:style w:styleId="Style_11" w:type="paragraph">
    <w:name w:val="toc 4"/>
    <w:next w:val="Style_2"/>
    <w:link w:val="Style_11_ch"/>
    <w:uiPriority w:val="39"/>
    <w:pPr>
      <w:ind w:firstLine="0" w:left="600"/>
      <w:jc w:val="left"/>
    </w:pPr>
    <w:rPr>
      <w:rFonts w:ascii="XO Thames" w:hAnsi="XO Thames"/>
      <w:sz w:val="28"/>
    </w:rPr>
  </w:style>
  <w:style w:styleId="Style_11_ch" w:type="character">
    <w:name w:val="toc 4"/>
    <w:link w:val="Style_11"/>
    <w:rPr>
      <w:rFonts w:ascii="XO Thames" w:hAnsi="XO Thames"/>
      <w:sz w:val="28"/>
    </w:rPr>
  </w:style>
  <w:style w:styleId="Style_12" w:type="paragraph">
    <w:name w:val="caption"/>
    <w:basedOn w:val="Style_2"/>
    <w:link w:val="Style_12_ch"/>
    <w:pPr>
      <w:spacing w:after="120" w:before="120"/>
      <w:ind/>
    </w:pPr>
    <w:rPr>
      <w:i w:val="1"/>
      <w:sz w:val="24"/>
    </w:rPr>
  </w:style>
  <w:style w:styleId="Style_12_ch" w:type="character">
    <w:name w:val="caption"/>
    <w:basedOn w:val="Style_2_ch"/>
    <w:link w:val="Style_12"/>
    <w:rPr>
      <w:i w:val="1"/>
      <w:sz w:val="24"/>
    </w:rPr>
  </w:style>
  <w:style w:styleId="Style_13" w:type="paragraph">
    <w:name w:val="Содержимое таблицы"/>
    <w:basedOn w:val="Style_2"/>
    <w:link w:val="Style_13_ch"/>
  </w:style>
  <w:style w:styleId="Style_13_ch" w:type="character">
    <w:name w:val="Содержимое таблицы"/>
    <w:basedOn w:val="Style_2_ch"/>
    <w:link w:val="Style_13"/>
  </w:style>
  <w:style w:styleId="Style_14" w:type="paragraph">
    <w:name w:val="WW8Num1z8"/>
    <w:link w:val="Style_14_ch"/>
  </w:style>
  <w:style w:styleId="Style_14_ch" w:type="character">
    <w:name w:val="WW8Num1z8"/>
    <w:link w:val="Style_14"/>
  </w:style>
  <w:style w:styleId="Style_15" w:type="paragraph">
    <w:name w:val="toc 6"/>
    <w:next w:val="Style_2"/>
    <w:link w:val="Style_15_ch"/>
    <w:uiPriority w:val="39"/>
    <w:pPr>
      <w:ind w:firstLine="0" w:left="1000"/>
      <w:jc w:val="left"/>
    </w:pPr>
    <w:rPr>
      <w:rFonts w:ascii="XO Thames" w:hAnsi="XO Thames"/>
      <w:sz w:val="28"/>
    </w:rPr>
  </w:style>
  <w:style w:styleId="Style_15_ch" w:type="character">
    <w:name w:val="toc 6"/>
    <w:link w:val="Style_15"/>
    <w:rPr>
      <w:rFonts w:ascii="XO Thames" w:hAnsi="XO Thames"/>
      <w:sz w:val="28"/>
    </w:rPr>
  </w:style>
  <w:style w:styleId="Style_16" w:type="paragraph">
    <w:name w:val="toc 7"/>
    <w:next w:val="Style_2"/>
    <w:link w:val="Style_16_ch"/>
    <w:uiPriority w:val="39"/>
    <w:pPr>
      <w:ind w:firstLine="0" w:left="1200"/>
      <w:jc w:val="left"/>
    </w:pPr>
    <w:rPr>
      <w:rFonts w:ascii="XO Thames" w:hAnsi="XO Thames"/>
      <w:sz w:val="28"/>
    </w:rPr>
  </w:style>
  <w:style w:styleId="Style_16_ch" w:type="character">
    <w:name w:val="toc 7"/>
    <w:link w:val="Style_16"/>
    <w:rPr>
      <w:rFonts w:ascii="XO Thames" w:hAnsi="XO Thames"/>
      <w:sz w:val="28"/>
    </w:rPr>
  </w:style>
  <w:style w:styleId="Style_17" w:type="paragraph">
    <w:name w:val="WW8Num12z3"/>
    <w:link w:val="Style_17_ch"/>
  </w:style>
  <w:style w:styleId="Style_17_ch" w:type="character">
    <w:name w:val="WW8Num12z3"/>
    <w:link w:val="Style_17"/>
  </w:style>
  <w:style w:styleId="Style_18" w:type="paragraph">
    <w:name w:val="WW8Num2z1"/>
    <w:link w:val="Style_18_ch"/>
  </w:style>
  <w:style w:styleId="Style_18_ch" w:type="character">
    <w:name w:val="WW8Num2z1"/>
    <w:link w:val="Style_18"/>
  </w:style>
  <w:style w:styleId="Style_19" w:type="paragraph">
    <w:name w:val="WW8Num1z3"/>
    <w:link w:val="Style_19_ch"/>
  </w:style>
  <w:style w:styleId="Style_19_ch" w:type="character">
    <w:name w:val="WW8Num1z3"/>
    <w:link w:val="Style_19"/>
  </w:style>
  <w:style w:styleId="Style_20" w:type="paragraph">
    <w:name w:val="WW8Num2z5"/>
    <w:link w:val="Style_20_ch"/>
  </w:style>
  <w:style w:styleId="Style_20_ch" w:type="character">
    <w:name w:val="WW8Num2z5"/>
    <w:link w:val="Style_20"/>
  </w:style>
  <w:style w:styleId="Style_21" w:type="paragraph">
    <w:name w:val="WW8Num7z4"/>
    <w:link w:val="Style_21_ch"/>
  </w:style>
  <w:style w:styleId="Style_21_ch" w:type="character">
    <w:name w:val="WW8Num7z4"/>
    <w:link w:val="Style_21"/>
  </w:style>
  <w:style w:styleId="Style_22" w:type="paragraph">
    <w:name w:val="WW8Num7z7"/>
    <w:link w:val="Style_22_ch"/>
  </w:style>
  <w:style w:styleId="Style_22_ch" w:type="character">
    <w:name w:val="WW8Num7z7"/>
    <w:link w:val="Style_22"/>
  </w:style>
  <w:style w:styleId="Style_23" w:type="paragraph">
    <w:name w:val="Endnote"/>
    <w:link w:val="Style_23_ch"/>
    <w:pPr>
      <w:ind w:firstLine="851" w:left="0"/>
      <w:jc w:val="both"/>
    </w:pPr>
    <w:rPr>
      <w:rFonts w:ascii="XO Thames" w:hAnsi="XO Thames"/>
      <w:sz w:val="22"/>
    </w:rPr>
  </w:style>
  <w:style w:styleId="Style_23_ch" w:type="character">
    <w:name w:val="Endnote"/>
    <w:link w:val="Style_23"/>
    <w:rPr>
      <w:rFonts w:ascii="XO Thames" w:hAnsi="XO Thames"/>
      <w:sz w:val="22"/>
    </w:rPr>
  </w:style>
  <w:style w:styleId="Style_24" w:type="paragraph">
    <w:name w:val="heading 3"/>
    <w:next w:val="Style_2"/>
    <w:link w:val="Style_24_ch"/>
    <w:uiPriority w:val="9"/>
    <w:qFormat/>
    <w:pPr>
      <w:spacing w:after="120" w:before="120"/>
      <w:ind/>
      <w:jc w:val="both"/>
      <w:outlineLvl w:val="2"/>
    </w:pPr>
    <w:rPr>
      <w:rFonts w:ascii="XO Thames" w:hAnsi="XO Thames"/>
      <w:b w:val="1"/>
      <w:sz w:val="26"/>
    </w:rPr>
  </w:style>
  <w:style w:styleId="Style_24_ch" w:type="character">
    <w:name w:val="heading 3"/>
    <w:link w:val="Style_24"/>
    <w:rPr>
      <w:rFonts w:ascii="XO Thames" w:hAnsi="XO Thames"/>
      <w:b w:val="1"/>
      <w:sz w:val="26"/>
    </w:rPr>
  </w:style>
  <w:style w:styleId="Style_25" w:type="paragraph">
    <w:name w:val="Основной текст Знак"/>
    <w:link w:val="Style_25_ch"/>
    <w:rPr>
      <w:sz w:val="24"/>
    </w:rPr>
  </w:style>
  <w:style w:styleId="Style_25_ch" w:type="character">
    <w:name w:val="Основной текст Знак"/>
    <w:link w:val="Style_25"/>
    <w:rPr>
      <w:sz w:val="24"/>
    </w:rPr>
  </w:style>
  <w:style w:styleId="Style_26" w:type="paragraph">
    <w:name w:val="WW8Num10z7"/>
    <w:link w:val="Style_26_ch"/>
  </w:style>
  <w:style w:styleId="Style_26_ch" w:type="character">
    <w:name w:val="WW8Num10z7"/>
    <w:link w:val="Style_26"/>
  </w:style>
  <w:style w:styleId="Style_27" w:type="paragraph">
    <w:name w:val="WW8Num5z4"/>
    <w:link w:val="Style_27_ch"/>
  </w:style>
  <w:style w:styleId="Style_27_ch" w:type="character">
    <w:name w:val="WW8Num5z4"/>
    <w:link w:val="Style_27"/>
  </w:style>
  <w:style w:styleId="Style_28" w:type="paragraph">
    <w:name w:val="Основной шрифт абзаца1"/>
    <w:link w:val="Style_28_ch"/>
  </w:style>
  <w:style w:styleId="Style_28_ch" w:type="character">
    <w:name w:val="Основной шрифт абзаца1"/>
    <w:link w:val="Style_28"/>
  </w:style>
  <w:style w:styleId="Style_29" w:type="paragraph">
    <w:name w:val="WW8Num1z1"/>
    <w:link w:val="Style_29_ch"/>
  </w:style>
  <w:style w:styleId="Style_29_ch" w:type="character">
    <w:name w:val="WW8Num1z1"/>
    <w:link w:val="Style_29"/>
  </w:style>
  <w:style w:styleId="Style_30" w:type="paragraph">
    <w:name w:val="WW8Num10z1"/>
    <w:link w:val="Style_30_ch"/>
  </w:style>
  <w:style w:styleId="Style_30_ch" w:type="character">
    <w:name w:val="WW8Num10z1"/>
    <w:link w:val="Style_30"/>
  </w:style>
  <w:style w:styleId="Style_31" w:type="paragraph">
    <w:name w:val="WW8Num9z2"/>
    <w:link w:val="Style_31_ch"/>
  </w:style>
  <w:style w:styleId="Style_31_ch" w:type="character">
    <w:name w:val="WW8Num9z2"/>
    <w:link w:val="Style_31"/>
  </w:style>
  <w:style w:styleId="Style_32" w:type="paragraph">
    <w:name w:val="Default Paragraph Font"/>
    <w:link w:val="Style_32_ch"/>
  </w:style>
  <w:style w:styleId="Style_32_ch" w:type="character">
    <w:name w:val="Default Paragraph Font"/>
    <w:link w:val="Style_32"/>
  </w:style>
  <w:style w:styleId="Style_33" w:type="paragraph">
    <w:name w:val="Текст выноски Знак"/>
    <w:link w:val="Style_33_ch"/>
    <w:rPr>
      <w:rFonts w:ascii="Tahoma" w:hAnsi="Tahoma"/>
      <w:sz w:val="16"/>
    </w:rPr>
  </w:style>
  <w:style w:styleId="Style_33_ch" w:type="character">
    <w:name w:val="Текст выноски Знак"/>
    <w:link w:val="Style_33"/>
    <w:rPr>
      <w:rFonts w:ascii="Tahoma" w:hAnsi="Tahoma"/>
      <w:sz w:val="16"/>
    </w:rPr>
  </w:style>
  <w:style w:styleId="Style_34" w:type="paragraph">
    <w:name w:val="WW8Num5z2"/>
    <w:link w:val="Style_34_ch"/>
  </w:style>
  <w:style w:styleId="Style_34_ch" w:type="character">
    <w:name w:val="WW8Num5z2"/>
    <w:link w:val="Style_34"/>
  </w:style>
  <w:style w:styleId="Style_35" w:type="paragraph">
    <w:name w:val="WW8Num11z2"/>
    <w:link w:val="Style_35_ch"/>
  </w:style>
  <w:style w:styleId="Style_35_ch" w:type="character">
    <w:name w:val="WW8Num11z2"/>
    <w:link w:val="Style_35"/>
  </w:style>
  <w:style w:styleId="Style_36" w:type="paragraph">
    <w:name w:val="Body Text"/>
    <w:basedOn w:val="Style_2"/>
    <w:link w:val="Style_36_ch"/>
    <w:pPr>
      <w:spacing w:after="120" w:before="0"/>
      <w:ind/>
    </w:pPr>
  </w:style>
  <w:style w:styleId="Style_36_ch" w:type="character">
    <w:name w:val="Body Text"/>
    <w:basedOn w:val="Style_2_ch"/>
    <w:link w:val="Style_36"/>
  </w:style>
  <w:style w:styleId="Style_37" w:type="paragraph">
    <w:name w:val="WW8Num11z8"/>
    <w:link w:val="Style_37_ch"/>
  </w:style>
  <w:style w:styleId="Style_37_ch" w:type="character">
    <w:name w:val="WW8Num11z8"/>
    <w:link w:val="Style_37"/>
  </w:style>
  <w:style w:styleId="Style_38" w:type="paragraph">
    <w:name w:val="WW8Num10z0"/>
    <w:link w:val="Style_38_ch"/>
  </w:style>
  <w:style w:styleId="Style_38_ch" w:type="character">
    <w:name w:val="WW8Num10z0"/>
    <w:link w:val="Style_38"/>
  </w:style>
  <w:style w:styleId="Style_39" w:type="paragraph">
    <w:name w:val="Основной текст2"/>
    <w:link w:val="Style_39_ch"/>
    <w:rPr>
      <w:rFonts w:ascii="Times New Roman" w:hAnsi="Times New Roman"/>
      <w:b w:val="0"/>
      <w:i w:val="0"/>
      <w:caps w:val="0"/>
      <w:smallCaps w:val="0"/>
      <w:strike w:val="0"/>
      <w:color w:val="000000"/>
      <w:spacing w:val="0"/>
      <w:sz w:val="17"/>
      <w:u w:val="none"/>
    </w:rPr>
  </w:style>
  <w:style w:styleId="Style_39_ch" w:type="character">
    <w:name w:val="Основной текст2"/>
    <w:link w:val="Style_39"/>
    <w:rPr>
      <w:rFonts w:ascii="Times New Roman" w:hAnsi="Times New Roman"/>
      <w:b w:val="0"/>
      <w:i w:val="0"/>
      <w:caps w:val="0"/>
      <w:smallCaps w:val="0"/>
      <w:strike w:val="0"/>
      <w:color w:val="000000"/>
      <w:spacing w:val="0"/>
      <w:sz w:val="17"/>
      <w:u w:val="none"/>
    </w:rPr>
  </w:style>
  <w:style w:styleId="Style_40" w:type="paragraph">
    <w:name w:val="WW8Num9z0"/>
    <w:link w:val="Style_40_ch"/>
    <w:rPr>
      <w:rFonts w:ascii="Times New Roman CYR" w:hAnsi="Times New Roman CYR"/>
      <w:b w:val="1"/>
      <w:sz w:val="20"/>
    </w:rPr>
  </w:style>
  <w:style w:styleId="Style_40_ch" w:type="character">
    <w:name w:val="WW8Num9z0"/>
    <w:link w:val="Style_40"/>
    <w:rPr>
      <w:rFonts w:ascii="Times New Roman CYR" w:hAnsi="Times New Roman CYR"/>
      <w:b w:val="1"/>
      <w:sz w:val="20"/>
    </w:rPr>
  </w:style>
  <w:style w:styleId="Style_41" w:type="paragraph">
    <w:name w:val="WW8Num5z6"/>
    <w:link w:val="Style_41_ch"/>
  </w:style>
  <w:style w:styleId="Style_41_ch" w:type="character">
    <w:name w:val="WW8Num5z6"/>
    <w:link w:val="Style_41"/>
  </w:style>
  <w:style w:styleId="Style_42" w:type="paragraph">
    <w:name w:val="Заголовок"/>
    <w:basedOn w:val="Style_2"/>
    <w:next w:val="Style_36"/>
    <w:link w:val="Style_42_ch"/>
    <w:pPr>
      <w:ind/>
      <w:jc w:val="center"/>
    </w:pPr>
    <w:rPr>
      <w:b w:val="1"/>
    </w:rPr>
  </w:style>
  <w:style w:styleId="Style_42_ch" w:type="character">
    <w:name w:val="Заголовок"/>
    <w:basedOn w:val="Style_2_ch"/>
    <w:link w:val="Style_42"/>
    <w:rPr>
      <w:b w:val="1"/>
    </w:rPr>
  </w:style>
  <w:style w:styleId="Style_43" w:type="paragraph">
    <w:name w:val="Название объекта2"/>
    <w:basedOn w:val="Style_2"/>
    <w:link w:val="Style_43_ch"/>
    <w:pPr>
      <w:spacing w:after="120" w:before="120"/>
      <w:ind/>
    </w:pPr>
    <w:rPr>
      <w:i w:val="1"/>
      <w:sz w:val="24"/>
    </w:rPr>
  </w:style>
  <w:style w:styleId="Style_43_ch" w:type="character">
    <w:name w:val="Название объекта2"/>
    <w:basedOn w:val="Style_2_ch"/>
    <w:link w:val="Style_43"/>
    <w:rPr>
      <w:i w:val="1"/>
      <w:sz w:val="24"/>
    </w:rPr>
  </w:style>
  <w:style w:styleId="Style_44" w:type="paragraph">
    <w:name w:val="WW8Num3z3"/>
    <w:link w:val="Style_44_ch"/>
  </w:style>
  <w:style w:styleId="Style_44_ch" w:type="character">
    <w:name w:val="WW8Num3z3"/>
    <w:link w:val="Style_44"/>
  </w:style>
  <w:style w:styleId="Style_45" w:type="paragraph">
    <w:name w:val="WW8Num7z1"/>
    <w:link w:val="Style_45_ch"/>
  </w:style>
  <w:style w:styleId="Style_45_ch" w:type="character">
    <w:name w:val="WW8Num7z1"/>
    <w:link w:val="Style_45"/>
  </w:style>
  <w:style w:styleId="Style_46" w:type="paragraph">
    <w:name w:val="WW8Num11z4"/>
    <w:link w:val="Style_46_ch"/>
  </w:style>
  <w:style w:styleId="Style_46_ch" w:type="character">
    <w:name w:val="WW8Num11z4"/>
    <w:link w:val="Style_46"/>
  </w:style>
  <w:style w:styleId="Style_47" w:type="paragraph">
    <w:name w:val="WW8Num6z1"/>
    <w:link w:val="Style_47_ch"/>
  </w:style>
  <w:style w:styleId="Style_47_ch" w:type="character">
    <w:name w:val="WW8Num6z1"/>
    <w:link w:val="Style_47"/>
  </w:style>
  <w:style w:styleId="Style_48" w:type="paragraph">
    <w:name w:val="Угловой штамп Знак"/>
    <w:link w:val="Style_48_ch"/>
  </w:style>
  <w:style w:styleId="Style_48_ch" w:type="character">
    <w:name w:val="Угловой штамп Знак"/>
    <w:link w:val="Style_48"/>
  </w:style>
  <w:style w:styleId="Style_49" w:type="paragraph">
    <w:name w:val="WW8Num11z6"/>
    <w:link w:val="Style_49_ch"/>
  </w:style>
  <w:style w:styleId="Style_49_ch" w:type="character">
    <w:name w:val="WW8Num11z6"/>
    <w:link w:val="Style_49"/>
  </w:style>
  <w:style w:styleId="Style_50" w:type="paragraph">
    <w:name w:val="WW8Num3z4"/>
    <w:link w:val="Style_50_ch"/>
  </w:style>
  <w:style w:styleId="Style_50_ch" w:type="character">
    <w:name w:val="WW8Num3z4"/>
    <w:link w:val="Style_50"/>
  </w:style>
  <w:style w:styleId="Style_51" w:type="paragraph">
    <w:name w:val="WW8Num7z3"/>
    <w:link w:val="Style_51_ch"/>
  </w:style>
  <w:style w:styleId="Style_51_ch" w:type="character">
    <w:name w:val="WW8Num7z3"/>
    <w:link w:val="Style_51"/>
  </w:style>
  <w:style w:styleId="Style_52" w:type="paragraph">
    <w:name w:val="WW8Num2z4"/>
    <w:link w:val="Style_52_ch"/>
  </w:style>
  <w:style w:styleId="Style_52_ch" w:type="character">
    <w:name w:val="WW8Num2z4"/>
    <w:link w:val="Style_52"/>
  </w:style>
  <w:style w:styleId="Style_53" w:type="paragraph">
    <w:name w:val="Рецензия"/>
    <w:link w:val="Style_53_ch"/>
    <w:pPr>
      <w:widowControl w:val="1"/>
      <w:ind/>
    </w:pPr>
    <w:rPr>
      <w:rFonts w:ascii="Times New Roman" w:hAnsi="Times New Roman"/>
      <w:color w:val="000000"/>
      <w:sz w:val="24"/>
    </w:rPr>
  </w:style>
  <w:style w:styleId="Style_53_ch" w:type="character">
    <w:name w:val="Рецензия"/>
    <w:link w:val="Style_53"/>
    <w:rPr>
      <w:rFonts w:ascii="Times New Roman" w:hAnsi="Times New Roman"/>
      <w:color w:val="000000"/>
      <w:sz w:val="24"/>
    </w:rPr>
  </w:style>
  <w:style w:styleId="Style_54" w:type="paragraph">
    <w:name w:val="WW8Num12z7"/>
    <w:link w:val="Style_54_ch"/>
  </w:style>
  <w:style w:styleId="Style_54_ch" w:type="character">
    <w:name w:val="WW8Num12z7"/>
    <w:link w:val="Style_54"/>
  </w:style>
  <w:style w:styleId="Style_55" w:type="paragraph">
    <w:name w:val="WW8Num9z3"/>
    <w:link w:val="Style_55_ch"/>
  </w:style>
  <w:style w:styleId="Style_55_ch" w:type="character">
    <w:name w:val="WW8Num9z3"/>
    <w:link w:val="Style_55"/>
  </w:style>
  <w:style w:styleId="Style_56" w:type="paragraph">
    <w:name w:val="toc 3"/>
    <w:next w:val="Style_2"/>
    <w:link w:val="Style_56_ch"/>
    <w:uiPriority w:val="39"/>
    <w:pPr>
      <w:ind w:firstLine="0" w:left="400"/>
      <w:jc w:val="left"/>
    </w:pPr>
    <w:rPr>
      <w:rFonts w:ascii="XO Thames" w:hAnsi="XO Thames"/>
      <w:sz w:val="28"/>
    </w:rPr>
  </w:style>
  <w:style w:styleId="Style_56_ch" w:type="character">
    <w:name w:val="toc 3"/>
    <w:link w:val="Style_56"/>
    <w:rPr>
      <w:rFonts w:ascii="XO Thames" w:hAnsi="XO Thames"/>
      <w:sz w:val="28"/>
    </w:rPr>
  </w:style>
  <w:style w:styleId="Style_57" w:type="paragraph">
    <w:name w:val="WW8Num10z8"/>
    <w:link w:val="Style_57_ch"/>
  </w:style>
  <w:style w:styleId="Style_57_ch" w:type="character">
    <w:name w:val="WW8Num10z8"/>
    <w:link w:val="Style_57"/>
  </w:style>
  <w:style w:styleId="Style_58" w:type="paragraph">
    <w:name w:val="WW8Num7z6"/>
    <w:link w:val="Style_58_ch"/>
  </w:style>
  <w:style w:styleId="Style_58_ch" w:type="character">
    <w:name w:val="WW8Num7z6"/>
    <w:link w:val="Style_58"/>
  </w:style>
  <w:style w:styleId="Style_59" w:type="paragraph">
    <w:name w:val="Схема документа Знак"/>
    <w:link w:val="Style_59_ch"/>
    <w:rPr>
      <w:rFonts w:ascii="Tahoma" w:hAnsi="Tahoma"/>
      <w:shd w:fill="000080" w:val="clear"/>
    </w:rPr>
  </w:style>
  <w:style w:styleId="Style_59_ch" w:type="character">
    <w:name w:val="Схема документа Знак"/>
    <w:link w:val="Style_59"/>
    <w:rPr>
      <w:rFonts w:ascii="Tahoma" w:hAnsi="Tahoma"/>
      <w:shd w:fill="000080" w:val="clear"/>
    </w:rPr>
  </w:style>
  <w:style w:styleId="Style_60" w:type="paragraph">
    <w:name w:val="footer"/>
    <w:basedOn w:val="Style_2"/>
    <w:link w:val="Style_60_ch"/>
    <w:pPr>
      <w:tabs>
        <w:tab w:leader="none" w:pos="4677" w:val="center"/>
        <w:tab w:leader="none" w:pos="9355" w:val="right"/>
      </w:tabs>
      <w:ind/>
    </w:pPr>
  </w:style>
  <w:style w:styleId="Style_60_ch" w:type="character">
    <w:name w:val="footer"/>
    <w:basedOn w:val="Style_2_ch"/>
    <w:link w:val="Style_60"/>
  </w:style>
  <w:style w:styleId="Style_61" w:type="paragraph">
    <w:name w:val="WW8Num10z6"/>
    <w:link w:val="Style_61_ch"/>
  </w:style>
  <w:style w:styleId="Style_61_ch" w:type="character">
    <w:name w:val="WW8Num10z6"/>
    <w:link w:val="Style_61"/>
  </w:style>
  <w:style w:styleId="Style_62" w:type="paragraph">
    <w:name w:val="WW8Num11z0"/>
    <w:link w:val="Style_62_ch"/>
  </w:style>
  <w:style w:styleId="Style_62_ch" w:type="character">
    <w:name w:val="WW8Num11z0"/>
    <w:link w:val="Style_62"/>
  </w:style>
  <w:style w:styleId="Style_63" w:type="paragraph">
    <w:name w:val="header"/>
    <w:basedOn w:val="Style_2"/>
    <w:link w:val="Style_63_ch"/>
    <w:pPr>
      <w:tabs>
        <w:tab w:leader="none" w:pos="4677" w:val="center"/>
        <w:tab w:leader="none" w:pos="9355" w:val="right"/>
      </w:tabs>
      <w:ind/>
    </w:pPr>
  </w:style>
  <w:style w:styleId="Style_63_ch" w:type="character">
    <w:name w:val="header"/>
    <w:basedOn w:val="Style_2_ch"/>
    <w:link w:val="Style_63"/>
  </w:style>
  <w:style w:styleId="Style_64" w:type="paragraph">
    <w:name w:val="WW8Num6z8"/>
    <w:link w:val="Style_64_ch"/>
  </w:style>
  <w:style w:styleId="Style_64_ch" w:type="character">
    <w:name w:val="WW8Num6z8"/>
    <w:link w:val="Style_64"/>
  </w:style>
  <w:style w:styleId="Style_65" w:type="paragraph">
    <w:name w:val="WW8Num6z2"/>
    <w:link w:val="Style_65_ch"/>
  </w:style>
  <w:style w:styleId="Style_65_ch" w:type="character">
    <w:name w:val="WW8Num6z2"/>
    <w:link w:val="Style_65"/>
  </w:style>
  <w:style w:styleId="Style_66" w:type="paragraph">
    <w:name w:val="WW8Num1z5"/>
    <w:link w:val="Style_66_ch"/>
  </w:style>
  <w:style w:styleId="Style_66_ch" w:type="character">
    <w:name w:val="WW8Num1z5"/>
    <w:link w:val="Style_66"/>
  </w:style>
  <w:style w:styleId="Style_67" w:type="paragraph">
    <w:name w:val="WW8Num3z8"/>
    <w:link w:val="Style_67_ch"/>
  </w:style>
  <w:style w:styleId="Style_67_ch" w:type="character">
    <w:name w:val="WW8Num3z8"/>
    <w:link w:val="Style_67"/>
  </w:style>
  <w:style w:styleId="Style_68" w:type="paragraph">
    <w:name w:val="Указатель"/>
    <w:basedOn w:val="Style_2"/>
    <w:link w:val="Style_68_ch"/>
  </w:style>
  <w:style w:styleId="Style_68_ch" w:type="character">
    <w:name w:val="Указатель"/>
    <w:basedOn w:val="Style_2_ch"/>
    <w:link w:val="Style_68"/>
  </w:style>
  <w:style w:styleId="Style_69" w:type="paragraph">
    <w:name w:val="WW8Num6z5"/>
    <w:link w:val="Style_69_ch"/>
  </w:style>
  <w:style w:styleId="Style_69_ch" w:type="character">
    <w:name w:val="WW8Num6z5"/>
    <w:link w:val="Style_69"/>
  </w:style>
  <w:style w:styleId="Style_70" w:type="paragraph">
    <w:name w:val="WW8Num10z2"/>
    <w:link w:val="Style_70_ch"/>
  </w:style>
  <w:style w:styleId="Style_70_ch" w:type="character">
    <w:name w:val="WW8Num10z2"/>
    <w:link w:val="Style_70"/>
  </w:style>
  <w:style w:styleId="Style_71" w:type="paragraph">
    <w:name w:val="Название Знак"/>
    <w:link w:val="Style_71_ch"/>
    <w:rPr>
      <w:b w:val="1"/>
      <w:sz w:val="24"/>
    </w:rPr>
  </w:style>
  <w:style w:styleId="Style_71_ch" w:type="character">
    <w:name w:val="Название Знак"/>
    <w:link w:val="Style_71"/>
    <w:rPr>
      <w:b w:val="1"/>
      <w:sz w:val="24"/>
    </w:rPr>
  </w:style>
  <w:style w:styleId="Style_72" w:type="paragraph">
    <w:name w:val="WW8Num9z1"/>
    <w:link w:val="Style_72_ch"/>
  </w:style>
  <w:style w:styleId="Style_72_ch" w:type="character">
    <w:name w:val="WW8Num9z1"/>
    <w:link w:val="Style_72"/>
  </w:style>
  <w:style w:styleId="Style_73" w:type="paragraph">
    <w:name w:val="heading 5"/>
    <w:next w:val="Style_2"/>
    <w:link w:val="Style_73_ch"/>
    <w:uiPriority w:val="9"/>
    <w:qFormat/>
    <w:pPr>
      <w:spacing w:after="120" w:before="120"/>
      <w:ind/>
      <w:jc w:val="both"/>
      <w:outlineLvl w:val="4"/>
    </w:pPr>
    <w:rPr>
      <w:rFonts w:ascii="XO Thames" w:hAnsi="XO Thames"/>
      <w:b w:val="1"/>
      <w:sz w:val="22"/>
    </w:rPr>
  </w:style>
  <w:style w:styleId="Style_73_ch" w:type="character">
    <w:name w:val="heading 5"/>
    <w:link w:val="Style_73"/>
    <w:rPr>
      <w:rFonts w:ascii="XO Thames" w:hAnsi="XO Thames"/>
      <w:b w:val="1"/>
      <w:sz w:val="22"/>
    </w:rPr>
  </w:style>
  <w:style w:styleId="Style_74" w:type="paragraph">
    <w:name w:val="Основной шрифт абзаца4"/>
    <w:link w:val="Style_74_ch"/>
  </w:style>
  <w:style w:styleId="Style_74_ch" w:type="character">
    <w:name w:val="Основной шрифт абзаца4"/>
    <w:link w:val="Style_74"/>
  </w:style>
  <w:style w:styleId="Style_75" w:type="paragraph">
    <w:name w:val="WW8Num3z7"/>
    <w:link w:val="Style_75_ch"/>
  </w:style>
  <w:style w:styleId="Style_75_ch" w:type="character">
    <w:name w:val="WW8Num3z7"/>
    <w:link w:val="Style_75"/>
  </w:style>
  <w:style w:styleId="Style_76" w:type="paragraph">
    <w:name w:val="WW8Num9z4"/>
    <w:link w:val="Style_76_ch"/>
  </w:style>
  <w:style w:styleId="Style_76_ch" w:type="character">
    <w:name w:val="WW8Num9z4"/>
    <w:link w:val="Style_76"/>
  </w:style>
  <w:style w:styleId="Style_77" w:type="paragraph">
    <w:name w:val="heading 1"/>
    <w:next w:val="Style_2"/>
    <w:link w:val="Style_77_ch"/>
    <w:uiPriority w:val="9"/>
    <w:qFormat/>
    <w:pPr>
      <w:spacing w:after="120" w:before="120"/>
      <w:ind/>
      <w:jc w:val="both"/>
      <w:outlineLvl w:val="0"/>
    </w:pPr>
    <w:rPr>
      <w:rFonts w:ascii="XO Thames" w:hAnsi="XO Thames"/>
      <w:b w:val="1"/>
      <w:sz w:val="32"/>
    </w:rPr>
  </w:style>
  <w:style w:styleId="Style_77_ch" w:type="character">
    <w:name w:val="heading 1"/>
    <w:link w:val="Style_77"/>
    <w:rPr>
      <w:rFonts w:ascii="XO Thames" w:hAnsi="XO Thames"/>
      <w:b w:val="1"/>
      <w:sz w:val="32"/>
    </w:rPr>
  </w:style>
  <w:style w:styleId="Style_78" w:type="paragraph">
    <w:name w:val="WW8Num6z6"/>
    <w:link w:val="Style_78_ch"/>
  </w:style>
  <w:style w:styleId="Style_78_ch" w:type="character">
    <w:name w:val="WW8Num6z6"/>
    <w:link w:val="Style_78"/>
  </w:style>
  <w:style w:styleId="Style_79" w:type="paragraph">
    <w:name w:val="Стандартный HTML"/>
    <w:basedOn w:val="Style_2"/>
    <w:link w:val="Style_79_ch"/>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pPr>
    <w:rPr>
      <w:rFonts w:ascii="Courier New" w:hAnsi="Courier New"/>
      <w:sz w:val="20"/>
    </w:rPr>
  </w:style>
  <w:style w:styleId="Style_79_ch" w:type="character">
    <w:name w:val="Стандартный HTML"/>
    <w:basedOn w:val="Style_2_ch"/>
    <w:link w:val="Style_79"/>
    <w:rPr>
      <w:rFonts w:ascii="Courier New" w:hAnsi="Courier New"/>
      <w:sz w:val="20"/>
    </w:rPr>
  </w:style>
  <w:style w:styleId="Style_80" w:type="paragraph">
    <w:name w:val="Текст выноски"/>
    <w:basedOn w:val="Style_2"/>
    <w:link w:val="Style_80_ch"/>
    <w:rPr>
      <w:rFonts w:ascii="Tahoma" w:hAnsi="Tahoma"/>
      <w:sz w:val="16"/>
    </w:rPr>
  </w:style>
  <w:style w:styleId="Style_80_ch" w:type="character">
    <w:name w:val="Текст выноски"/>
    <w:basedOn w:val="Style_2_ch"/>
    <w:link w:val="Style_80"/>
    <w:rPr>
      <w:rFonts w:ascii="Tahoma" w:hAnsi="Tahoma"/>
      <w:sz w:val="16"/>
    </w:rPr>
  </w:style>
  <w:style w:styleId="Style_81" w:type="paragraph">
    <w:name w:val="List"/>
    <w:basedOn w:val="Style_36"/>
    <w:link w:val="Style_81_ch"/>
  </w:style>
  <w:style w:styleId="Style_81_ch" w:type="character">
    <w:name w:val="List"/>
    <w:basedOn w:val="Style_36_ch"/>
    <w:link w:val="Style_81"/>
  </w:style>
  <w:style w:styleId="Style_82" w:type="paragraph">
    <w:name w:val="WW8Num5z3"/>
    <w:link w:val="Style_82_ch"/>
  </w:style>
  <w:style w:styleId="Style_82_ch" w:type="character">
    <w:name w:val="WW8Num5z3"/>
    <w:link w:val="Style_82"/>
  </w:style>
  <w:style w:styleId="Style_1" w:type="paragraph">
    <w:name w:val="Hyperlink"/>
    <w:link w:val="Style_1_ch"/>
    <w:rPr>
      <w:color w:val="0000FF"/>
      <w:u w:val="single"/>
    </w:rPr>
  </w:style>
  <w:style w:styleId="Style_1_ch" w:type="character">
    <w:name w:val="Hyperlink"/>
    <w:link w:val="Style_1"/>
    <w:rPr>
      <w:color w:val="0000FF"/>
      <w:u w:val="single"/>
    </w:rPr>
  </w:style>
  <w:style w:styleId="Style_83" w:type="paragraph">
    <w:name w:val="Footnote"/>
    <w:link w:val="Style_83_ch"/>
    <w:pPr>
      <w:ind w:firstLine="851" w:left="0"/>
      <w:jc w:val="both"/>
    </w:pPr>
    <w:rPr>
      <w:rFonts w:ascii="XO Thames" w:hAnsi="XO Thames"/>
      <w:sz w:val="22"/>
    </w:rPr>
  </w:style>
  <w:style w:styleId="Style_83_ch" w:type="character">
    <w:name w:val="Footnote"/>
    <w:link w:val="Style_83"/>
    <w:rPr>
      <w:rFonts w:ascii="XO Thames" w:hAnsi="XO Thames"/>
      <w:sz w:val="22"/>
    </w:rPr>
  </w:style>
  <w:style w:styleId="Style_84" w:type="paragraph">
    <w:name w:val="Emphasis"/>
    <w:link w:val="Style_84_ch"/>
    <w:rPr>
      <w:i w:val="1"/>
    </w:rPr>
  </w:style>
  <w:style w:styleId="Style_84_ch" w:type="character">
    <w:name w:val="Emphasis"/>
    <w:link w:val="Style_84"/>
    <w:rPr>
      <w:i w:val="1"/>
    </w:rPr>
  </w:style>
  <w:style w:styleId="Style_85" w:type="paragraph">
    <w:name w:val="Основной шрифт абзаца2"/>
    <w:link w:val="Style_85_ch"/>
  </w:style>
  <w:style w:styleId="Style_85_ch" w:type="character">
    <w:name w:val="Основной шрифт абзаца2"/>
    <w:link w:val="Style_85"/>
  </w:style>
  <w:style w:styleId="Style_86" w:type="paragraph">
    <w:name w:val="toc 1"/>
    <w:next w:val="Style_2"/>
    <w:link w:val="Style_86_ch"/>
    <w:uiPriority w:val="39"/>
    <w:pPr>
      <w:ind w:firstLine="0" w:left="0"/>
      <w:jc w:val="left"/>
    </w:pPr>
    <w:rPr>
      <w:rFonts w:ascii="XO Thames" w:hAnsi="XO Thames"/>
      <w:b w:val="1"/>
      <w:sz w:val="28"/>
    </w:rPr>
  </w:style>
  <w:style w:styleId="Style_86_ch" w:type="character">
    <w:name w:val="toc 1"/>
    <w:link w:val="Style_86"/>
    <w:rPr>
      <w:rFonts w:ascii="XO Thames" w:hAnsi="XO Thames"/>
      <w:b w:val="1"/>
      <w:sz w:val="28"/>
    </w:rPr>
  </w:style>
  <w:style w:styleId="Style_87" w:type="paragraph">
    <w:name w:val="WW8Num10z3"/>
    <w:link w:val="Style_87_ch"/>
  </w:style>
  <w:style w:styleId="Style_87_ch" w:type="character">
    <w:name w:val="WW8Num10z3"/>
    <w:link w:val="Style_87"/>
  </w:style>
  <w:style w:styleId="Style_88" w:type="paragraph">
    <w:name w:val="Стиль1"/>
    <w:basedOn w:val="Style_2"/>
    <w:link w:val="Style_88_ch"/>
    <w:pPr>
      <w:ind/>
      <w:jc w:val="center"/>
    </w:pPr>
    <w:rPr>
      <w:b w:val="1"/>
      <w:sz w:val="48"/>
    </w:rPr>
  </w:style>
  <w:style w:styleId="Style_88_ch" w:type="character">
    <w:name w:val="Стиль1"/>
    <w:basedOn w:val="Style_2_ch"/>
    <w:link w:val="Style_88"/>
    <w:rPr>
      <w:b w:val="1"/>
      <w:sz w:val="48"/>
    </w:rPr>
  </w:style>
  <w:style w:styleId="Style_89" w:type="paragraph">
    <w:name w:val="WW8Num3z5"/>
    <w:link w:val="Style_89_ch"/>
  </w:style>
  <w:style w:styleId="Style_89_ch" w:type="character">
    <w:name w:val="WW8Num3z5"/>
    <w:link w:val="Style_89"/>
  </w:style>
  <w:style w:styleId="Style_90" w:type="paragraph">
    <w:name w:val="WW8Num4z0"/>
    <w:link w:val="Style_90_ch"/>
    <w:rPr>
      <w:rFonts w:ascii="Symbol" w:hAnsi="Symbol"/>
      <w:sz w:val="20"/>
    </w:rPr>
  </w:style>
  <w:style w:styleId="Style_90_ch" w:type="character">
    <w:name w:val="WW8Num4z0"/>
    <w:link w:val="Style_90"/>
    <w:rPr>
      <w:rFonts w:ascii="Symbol" w:hAnsi="Symbol"/>
      <w:sz w:val="20"/>
    </w:rPr>
  </w:style>
  <w:style w:styleId="Style_91" w:type="paragraph">
    <w:name w:val="WW8Num2z3"/>
    <w:link w:val="Style_91_ch"/>
  </w:style>
  <w:style w:styleId="Style_91_ch" w:type="character">
    <w:name w:val="WW8Num2z3"/>
    <w:link w:val="Style_91"/>
  </w:style>
  <w:style w:styleId="Style_92" w:type="paragraph">
    <w:name w:val="WW8Num8z0"/>
    <w:link w:val="Style_92_ch"/>
    <w:rPr>
      <w:rFonts w:ascii="Arial" w:hAnsi="Arial"/>
    </w:rPr>
  </w:style>
  <w:style w:styleId="Style_92_ch" w:type="character">
    <w:name w:val="WW8Num8z0"/>
    <w:link w:val="Style_92"/>
    <w:rPr>
      <w:rFonts w:ascii="Arial" w:hAnsi="Arial"/>
    </w:rPr>
  </w:style>
  <w:style w:styleId="Style_93" w:type="paragraph">
    <w:name w:val="Header and Footer"/>
    <w:link w:val="Style_93_ch"/>
    <w:pPr>
      <w:spacing w:line="240" w:lineRule="auto"/>
      <w:ind/>
      <w:jc w:val="both"/>
    </w:pPr>
    <w:rPr>
      <w:rFonts w:ascii="XO Thames" w:hAnsi="XO Thames"/>
      <w:sz w:val="28"/>
    </w:rPr>
  </w:style>
  <w:style w:styleId="Style_93_ch" w:type="character">
    <w:name w:val="Header and Footer"/>
    <w:link w:val="Style_93"/>
    <w:rPr>
      <w:rFonts w:ascii="XO Thames" w:hAnsi="XO Thames"/>
      <w:sz w:val="28"/>
    </w:rPr>
  </w:style>
  <w:style w:styleId="Style_94" w:type="paragraph">
    <w:name w:val="WW8Num2z2"/>
    <w:link w:val="Style_94_ch"/>
  </w:style>
  <w:style w:styleId="Style_94_ch" w:type="character">
    <w:name w:val="WW8Num2z2"/>
    <w:link w:val="Style_94"/>
  </w:style>
  <w:style w:styleId="Style_95" w:type="paragraph">
    <w:name w:val="Заголовок 2 Знак"/>
    <w:link w:val="Style_95_ch"/>
    <w:rPr>
      <w:rFonts w:ascii="Cambria" w:hAnsi="Cambria"/>
      <w:b w:val="1"/>
      <w:i w:val="1"/>
      <w:sz w:val="28"/>
    </w:rPr>
  </w:style>
  <w:style w:styleId="Style_95_ch" w:type="character">
    <w:name w:val="Заголовок 2 Знак"/>
    <w:link w:val="Style_95"/>
    <w:rPr>
      <w:rFonts w:ascii="Cambria" w:hAnsi="Cambria"/>
      <w:b w:val="1"/>
      <w:i w:val="1"/>
      <w:sz w:val="28"/>
    </w:rPr>
  </w:style>
  <w:style w:styleId="Style_96" w:type="paragraph">
    <w:name w:val="toc 9"/>
    <w:next w:val="Style_2"/>
    <w:link w:val="Style_96_ch"/>
    <w:uiPriority w:val="39"/>
    <w:pPr>
      <w:ind w:firstLine="0" w:left="1600"/>
      <w:jc w:val="left"/>
    </w:pPr>
    <w:rPr>
      <w:rFonts w:ascii="XO Thames" w:hAnsi="XO Thames"/>
      <w:sz w:val="28"/>
    </w:rPr>
  </w:style>
  <w:style w:styleId="Style_96_ch" w:type="character">
    <w:name w:val="toc 9"/>
    <w:link w:val="Style_96"/>
    <w:rPr>
      <w:rFonts w:ascii="XO Thames" w:hAnsi="XO Thames"/>
      <w:sz w:val="28"/>
    </w:rPr>
  </w:style>
  <w:style w:styleId="Style_97" w:type="paragraph">
    <w:name w:val="WW8Num9z6"/>
    <w:link w:val="Style_97_ch"/>
  </w:style>
  <w:style w:styleId="Style_97_ch" w:type="character">
    <w:name w:val="WW8Num9z6"/>
    <w:link w:val="Style_97"/>
  </w:style>
  <w:style w:styleId="Style_98" w:type="paragraph">
    <w:name w:val="WW8Num2z8"/>
    <w:link w:val="Style_98_ch"/>
  </w:style>
  <w:style w:styleId="Style_98_ch" w:type="character">
    <w:name w:val="WW8Num2z8"/>
    <w:link w:val="Style_98"/>
  </w:style>
  <w:style w:styleId="Style_99" w:type="paragraph">
    <w:name w:val="WW8Num5z8"/>
    <w:link w:val="Style_99_ch"/>
  </w:style>
  <w:style w:styleId="Style_99_ch" w:type="character">
    <w:name w:val="WW8Num5z8"/>
    <w:link w:val="Style_99"/>
  </w:style>
  <w:style w:styleId="Style_100" w:type="paragraph">
    <w:name w:val="WW8Num2z6"/>
    <w:link w:val="Style_100_ch"/>
  </w:style>
  <w:style w:styleId="Style_100_ch" w:type="character">
    <w:name w:val="WW8Num2z6"/>
    <w:link w:val="Style_100"/>
  </w:style>
  <w:style w:styleId="Style_3" w:type="paragraph">
    <w:name w:val="Абзац списка"/>
    <w:basedOn w:val="Style_2"/>
    <w:link w:val="Style_3_ch"/>
    <w:pPr>
      <w:spacing w:after="200" w:before="0" w:line="276" w:lineRule="auto"/>
      <w:ind w:firstLine="0" w:left="720" w:right="0"/>
      <w:contextualSpacing w:val="1"/>
    </w:pPr>
    <w:rPr>
      <w:rFonts w:ascii="Calibri" w:hAnsi="Calibri"/>
      <w:sz w:val="22"/>
    </w:rPr>
  </w:style>
  <w:style w:styleId="Style_3_ch" w:type="character">
    <w:name w:val="Абзац списка"/>
    <w:basedOn w:val="Style_2_ch"/>
    <w:link w:val="Style_3"/>
    <w:rPr>
      <w:rFonts w:ascii="Calibri" w:hAnsi="Calibri"/>
      <w:sz w:val="22"/>
    </w:rPr>
  </w:style>
  <w:style w:styleId="Style_101" w:type="paragraph">
    <w:name w:val="WW8Num5z0"/>
    <w:link w:val="Style_101_ch"/>
  </w:style>
  <w:style w:styleId="Style_101_ch" w:type="character">
    <w:name w:val="WW8Num5z0"/>
    <w:link w:val="Style_101"/>
  </w:style>
  <w:style w:styleId="Style_102" w:type="paragraph">
    <w:name w:val="Схема документа1"/>
    <w:basedOn w:val="Style_2"/>
    <w:link w:val="Style_102_ch"/>
    <w:rPr>
      <w:rFonts w:ascii="Tahoma" w:hAnsi="Tahoma"/>
      <w:sz w:val="20"/>
    </w:rPr>
  </w:style>
  <w:style w:styleId="Style_102_ch" w:type="character">
    <w:name w:val="Схема документа1"/>
    <w:basedOn w:val="Style_2_ch"/>
    <w:link w:val="Style_102"/>
    <w:rPr>
      <w:rFonts w:ascii="Tahoma" w:hAnsi="Tahoma"/>
      <w:sz w:val="20"/>
    </w:rPr>
  </w:style>
  <w:style w:styleId="Style_103" w:type="paragraph">
    <w:name w:val="Указатель4"/>
    <w:basedOn w:val="Style_2"/>
    <w:link w:val="Style_103_ch"/>
  </w:style>
  <w:style w:styleId="Style_103_ch" w:type="character">
    <w:name w:val="Указатель4"/>
    <w:basedOn w:val="Style_2_ch"/>
    <w:link w:val="Style_103"/>
  </w:style>
  <w:style w:styleId="Style_104" w:type="paragraph">
    <w:name w:val="Основной шрифт абзаца"/>
    <w:link w:val="Style_104_ch"/>
  </w:style>
  <w:style w:styleId="Style_104_ch" w:type="character">
    <w:name w:val="Основной шрифт абзаца"/>
    <w:link w:val="Style_104"/>
  </w:style>
  <w:style w:styleId="Style_105" w:type="paragraph">
    <w:name w:val="WW8Num2z7"/>
    <w:link w:val="Style_105_ch"/>
  </w:style>
  <w:style w:styleId="Style_105_ch" w:type="character">
    <w:name w:val="WW8Num2z7"/>
    <w:link w:val="Style_105"/>
  </w:style>
  <w:style w:styleId="Style_106" w:type="paragraph">
    <w:name w:val="toc 8"/>
    <w:next w:val="Style_2"/>
    <w:link w:val="Style_106_ch"/>
    <w:uiPriority w:val="39"/>
    <w:pPr>
      <w:ind w:firstLine="0" w:left="1400"/>
      <w:jc w:val="left"/>
    </w:pPr>
    <w:rPr>
      <w:rFonts w:ascii="XO Thames" w:hAnsi="XO Thames"/>
      <w:sz w:val="28"/>
    </w:rPr>
  </w:style>
  <w:style w:styleId="Style_106_ch" w:type="character">
    <w:name w:val="toc 8"/>
    <w:link w:val="Style_106"/>
    <w:rPr>
      <w:rFonts w:ascii="XO Thames" w:hAnsi="XO Thames"/>
      <w:sz w:val="28"/>
    </w:rPr>
  </w:style>
  <w:style w:styleId="Style_107" w:type="paragraph">
    <w:name w:val="Основной шрифт абзаца5"/>
    <w:link w:val="Style_107_ch"/>
  </w:style>
  <w:style w:styleId="Style_107_ch" w:type="character">
    <w:name w:val="Основной шрифт абзаца5"/>
    <w:link w:val="Style_107"/>
  </w:style>
  <w:style w:styleId="Style_108" w:type="paragraph">
    <w:name w:val="Указатель3"/>
    <w:basedOn w:val="Style_2"/>
    <w:link w:val="Style_108_ch"/>
  </w:style>
  <w:style w:styleId="Style_108_ch" w:type="character">
    <w:name w:val="Указатель3"/>
    <w:basedOn w:val="Style_2_ch"/>
    <w:link w:val="Style_108"/>
  </w:style>
  <w:style w:styleId="Style_109" w:type="paragraph">
    <w:name w:val="WW8Num9z7"/>
    <w:link w:val="Style_109_ch"/>
  </w:style>
  <w:style w:styleId="Style_109_ch" w:type="character">
    <w:name w:val="WW8Num9z7"/>
    <w:link w:val="Style_109"/>
  </w:style>
  <w:style w:styleId="Style_110" w:type="paragraph">
    <w:name w:val="WW8Num1z0"/>
    <w:link w:val="Style_110_ch"/>
  </w:style>
  <w:style w:styleId="Style_110_ch" w:type="character">
    <w:name w:val="WW8Num1z0"/>
    <w:link w:val="Style_110"/>
  </w:style>
  <w:style w:styleId="Style_111" w:type="paragraph">
    <w:name w:val="WW8Num1z4"/>
    <w:link w:val="Style_111_ch"/>
  </w:style>
  <w:style w:styleId="Style_111_ch" w:type="character">
    <w:name w:val="WW8Num1z4"/>
    <w:link w:val="Style_111"/>
  </w:style>
  <w:style w:styleId="Style_112" w:type="paragraph">
    <w:name w:val="WW8Num5z1"/>
    <w:link w:val="Style_112_ch"/>
  </w:style>
  <w:style w:styleId="Style_112_ch" w:type="character">
    <w:name w:val="WW8Num5z1"/>
    <w:link w:val="Style_112"/>
  </w:style>
  <w:style w:styleId="Style_113" w:type="paragraph">
    <w:name w:val="WW8Num7z5"/>
    <w:link w:val="Style_113_ch"/>
  </w:style>
  <w:style w:styleId="Style_113_ch" w:type="character">
    <w:name w:val="WW8Num7z5"/>
    <w:link w:val="Style_113"/>
  </w:style>
  <w:style w:styleId="Style_114" w:type="paragraph">
    <w:name w:val="WW8Num1z7"/>
    <w:link w:val="Style_114_ch"/>
  </w:style>
  <w:style w:styleId="Style_114_ch" w:type="character">
    <w:name w:val="WW8Num1z7"/>
    <w:link w:val="Style_114"/>
  </w:style>
  <w:style w:styleId="Style_115" w:type="paragraph">
    <w:name w:val="WW8Num3z1"/>
    <w:link w:val="Style_115_ch"/>
  </w:style>
  <w:style w:styleId="Style_115_ch" w:type="character">
    <w:name w:val="WW8Num3z1"/>
    <w:link w:val="Style_115"/>
  </w:style>
  <w:style w:styleId="Style_116" w:type="paragraph">
    <w:name w:val="WW8Num7z8"/>
    <w:link w:val="Style_116_ch"/>
  </w:style>
  <w:style w:styleId="Style_116_ch" w:type="character">
    <w:name w:val="WW8Num7z8"/>
    <w:link w:val="Style_116"/>
  </w:style>
  <w:style w:styleId="Style_117" w:type="paragraph">
    <w:name w:val="WW8Num3z2"/>
    <w:link w:val="Style_117_ch"/>
  </w:style>
  <w:style w:styleId="Style_117_ch" w:type="character">
    <w:name w:val="WW8Num3z2"/>
    <w:link w:val="Style_117"/>
  </w:style>
  <w:style w:styleId="Style_118" w:type="paragraph">
    <w:name w:val="Нижний колонтитул Знак"/>
    <w:link w:val="Style_118_ch"/>
    <w:rPr>
      <w:sz w:val="24"/>
    </w:rPr>
  </w:style>
  <w:style w:styleId="Style_118_ch" w:type="character">
    <w:name w:val="Нижний колонтитул Знак"/>
    <w:link w:val="Style_118"/>
    <w:rPr>
      <w:sz w:val="24"/>
    </w:rPr>
  </w:style>
  <w:style w:styleId="Style_119" w:type="paragraph">
    <w:name w:val="Стиль2"/>
    <w:basedOn w:val="Style_2"/>
    <w:link w:val="Style_119_ch"/>
    <w:pPr>
      <w:spacing w:line="360" w:lineRule="auto"/>
      <w:ind w:firstLine="708" w:left="0" w:right="0"/>
      <w:jc w:val="both"/>
    </w:pPr>
    <w:rPr>
      <w:sz w:val="27"/>
    </w:rPr>
  </w:style>
  <w:style w:styleId="Style_119_ch" w:type="character">
    <w:name w:val="Стиль2"/>
    <w:basedOn w:val="Style_2_ch"/>
    <w:link w:val="Style_119"/>
    <w:rPr>
      <w:sz w:val="27"/>
    </w:rPr>
  </w:style>
  <w:style w:styleId="Style_120" w:type="paragraph">
    <w:name w:val="WW8Num7z2"/>
    <w:link w:val="Style_120_ch"/>
  </w:style>
  <w:style w:styleId="Style_120_ch" w:type="character">
    <w:name w:val="WW8Num7z2"/>
    <w:link w:val="Style_120"/>
  </w:style>
  <w:style w:styleId="Style_121" w:type="paragraph">
    <w:name w:val="WW8Num6z0"/>
    <w:link w:val="Style_121_ch"/>
  </w:style>
  <w:style w:styleId="Style_121_ch" w:type="character">
    <w:name w:val="WW8Num6z0"/>
    <w:link w:val="Style_121"/>
  </w:style>
  <w:style w:styleId="Style_122" w:type="paragraph">
    <w:name w:val="WW8Num2z0"/>
    <w:link w:val="Style_122_ch"/>
    <w:rPr>
      <w:rFonts w:ascii="Times New Roman CYR" w:hAnsi="Times New Roman CYR"/>
      <w:b w:val="1"/>
      <w:sz w:val="20"/>
    </w:rPr>
  </w:style>
  <w:style w:styleId="Style_122_ch" w:type="character">
    <w:name w:val="WW8Num2z0"/>
    <w:link w:val="Style_122"/>
    <w:rPr>
      <w:rFonts w:ascii="Times New Roman CYR" w:hAnsi="Times New Roman CYR"/>
      <w:b w:val="1"/>
      <w:sz w:val="20"/>
    </w:rPr>
  </w:style>
  <w:style w:styleId="Style_123" w:type="paragraph">
    <w:name w:val="WW8Num12z4"/>
    <w:link w:val="Style_123_ch"/>
  </w:style>
  <w:style w:styleId="Style_123_ch" w:type="character">
    <w:name w:val="WW8Num12z4"/>
    <w:link w:val="Style_123"/>
  </w:style>
  <w:style w:styleId="Style_124" w:type="paragraph">
    <w:name w:val="WW8Num5z7"/>
    <w:link w:val="Style_124_ch"/>
  </w:style>
  <w:style w:styleId="Style_124_ch" w:type="character">
    <w:name w:val="WW8Num5z7"/>
    <w:link w:val="Style_124"/>
  </w:style>
  <w:style w:styleId="Style_125" w:type="paragraph">
    <w:name w:val="WW8Num7z0"/>
    <w:link w:val="Style_125_ch"/>
  </w:style>
  <w:style w:styleId="Style_125_ch" w:type="character">
    <w:name w:val="WW8Num7z0"/>
    <w:link w:val="Style_125"/>
  </w:style>
  <w:style w:styleId="Style_126" w:type="paragraph">
    <w:name w:val="toc 5"/>
    <w:next w:val="Style_2"/>
    <w:link w:val="Style_126_ch"/>
    <w:uiPriority w:val="39"/>
    <w:pPr>
      <w:ind w:firstLine="0" w:left="800"/>
      <w:jc w:val="left"/>
    </w:pPr>
    <w:rPr>
      <w:rFonts w:ascii="XO Thames" w:hAnsi="XO Thames"/>
      <w:sz w:val="28"/>
    </w:rPr>
  </w:style>
  <w:style w:styleId="Style_126_ch" w:type="character">
    <w:name w:val="toc 5"/>
    <w:link w:val="Style_126"/>
    <w:rPr>
      <w:rFonts w:ascii="XO Thames" w:hAnsi="XO Thames"/>
      <w:sz w:val="28"/>
    </w:rPr>
  </w:style>
  <w:style w:styleId="Style_127" w:type="paragraph">
    <w:name w:val="WW8Num1z6"/>
    <w:link w:val="Style_127_ch"/>
  </w:style>
  <w:style w:styleId="Style_127_ch" w:type="character">
    <w:name w:val="WW8Num1z6"/>
    <w:link w:val="Style_127"/>
  </w:style>
  <w:style w:styleId="Style_128" w:type="paragraph">
    <w:name w:val="Text body"/>
    <w:basedOn w:val="Style_2"/>
    <w:link w:val="Style_128_ch"/>
    <w:pPr>
      <w:widowControl w:val="0"/>
      <w:spacing w:after="140" w:before="0"/>
      <w:ind/>
    </w:pPr>
    <w:rPr>
      <w:rFonts w:ascii="Liberation Serif" w:hAnsi="Liberation Serif"/>
    </w:rPr>
  </w:style>
  <w:style w:styleId="Style_128_ch" w:type="character">
    <w:name w:val="Text body"/>
    <w:basedOn w:val="Style_2_ch"/>
    <w:link w:val="Style_128"/>
    <w:rPr>
      <w:rFonts w:ascii="Liberation Serif" w:hAnsi="Liberation Serif"/>
    </w:rPr>
  </w:style>
  <w:style w:styleId="Style_129" w:type="paragraph">
    <w:name w:val="WW8Num1z2"/>
    <w:link w:val="Style_129_ch"/>
  </w:style>
  <w:style w:styleId="Style_129_ch" w:type="character">
    <w:name w:val="WW8Num1z2"/>
    <w:link w:val="Style_129"/>
  </w:style>
  <w:style w:styleId="Style_130" w:type="paragraph">
    <w:name w:val="WW8Num11z3"/>
    <w:link w:val="Style_130_ch"/>
  </w:style>
  <w:style w:styleId="Style_130_ch" w:type="character">
    <w:name w:val="WW8Num11z3"/>
    <w:link w:val="Style_130"/>
  </w:style>
  <w:style w:styleId="Style_131" w:type="paragraph">
    <w:name w:val="WW8Num4z1"/>
    <w:link w:val="Style_131_ch"/>
    <w:rPr>
      <w:rFonts w:ascii="Courier New" w:hAnsi="Courier New"/>
      <w:sz w:val="20"/>
    </w:rPr>
  </w:style>
  <w:style w:styleId="Style_131_ch" w:type="character">
    <w:name w:val="WW8Num4z1"/>
    <w:link w:val="Style_131"/>
    <w:rPr>
      <w:rFonts w:ascii="Courier New" w:hAnsi="Courier New"/>
      <w:sz w:val="20"/>
    </w:rPr>
  </w:style>
  <w:style w:styleId="Style_132" w:type="paragraph">
    <w:name w:val="WW8Num6z3"/>
    <w:link w:val="Style_132_ch"/>
  </w:style>
  <w:style w:styleId="Style_132_ch" w:type="character">
    <w:name w:val="WW8Num6z3"/>
    <w:link w:val="Style_132"/>
  </w:style>
  <w:style w:styleId="Style_133" w:type="paragraph">
    <w:name w:val="WW8Num4z2"/>
    <w:link w:val="Style_133_ch"/>
    <w:rPr>
      <w:rFonts w:ascii="Wingdings" w:hAnsi="Wingdings"/>
      <w:sz w:val="20"/>
    </w:rPr>
  </w:style>
  <w:style w:styleId="Style_133_ch" w:type="character">
    <w:name w:val="WW8Num4z2"/>
    <w:link w:val="Style_133"/>
    <w:rPr>
      <w:rFonts w:ascii="Wingdings" w:hAnsi="Wingdings"/>
      <w:sz w:val="20"/>
    </w:rPr>
  </w:style>
  <w:style w:styleId="Style_134" w:type="paragraph">
    <w:name w:val="Верхний колонтитул Знак"/>
    <w:link w:val="Style_134_ch"/>
    <w:rPr>
      <w:sz w:val="24"/>
    </w:rPr>
  </w:style>
  <w:style w:styleId="Style_134_ch" w:type="character">
    <w:name w:val="Верхний колонтитул Знак"/>
    <w:link w:val="Style_134"/>
    <w:rPr>
      <w:sz w:val="24"/>
    </w:rPr>
  </w:style>
  <w:style w:styleId="Style_135" w:type="paragraph">
    <w:name w:val="WW8Num12z8"/>
    <w:link w:val="Style_135_ch"/>
  </w:style>
  <w:style w:styleId="Style_135_ch" w:type="character">
    <w:name w:val="WW8Num12z8"/>
    <w:link w:val="Style_135"/>
  </w:style>
  <w:style w:styleId="Style_136" w:type="paragraph">
    <w:name w:val="WW8Num6z4"/>
    <w:link w:val="Style_136_ch"/>
  </w:style>
  <w:style w:styleId="Style_136_ch" w:type="character">
    <w:name w:val="WW8Num6z4"/>
    <w:link w:val="Style_136"/>
  </w:style>
  <w:style w:styleId="Style_137" w:type="paragraph">
    <w:name w:val="WW8Num9z5"/>
    <w:link w:val="Style_137_ch"/>
  </w:style>
  <w:style w:styleId="Style_137_ch" w:type="character">
    <w:name w:val="WW8Num9z5"/>
    <w:link w:val="Style_137"/>
  </w:style>
  <w:style w:styleId="Style_138" w:type="paragraph">
    <w:name w:val="ConsNonformat"/>
    <w:link w:val="Style_138_ch"/>
    <w:pPr>
      <w:widowControl w:val="0"/>
      <w:ind/>
    </w:pPr>
    <w:rPr>
      <w:rFonts w:ascii="Courier New" w:hAnsi="Courier New"/>
      <w:color w:val="000000"/>
      <w:sz w:val="20"/>
    </w:rPr>
  </w:style>
  <w:style w:styleId="Style_138_ch" w:type="character">
    <w:name w:val="ConsNonformat"/>
    <w:link w:val="Style_138"/>
    <w:rPr>
      <w:rFonts w:ascii="Courier New" w:hAnsi="Courier New"/>
      <w:color w:val="000000"/>
      <w:sz w:val="20"/>
    </w:rPr>
  </w:style>
  <w:style w:styleId="Style_139" w:type="paragraph">
    <w:name w:val="WW8Num12z0"/>
    <w:link w:val="Style_139_ch"/>
  </w:style>
  <w:style w:styleId="Style_139_ch" w:type="character">
    <w:name w:val="WW8Num12z0"/>
    <w:link w:val="Style_139"/>
  </w:style>
  <w:style w:styleId="Style_140" w:type="paragraph">
    <w:name w:val="WW8Num3z6"/>
    <w:link w:val="Style_140_ch"/>
  </w:style>
  <w:style w:styleId="Style_140_ch" w:type="character">
    <w:name w:val="WW8Num3z6"/>
    <w:link w:val="Style_140"/>
  </w:style>
  <w:style w:styleId="Style_141" w:type="paragraph">
    <w:name w:val="ConsNormal"/>
    <w:link w:val="Style_141_ch"/>
    <w:pPr>
      <w:widowControl w:val="0"/>
      <w:ind w:firstLine="720" w:left="0" w:right="0"/>
    </w:pPr>
    <w:rPr>
      <w:rFonts w:ascii="Arial" w:hAnsi="Arial"/>
      <w:color w:val="000000"/>
      <w:sz w:val="20"/>
    </w:rPr>
  </w:style>
  <w:style w:styleId="Style_141_ch" w:type="character">
    <w:name w:val="ConsNormal"/>
    <w:link w:val="Style_141"/>
    <w:rPr>
      <w:rFonts w:ascii="Arial" w:hAnsi="Arial"/>
      <w:color w:val="000000"/>
      <w:sz w:val="20"/>
    </w:rPr>
  </w:style>
  <w:style w:styleId="Style_142" w:type="paragraph">
    <w:name w:val="Знак Знак2 Char Char Знак Знак Char Char Знак Знак Char Char Знак Знак Char Char Знак Знак Char Char Знак Знак Char Char Знак Знак Char Char Знак Знак Char Char"/>
    <w:basedOn w:val="Style_2"/>
    <w:link w:val="Style_142_ch"/>
    <w:pPr>
      <w:spacing w:after="280" w:before="280"/>
      <w:ind/>
    </w:pPr>
    <w:rPr>
      <w:rFonts w:ascii="Tahoma" w:hAnsi="Tahoma"/>
      <w:sz w:val="20"/>
    </w:rPr>
  </w:style>
  <w:style w:styleId="Style_142_ch" w:type="character">
    <w:name w:val="Знак Знак2 Char Char Знак Знак Char Char Знак Знак Char Char Знак Знак Char Char Знак Знак Char Char Знак Знак Char Char Знак Знак Char Char Знак Знак Char Char"/>
    <w:basedOn w:val="Style_2_ch"/>
    <w:link w:val="Style_142"/>
    <w:rPr>
      <w:rFonts w:ascii="Tahoma" w:hAnsi="Tahoma"/>
      <w:sz w:val="20"/>
    </w:rPr>
  </w:style>
  <w:style w:styleId="Style_143" w:type="paragraph">
    <w:name w:val="Subtitle"/>
    <w:next w:val="Style_2"/>
    <w:link w:val="Style_143_ch"/>
    <w:uiPriority w:val="11"/>
    <w:qFormat/>
    <w:pPr>
      <w:ind/>
      <w:jc w:val="both"/>
    </w:pPr>
    <w:rPr>
      <w:rFonts w:ascii="XO Thames" w:hAnsi="XO Thames"/>
      <w:i w:val="1"/>
      <w:sz w:val="24"/>
    </w:rPr>
  </w:style>
  <w:style w:styleId="Style_143_ch" w:type="character">
    <w:name w:val="Subtitle"/>
    <w:link w:val="Style_143"/>
    <w:rPr>
      <w:rFonts w:ascii="XO Thames" w:hAnsi="XO Thames"/>
      <w:i w:val="1"/>
      <w:sz w:val="24"/>
    </w:rPr>
  </w:style>
  <w:style w:styleId="Style_144" w:type="paragraph">
    <w:name w:val="WW8Num5z5"/>
    <w:link w:val="Style_144_ch"/>
  </w:style>
  <w:style w:styleId="Style_144_ch" w:type="character">
    <w:name w:val="WW8Num5z5"/>
    <w:link w:val="Style_144"/>
  </w:style>
  <w:style w:styleId="Style_145" w:type="paragraph">
    <w:name w:val="Заголовок таблицы"/>
    <w:basedOn w:val="Style_13"/>
    <w:link w:val="Style_145_ch"/>
    <w:pPr>
      <w:ind/>
      <w:jc w:val="center"/>
    </w:pPr>
    <w:rPr>
      <w:b w:val="1"/>
    </w:rPr>
  </w:style>
  <w:style w:styleId="Style_145_ch" w:type="character">
    <w:name w:val="Заголовок таблицы"/>
    <w:basedOn w:val="Style_13_ch"/>
    <w:link w:val="Style_145"/>
    <w:rPr>
      <w:b w:val="1"/>
    </w:rPr>
  </w:style>
  <w:style w:styleId="Style_146" w:type="paragraph">
    <w:name w:val="Название объекта1"/>
    <w:basedOn w:val="Style_2"/>
    <w:link w:val="Style_146_ch"/>
    <w:pPr>
      <w:spacing w:after="120" w:before="120"/>
      <w:ind/>
    </w:pPr>
    <w:rPr>
      <w:i w:val="1"/>
      <w:sz w:val="24"/>
    </w:rPr>
  </w:style>
  <w:style w:styleId="Style_146_ch" w:type="character">
    <w:name w:val="Название объекта1"/>
    <w:basedOn w:val="Style_2_ch"/>
    <w:link w:val="Style_146"/>
    <w:rPr>
      <w:i w:val="1"/>
      <w:sz w:val="24"/>
    </w:rPr>
  </w:style>
  <w:style w:styleId="Style_147" w:type="paragraph">
    <w:name w:val="1"/>
    <w:basedOn w:val="Style_2"/>
    <w:link w:val="Style_147_ch"/>
    <w:pPr>
      <w:spacing w:after="280" w:before="280"/>
      <w:ind/>
    </w:pPr>
    <w:rPr>
      <w:rFonts w:ascii="Tahoma" w:hAnsi="Tahoma"/>
      <w:sz w:val="20"/>
    </w:rPr>
  </w:style>
  <w:style w:styleId="Style_147_ch" w:type="character">
    <w:name w:val="1"/>
    <w:basedOn w:val="Style_2_ch"/>
    <w:link w:val="Style_147"/>
    <w:rPr>
      <w:rFonts w:ascii="Tahoma" w:hAnsi="Tahoma"/>
      <w:sz w:val="20"/>
    </w:rPr>
  </w:style>
  <w:style w:styleId="Style_148" w:type="paragraph">
    <w:name w:val="WW8Num10z4"/>
    <w:link w:val="Style_148_ch"/>
  </w:style>
  <w:style w:styleId="Style_148_ch" w:type="character">
    <w:name w:val="WW8Num10z4"/>
    <w:link w:val="Style_148"/>
  </w:style>
  <w:style w:styleId="Style_149" w:type="paragraph">
    <w:name w:val="Title"/>
    <w:next w:val="Style_2"/>
    <w:link w:val="Style_149_ch"/>
    <w:uiPriority w:val="10"/>
    <w:qFormat/>
    <w:pPr>
      <w:spacing w:after="567" w:before="567"/>
      <w:ind/>
      <w:jc w:val="center"/>
    </w:pPr>
    <w:rPr>
      <w:rFonts w:ascii="XO Thames" w:hAnsi="XO Thames"/>
      <w:b w:val="1"/>
      <w:caps w:val="1"/>
      <w:sz w:val="40"/>
    </w:rPr>
  </w:style>
  <w:style w:styleId="Style_149_ch" w:type="character">
    <w:name w:val="Title"/>
    <w:link w:val="Style_149"/>
    <w:rPr>
      <w:rFonts w:ascii="XO Thames" w:hAnsi="XO Thames"/>
      <w:b w:val="1"/>
      <w:caps w:val="1"/>
      <w:sz w:val="40"/>
    </w:rPr>
  </w:style>
  <w:style w:styleId="Style_150" w:type="paragraph">
    <w:name w:val="WW8Num11z1"/>
    <w:link w:val="Style_150_ch"/>
  </w:style>
  <w:style w:styleId="Style_150_ch" w:type="character">
    <w:name w:val="WW8Num11z1"/>
    <w:link w:val="Style_150"/>
  </w:style>
  <w:style w:styleId="Style_151" w:type="paragraph">
    <w:name w:val="heading 4"/>
    <w:next w:val="Style_2"/>
    <w:link w:val="Style_151_ch"/>
    <w:uiPriority w:val="9"/>
    <w:qFormat/>
    <w:pPr>
      <w:spacing w:after="120" w:before="120"/>
      <w:ind/>
      <w:jc w:val="both"/>
      <w:outlineLvl w:val="3"/>
    </w:pPr>
    <w:rPr>
      <w:rFonts w:ascii="XO Thames" w:hAnsi="XO Thames"/>
      <w:b w:val="1"/>
      <w:sz w:val="24"/>
    </w:rPr>
  </w:style>
  <w:style w:styleId="Style_151_ch" w:type="character">
    <w:name w:val="heading 4"/>
    <w:link w:val="Style_151"/>
    <w:rPr>
      <w:rFonts w:ascii="XO Thames" w:hAnsi="XO Thames"/>
      <w:b w:val="1"/>
      <w:sz w:val="24"/>
    </w:rPr>
  </w:style>
  <w:style w:styleId="Style_152" w:type="paragraph">
    <w:name w:val="WW8Num10z5"/>
    <w:link w:val="Style_152_ch"/>
  </w:style>
  <w:style w:styleId="Style_152_ch" w:type="character">
    <w:name w:val="WW8Num10z5"/>
    <w:link w:val="Style_152"/>
  </w:style>
  <w:style w:styleId="Style_153" w:type="paragraph">
    <w:name w:val="WW8Num12z6"/>
    <w:link w:val="Style_153_ch"/>
  </w:style>
  <w:style w:styleId="Style_153_ch" w:type="character">
    <w:name w:val="WW8Num12z6"/>
    <w:link w:val="Style_153"/>
  </w:style>
  <w:style w:styleId="Style_154" w:type="paragraph">
    <w:name w:val="WW8Num11z7"/>
    <w:link w:val="Style_154_ch"/>
  </w:style>
  <w:style w:styleId="Style_154_ch" w:type="character">
    <w:name w:val="WW8Num11z7"/>
    <w:link w:val="Style_154"/>
  </w:style>
  <w:style w:styleId="Style_155" w:type="paragraph">
    <w:name w:val="WW8Num12z2"/>
    <w:link w:val="Style_155_ch"/>
  </w:style>
  <w:style w:styleId="Style_155_ch" w:type="character">
    <w:name w:val="WW8Num12z2"/>
    <w:link w:val="Style_155"/>
  </w:style>
  <w:style w:styleId="Style_156" w:type="paragraph">
    <w:name w:val="Body Text Indent"/>
    <w:basedOn w:val="Style_2"/>
    <w:link w:val="Style_156_ch"/>
    <w:pPr>
      <w:spacing w:after="120" w:before="0"/>
      <w:ind w:firstLine="0" w:left="283" w:right="0"/>
    </w:pPr>
  </w:style>
  <w:style w:styleId="Style_156_ch" w:type="character">
    <w:name w:val="Body Text Indent"/>
    <w:basedOn w:val="Style_2_ch"/>
    <w:link w:val="Style_156"/>
  </w:style>
  <w:style w:styleId="Style_157" w:type="paragraph">
    <w:name w:val="heading 2"/>
    <w:basedOn w:val="Style_2"/>
    <w:next w:val="Style_2"/>
    <w:link w:val="Style_157_ch"/>
    <w:uiPriority w:val="9"/>
    <w:qFormat/>
    <w:pPr>
      <w:keepNext w:val="1"/>
      <w:numPr>
        <w:ilvl w:val="1"/>
        <w:numId w:val="2"/>
      </w:numPr>
      <w:spacing w:after="60" w:before="240"/>
      <w:ind/>
      <w:outlineLvl w:val="1"/>
    </w:pPr>
    <w:rPr>
      <w:rFonts w:ascii="Cambria" w:hAnsi="Cambria"/>
      <w:b w:val="1"/>
      <w:i w:val="1"/>
      <w:sz w:val="28"/>
    </w:rPr>
  </w:style>
  <w:style w:styleId="Style_157_ch" w:type="character">
    <w:name w:val="heading 2"/>
    <w:basedOn w:val="Style_2_ch"/>
    <w:link w:val="Style_157"/>
    <w:rPr>
      <w:rFonts w:ascii="Cambria" w:hAnsi="Cambria"/>
      <w:b w:val="1"/>
      <w:i w:val="1"/>
      <w:sz w:val="28"/>
    </w:rPr>
  </w:style>
  <w:style w:styleId="Style_158" w:type="paragraph">
    <w:name w:val="Название объекта3"/>
    <w:basedOn w:val="Style_2"/>
    <w:link w:val="Style_158_ch"/>
    <w:pPr>
      <w:spacing w:after="120" w:before="120"/>
      <w:ind/>
    </w:pPr>
    <w:rPr>
      <w:i w:val="1"/>
      <w:sz w:val="24"/>
    </w:rPr>
  </w:style>
  <w:style w:styleId="Style_158_ch" w:type="character">
    <w:name w:val="Название объекта3"/>
    <w:basedOn w:val="Style_2_ch"/>
    <w:link w:val="Style_158"/>
    <w:rPr>
      <w:i w:val="1"/>
      <w:sz w:val="24"/>
    </w:rPr>
  </w:style>
  <w:style w:styleId="Style_159" w:type="paragraph">
    <w:name w:val="Указатель2"/>
    <w:basedOn w:val="Style_2"/>
    <w:link w:val="Style_159_ch"/>
  </w:style>
  <w:style w:styleId="Style_159_ch" w:type="character">
    <w:name w:val="Указатель2"/>
    <w:basedOn w:val="Style_2_ch"/>
    <w:link w:val="Style_159"/>
  </w:style>
  <w:style w:styleId="Style_160" w:type="paragraph">
    <w:name w:val="Верхний и нижний колонтитулы"/>
    <w:basedOn w:val="Style_2"/>
    <w:link w:val="Style_160_ch"/>
    <w:pPr>
      <w:tabs>
        <w:tab w:leader="none" w:pos="4819" w:val="center"/>
        <w:tab w:leader="none" w:pos="9638" w:val="right"/>
      </w:tabs>
      <w:ind/>
    </w:pPr>
  </w:style>
  <w:style w:styleId="Style_160_ch" w:type="character">
    <w:name w:val="Верхний и нижний колонтитулы"/>
    <w:basedOn w:val="Style_2_ch"/>
    <w:link w:val="Style_160"/>
  </w:style>
  <w:style w:styleId="Style_161" w:type="paragraph">
    <w:name w:val="Основной шрифт абзаца3"/>
    <w:link w:val="Style_161_ch"/>
  </w:style>
  <w:style w:styleId="Style_161_ch" w:type="character">
    <w:name w:val="Основной шрифт абзаца3"/>
    <w:link w:val="Style_161"/>
  </w:style>
  <w:style w:styleId="Style_162" w:type="paragraph">
    <w:name w:val="WW8Num6z7"/>
    <w:link w:val="Style_162_ch"/>
  </w:style>
  <w:style w:styleId="Style_162_ch" w:type="character">
    <w:name w:val="WW8Num6z7"/>
    <w:link w:val="Style_162"/>
  </w:style>
  <w:style w:styleId="Style_163" w:type="paragraph">
    <w:name w:val="WW8Num3z0"/>
    <w:link w:val="Style_163_ch"/>
    <w:rPr>
      <w:rFonts w:ascii="Times New Roman CYR" w:hAnsi="Times New Roman CYR"/>
      <w:b w:val="1"/>
      <w:sz w:val="20"/>
    </w:rPr>
  </w:style>
  <w:style w:styleId="Style_163_ch" w:type="character">
    <w:name w:val="WW8Num3z0"/>
    <w:link w:val="Style_163"/>
    <w:rPr>
      <w:rFonts w:ascii="Times New Roman CYR" w:hAnsi="Times New Roman CYR"/>
      <w:b w:val="1"/>
      <w:sz w:val="20"/>
    </w:rPr>
  </w:style>
  <w:style w:styleId="Style_164" w:type="paragraph">
    <w:name w:val="WW8Num12z5"/>
    <w:link w:val="Style_164_ch"/>
  </w:style>
  <w:style w:styleId="Style_164_ch" w:type="character">
    <w:name w:val="WW8Num12z5"/>
    <w:link w:val="Style_164"/>
  </w:style>
  <w:style w:default="1" w:styleId="Style_4"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1" Target="fontTable.xml" Type="http://schemas.openxmlformats.org/officeDocument/2006/relationships/fontTable"/>
  <Relationship Id="rId2" Target="settings.xml" Type="http://schemas.openxmlformats.org/officeDocument/2006/relationships/settings"/>
  <Relationship Id="rId3" Target="styles.xml" Type="http://schemas.openxmlformats.org/officeDocument/2006/relationships/styles"/>
  <Relationship Id="rId4" Target="stylesWithEffects.xml" Type="http://schemas.microsoft.com/office/2007/relationships/stylesWithEffects"/>
  <Relationship Id="rId7" Target="numbering.xml" Type="http://schemas.openxmlformats.org/officeDocument/2006/relationships/numbering"/>
  <Relationship Id="rId5" Target="webSettings.xml" Type="http://schemas.openxmlformats.org/officeDocument/2006/relationships/web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MyOffice-CoreFramework-Linux/31-1191.804.9045.819.1@01270b6a23d25f32067dc36f8846da406ea65219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2025-07-31T08:47:31Z</dcterms:modified>
</cp:coreProperties>
</file>