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9C301" w14:textId="77777777" w:rsidR="00D62933" w:rsidRPr="00D62933" w:rsidRDefault="00D62933" w:rsidP="00D6293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D62933">
        <w:rPr>
          <w:rFonts w:ascii="Times New Roman" w:hAnsi="Times New Roman" w:cs="Times New Roman"/>
          <w:b/>
          <w:i/>
          <w:sz w:val="26"/>
          <w:szCs w:val="26"/>
        </w:rPr>
        <w:t>Утверждено:</w:t>
      </w:r>
    </w:p>
    <w:p w14:paraId="3E3AD089" w14:textId="77777777" w:rsidR="00D62933" w:rsidRPr="00D62933" w:rsidRDefault="00D62933" w:rsidP="00D62933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D62933">
        <w:rPr>
          <w:rFonts w:ascii="Times New Roman" w:hAnsi="Times New Roman" w:cs="Times New Roman"/>
          <w:i/>
        </w:rPr>
        <w:t xml:space="preserve">Глава </w:t>
      </w:r>
    </w:p>
    <w:p w14:paraId="715EE312" w14:textId="77777777" w:rsidR="00D62933" w:rsidRPr="00D62933" w:rsidRDefault="00D62933" w:rsidP="00D62933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D62933">
        <w:rPr>
          <w:rFonts w:ascii="Times New Roman" w:hAnsi="Times New Roman" w:cs="Times New Roman"/>
          <w:i/>
        </w:rPr>
        <w:t xml:space="preserve">Шуйского  муниципального района </w:t>
      </w:r>
    </w:p>
    <w:p w14:paraId="603A186E" w14:textId="77777777" w:rsidR="00D62933" w:rsidRPr="00D62933" w:rsidRDefault="00D62933" w:rsidP="00D62933">
      <w:pPr>
        <w:spacing w:after="0" w:line="240" w:lineRule="auto"/>
        <w:ind w:left="4860"/>
        <w:jc w:val="center"/>
        <w:rPr>
          <w:rFonts w:ascii="Times New Roman" w:hAnsi="Times New Roman" w:cs="Times New Roman"/>
          <w:i/>
        </w:rPr>
      </w:pPr>
    </w:p>
    <w:p w14:paraId="2FC82D92" w14:textId="77777777" w:rsidR="00D62933" w:rsidRPr="00D62933" w:rsidRDefault="00D62933" w:rsidP="00D62933">
      <w:pPr>
        <w:spacing w:after="0" w:line="240" w:lineRule="auto"/>
        <w:ind w:left="4860"/>
        <w:jc w:val="right"/>
        <w:rPr>
          <w:rFonts w:ascii="Times New Roman" w:hAnsi="Times New Roman" w:cs="Times New Roman"/>
          <w:i/>
        </w:rPr>
      </w:pPr>
      <w:r w:rsidRPr="00D62933">
        <w:rPr>
          <w:rFonts w:ascii="Times New Roman" w:hAnsi="Times New Roman" w:cs="Times New Roman"/>
          <w:i/>
        </w:rPr>
        <w:t xml:space="preserve">                ________________  С.А. Бабанов</w:t>
      </w:r>
    </w:p>
    <w:p w14:paraId="2D890C50" w14:textId="77777777" w:rsidR="00D62933" w:rsidRPr="00D62933" w:rsidRDefault="00D62933" w:rsidP="00D62933">
      <w:pPr>
        <w:spacing w:after="0" w:line="240" w:lineRule="auto"/>
        <w:ind w:left="4860"/>
        <w:jc w:val="center"/>
        <w:rPr>
          <w:rFonts w:ascii="Times New Roman" w:hAnsi="Times New Roman" w:cs="Times New Roman"/>
          <w:i/>
        </w:rPr>
      </w:pPr>
    </w:p>
    <w:p w14:paraId="7DAA1D78" w14:textId="344C8903" w:rsidR="00D62933" w:rsidRPr="00D62933" w:rsidRDefault="00605346" w:rsidP="00D62933">
      <w:pPr>
        <w:spacing w:after="0" w:line="240" w:lineRule="auto"/>
        <w:ind w:left="486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04.04.</w:t>
      </w:r>
      <w:r w:rsidR="00D62933">
        <w:rPr>
          <w:rFonts w:ascii="Times New Roman" w:hAnsi="Times New Roman" w:cs="Times New Roman"/>
          <w:i/>
        </w:rPr>
        <w:t>202</w:t>
      </w:r>
      <w:r w:rsidR="000025B4">
        <w:rPr>
          <w:rFonts w:ascii="Times New Roman" w:hAnsi="Times New Roman" w:cs="Times New Roman"/>
          <w:i/>
        </w:rPr>
        <w:t>5</w:t>
      </w:r>
    </w:p>
    <w:p w14:paraId="02397E95" w14:textId="77777777" w:rsidR="00D62933" w:rsidRPr="00D62933" w:rsidRDefault="00D62933" w:rsidP="00D62933">
      <w:pPr>
        <w:spacing w:after="0"/>
        <w:ind w:left="4860"/>
        <w:jc w:val="center"/>
        <w:rPr>
          <w:rFonts w:ascii="Times New Roman" w:hAnsi="Times New Roman" w:cs="Times New Roman"/>
        </w:rPr>
      </w:pPr>
    </w:p>
    <w:p w14:paraId="72B9C283" w14:textId="77777777" w:rsidR="00D62933" w:rsidRPr="008D11BB" w:rsidRDefault="00D62933" w:rsidP="00D62933">
      <w:pPr>
        <w:pStyle w:val="21"/>
        <w:widowControl w:val="0"/>
        <w:spacing w:after="0"/>
        <w:rPr>
          <w:sz w:val="28"/>
          <w:szCs w:val="28"/>
        </w:rPr>
      </w:pPr>
    </w:p>
    <w:p w14:paraId="622257EB" w14:textId="77777777" w:rsidR="008D11BB" w:rsidRPr="008D11BB" w:rsidRDefault="00D62933" w:rsidP="008D11BB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8D11BB">
        <w:rPr>
          <w:b/>
          <w:sz w:val="28"/>
          <w:szCs w:val="28"/>
        </w:rPr>
        <w:t xml:space="preserve">ДОКУМЕНТАЦИЯ </w:t>
      </w:r>
      <w:r w:rsidR="008D11BB" w:rsidRPr="008D11BB">
        <w:rPr>
          <w:b/>
          <w:sz w:val="28"/>
          <w:szCs w:val="28"/>
        </w:rPr>
        <w:t>ОБ АУКЦИОНЕ</w:t>
      </w:r>
    </w:p>
    <w:p w14:paraId="5A93B38D" w14:textId="77777777" w:rsidR="008D11BB" w:rsidRPr="008D11BB" w:rsidRDefault="008D11BB" w:rsidP="008D11BB">
      <w:pPr>
        <w:spacing w:after="0" w:line="240" w:lineRule="auto"/>
        <w:jc w:val="center"/>
        <w:rPr>
          <w:b/>
          <w:sz w:val="28"/>
          <w:szCs w:val="28"/>
        </w:rPr>
      </w:pPr>
      <w:r w:rsidRPr="008D11B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</w:t>
      </w:r>
    </w:p>
    <w:p w14:paraId="6F5C189D" w14:textId="77777777" w:rsidR="008D11BB" w:rsidRPr="008D11BB" w:rsidRDefault="008D11BB" w:rsidP="008D11BB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1BB">
        <w:rPr>
          <w:rFonts w:ascii="Times New Roman" w:hAnsi="Times New Roman" w:cs="Times New Roman"/>
          <w:b/>
          <w:sz w:val="28"/>
          <w:szCs w:val="28"/>
        </w:rPr>
        <w:t xml:space="preserve"> ДОГОВОРА АРЕНДЫ ЗЕМЕЛЬНОГО УЧАСТКА</w:t>
      </w:r>
    </w:p>
    <w:p w14:paraId="128751CA" w14:textId="3B292A8F" w:rsidR="00D62933" w:rsidRPr="00D62933" w:rsidRDefault="00D62933" w:rsidP="008D11BB">
      <w:pPr>
        <w:pStyle w:val="21"/>
        <w:widowControl w:val="0"/>
        <w:spacing w:after="0"/>
        <w:jc w:val="center"/>
        <w:rPr>
          <w:b/>
          <w:i/>
          <w:caps/>
          <w:sz w:val="26"/>
          <w:szCs w:val="26"/>
        </w:rPr>
      </w:pPr>
    </w:p>
    <w:p w14:paraId="6C596AF4" w14:textId="77777777" w:rsidR="00D62933" w:rsidRPr="00D62933" w:rsidRDefault="00D62933" w:rsidP="00D62933">
      <w:pPr>
        <w:rPr>
          <w:rFonts w:ascii="Times New Roman" w:hAnsi="Times New Roman" w:cs="Times New Roman"/>
          <w:b/>
          <w:i/>
          <w:caps/>
          <w:sz w:val="20"/>
          <w:szCs w:val="20"/>
        </w:rPr>
      </w:pPr>
      <w:r w:rsidRPr="00D62933">
        <w:rPr>
          <w:rFonts w:ascii="Times New Roman" w:hAnsi="Times New Roman" w:cs="Times New Roman"/>
          <w:b/>
          <w:i/>
          <w:caps/>
          <w:sz w:val="20"/>
          <w:szCs w:val="20"/>
        </w:rPr>
        <w:t xml:space="preserve">Согласовано: </w:t>
      </w:r>
    </w:p>
    <w:p w14:paraId="3D68F1CD" w14:textId="77777777" w:rsidR="00D62933" w:rsidRPr="00D62933" w:rsidRDefault="00D62933" w:rsidP="00D62933">
      <w:pPr>
        <w:jc w:val="both"/>
        <w:rPr>
          <w:rFonts w:ascii="Times New Roman" w:hAnsi="Times New Roman" w:cs="Times New Roman"/>
          <w:b/>
          <w:i/>
          <w:caps/>
          <w:sz w:val="20"/>
          <w:szCs w:val="20"/>
        </w:rPr>
      </w:pPr>
    </w:p>
    <w:p w14:paraId="7E111352" w14:textId="77777777" w:rsidR="00D62933" w:rsidRPr="00D62933" w:rsidRDefault="00D62933" w:rsidP="00D62933">
      <w:pPr>
        <w:spacing w:after="0" w:line="240" w:lineRule="auto"/>
        <w:rPr>
          <w:rFonts w:ascii="Times New Roman" w:hAnsi="Times New Roman" w:cs="Times New Roman"/>
          <w:b/>
          <w:i/>
          <w:caps/>
          <w:sz w:val="20"/>
          <w:szCs w:val="20"/>
        </w:rPr>
      </w:pPr>
      <w:r w:rsidRPr="00D62933">
        <w:rPr>
          <w:rFonts w:ascii="Times New Roman" w:hAnsi="Times New Roman" w:cs="Times New Roman"/>
          <w:b/>
          <w:i/>
          <w:caps/>
          <w:sz w:val="20"/>
          <w:szCs w:val="20"/>
        </w:rPr>
        <w:t>ЗАМЕСТИТЕЛЬ ГЛАВЫ АДМИНИСТРАЦИИ ШУЙСКОГО                        В.В.НИКОЛАЕНКО</w:t>
      </w:r>
    </w:p>
    <w:p w14:paraId="701F266D" w14:textId="77777777" w:rsidR="00D62933" w:rsidRPr="00D62933" w:rsidRDefault="00D62933" w:rsidP="00D62933">
      <w:pPr>
        <w:spacing w:after="0" w:line="240" w:lineRule="auto"/>
        <w:rPr>
          <w:rFonts w:ascii="Times New Roman" w:hAnsi="Times New Roman" w:cs="Times New Roman"/>
          <w:b/>
          <w:i/>
          <w:caps/>
          <w:sz w:val="20"/>
          <w:szCs w:val="20"/>
        </w:rPr>
      </w:pPr>
      <w:r w:rsidRPr="00D62933">
        <w:rPr>
          <w:rFonts w:ascii="Times New Roman" w:hAnsi="Times New Roman" w:cs="Times New Roman"/>
          <w:b/>
          <w:i/>
          <w:caps/>
          <w:sz w:val="20"/>
          <w:szCs w:val="20"/>
        </w:rPr>
        <w:t>МУНИЦИПАЛЬНОГО РАЙОНА</w:t>
      </w:r>
    </w:p>
    <w:p w14:paraId="76120454" w14:textId="77777777" w:rsidR="00D62933" w:rsidRPr="00D62933" w:rsidRDefault="00D62933" w:rsidP="00D6293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C3CF78A" w14:textId="77777777" w:rsidR="00D62933" w:rsidRPr="00D62933" w:rsidRDefault="00D62933" w:rsidP="00D62933">
      <w:pPr>
        <w:rPr>
          <w:rFonts w:ascii="Times New Roman" w:hAnsi="Times New Roman" w:cs="Times New Roman"/>
          <w:b/>
          <w:i/>
          <w:caps/>
          <w:sz w:val="20"/>
          <w:szCs w:val="20"/>
        </w:rPr>
      </w:pPr>
    </w:p>
    <w:p w14:paraId="39F127B3" w14:textId="77777777" w:rsidR="00D62933" w:rsidRPr="00D62933" w:rsidRDefault="00D62933" w:rsidP="00D6293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aps/>
          <w:sz w:val="20"/>
          <w:szCs w:val="20"/>
        </w:rPr>
      </w:pPr>
      <w:r w:rsidRPr="00D62933">
        <w:rPr>
          <w:rFonts w:ascii="Times New Roman" w:hAnsi="Times New Roman" w:cs="Times New Roman"/>
          <w:b/>
          <w:bCs/>
          <w:i/>
          <w:iCs/>
          <w:caps/>
          <w:sz w:val="20"/>
          <w:szCs w:val="20"/>
        </w:rPr>
        <w:t>НАЧАЛЬНИК ОТДЕЛА ПО УПРАВЛЕНИЮ ИМУЩЕСТВОМ</w:t>
      </w:r>
    </w:p>
    <w:p w14:paraId="738CCB33" w14:textId="77777777" w:rsidR="00D62933" w:rsidRPr="00D62933" w:rsidRDefault="00D62933" w:rsidP="00D6293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aps/>
          <w:sz w:val="20"/>
          <w:szCs w:val="20"/>
        </w:rPr>
      </w:pPr>
      <w:r w:rsidRPr="00D62933">
        <w:rPr>
          <w:rFonts w:ascii="Times New Roman" w:hAnsi="Times New Roman" w:cs="Times New Roman"/>
          <w:b/>
          <w:bCs/>
          <w:i/>
          <w:iCs/>
          <w:caps/>
          <w:sz w:val="20"/>
          <w:szCs w:val="20"/>
        </w:rPr>
        <w:t xml:space="preserve">И МУНИЦИПАЛЬНЫМ ЗАКАЗАМ администрации </w:t>
      </w:r>
    </w:p>
    <w:p w14:paraId="7B5C672C" w14:textId="77777777" w:rsidR="00D62933" w:rsidRPr="00D62933" w:rsidRDefault="00D62933" w:rsidP="00D6293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aps/>
          <w:sz w:val="20"/>
          <w:szCs w:val="20"/>
        </w:rPr>
      </w:pPr>
      <w:r w:rsidRPr="00D62933">
        <w:rPr>
          <w:rFonts w:ascii="Times New Roman" w:hAnsi="Times New Roman" w:cs="Times New Roman"/>
          <w:b/>
          <w:bCs/>
          <w:i/>
          <w:iCs/>
          <w:caps/>
          <w:sz w:val="20"/>
          <w:szCs w:val="20"/>
        </w:rPr>
        <w:t xml:space="preserve">ШУЙСКОГО МУНИЦИПАЛЬНОГО РАЙОНА                                                           А.Е.Шорина  </w:t>
      </w:r>
    </w:p>
    <w:p w14:paraId="22EF08BC" w14:textId="77777777" w:rsidR="00D62933" w:rsidRPr="00D62933" w:rsidRDefault="00D62933" w:rsidP="00D62933">
      <w:pPr>
        <w:pStyle w:val="ConsPlusNormal"/>
        <w:ind w:firstLine="540"/>
        <w:jc w:val="both"/>
        <w:rPr>
          <w:rFonts w:ascii="Times New Roman" w:hAnsi="Times New Roman" w:cs="Times New Roman"/>
          <w:i/>
        </w:rPr>
      </w:pPr>
    </w:p>
    <w:p w14:paraId="472ED09D" w14:textId="77777777" w:rsidR="00D62933" w:rsidRPr="00D62933" w:rsidRDefault="00D62933" w:rsidP="00D6293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A05F957" w14:textId="77777777" w:rsidR="00D62933" w:rsidRPr="00D62933" w:rsidRDefault="00D62933" w:rsidP="00D629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23B6470" w14:textId="77777777" w:rsidR="00D62933" w:rsidRPr="00D62933" w:rsidRDefault="00D62933" w:rsidP="00D62933">
      <w:pPr>
        <w:spacing w:after="0" w:line="240" w:lineRule="auto"/>
        <w:jc w:val="both"/>
        <w:rPr>
          <w:rFonts w:ascii="Times New Roman" w:hAnsi="Times New Roman" w:cs="Times New Roman"/>
          <w:b/>
          <w:i/>
          <w:caps/>
          <w:sz w:val="20"/>
          <w:szCs w:val="20"/>
        </w:rPr>
      </w:pPr>
      <w:r w:rsidRPr="00D62933">
        <w:rPr>
          <w:rFonts w:ascii="Times New Roman" w:hAnsi="Times New Roman" w:cs="Times New Roman"/>
          <w:b/>
          <w:i/>
          <w:caps/>
          <w:sz w:val="20"/>
          <w:szCs w:val="20"/>
        </w:rPr>
        <w:t>НАЧАЛЬНИК комитета правовоГО обеспечения</w:t>
      </w:r>
    </w:p>
    <w:p w14:paraId="3B88CA65" w14:textId="77777777" w:rsidR="00D62933" w:rsidRPr="00D62933" w:rsidRDefault="00D62933" w:rsidP="00D62933">
      <w:pPr>
        <w:spacing w:after="0" w:line="240" w:lineRule="auto"/>
        <w:rPr>
          <w:rFonts w:ascii="Times New Roman" w:hAnsi="Times New Roman" w:cs="Times New Roman"/>
          <w:b/>
          <w:i/>
          <w:caps/>
          <w:sz w:val="20"/>
          <w:szCs w:val="20"/>
        </w:rPr>
      </w:pPr>
      <w:r w:rsidRPr="00D62933">
        <w:rPr>
          <w:rFonts w:ascii="Times New Roman" w:hAnsi="Times New Roman" w:cs="Times New Roman"/>
          <w:b/>
          <w:i/>
          <w:caps/>
          <w:sz w:val="20"/>
          <w:szCs w:val="20"/>
        </w:rPr>
        <w:t xml:space="preserve">администрации Шуйского муниципального района                        Е.В.Тюрин </w:t>
      </w:r>
    </w:p>
    <w:p w14:paraId="09C956E5" w14:textId="77777777" w:rsidR="00D62933" w:rsidRPr="00D62933" w:rsidRDefault="00D62933" w:rsidP="00D62933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14:paraId="0C173D47" w14:textId="608481C9" w:rsidR="00D62933" w:rsidRDefault="00D62933" w:rsidP="00D62933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5673EE83" w14:textId="3891F70D" w:rsidR="008D11BB" w:rsidRDefault="008D11BB" w:rsidP="00D62933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52BF70EF" w14:textId="155C580B" w:rsidR="008D11BB" w:rsidRDefault="008D11BB" w:rsidP="00D62933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12AA61F6" w14:textId="2D7CC42E" w:rsidR="008D11BB" w:rsidRDefault="008D11BB" w:rsidP="00D62933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267ED9D3" w14:textId="6B774792" w:rsidR="008D11BB" w:rsidRDefault="008D11BB" w:rsidP="00D62933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5A0196A9" w14:textId="09FDBD85" w:rsidR="008D11BB" w:rsidRDefault="008D11BB" w:rsidP="00D62933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665C4EE9" w14:textId="7E4C384D" w:rsidR="008D11BB" w:rsidRDefault="008D11BB" w:rsidP="00D62933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4D18E53F" w14:textId="4F1F84B7" w:rsidR="008D11BB" w:rsidRDefault="008D11BB" w:rsidP="00D62933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073350BA" w14:textId="56ACA6CB" w:rsidR="008D11BB" w:rsidRDefault="008D11BB" w:rsidP="00D62933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38878E91" w14:textId="77777777" w:rsidR="008D11BB" w:rsidRPr="00D62933" w:rsidRDefault="008D11BB" w:rsidP="00D62933">
      <w:pPr>
        <w:widowControl w:val="0"/>
        <w:rPr>
          <w:rFonts w:ascii="Times New Roman" w:hAnsi="Times New Roman" w:cs="Times New Roman"/>
          <w:b/>
          <w:sz w:val="24"/>
          <w:szCs w:val="24"/>
        </w:rPr>
      </w:pPr>
    </w:p>
    <w:p w14:paraId="7296751A" w14:textId="3924274B" w:rsidR="00D62933" w:rsidRPr="00D62933" w:rsidRDefault="00D62933" w:rsidP="00D62933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933">
        <w:rPr>
          <w:rFonts w:ascii="Times New Roman" w:hAnsi="Times New Roman" w:cs="Times New Roman"/>
          <w:b/>
          <w:sz w:val="24"/>
          <w:szCs w:val="24"/>
        </w:rPr>
        <w:t>ШУЯ, 202</w:t>
      </w:r>
      <w:r w:rsidR="000025B4">
        <w:rPr>
          <w:rFonts w:ascii="Times New Roman" w:hAnsi="Times New Roman" w:cs="Times New Roman"/>
          <w:b/>
          <w:sz w:val="24"/>
          <w:szCs w:val="24"/>
        </w:rPr>
        <w:t>5</w:t>
      </w:r>
    </w:p>
    <w:p w14:paraId="4831926A" w14:textId="77777777" w:rsidR="00335B32" w:rsidRPr="008D11BB" w:rsidRDefault="00335B32" w:rsidP="008D11BB">
      <w:pPr>
        <w:pStyle w:val="21"/>
        <w:widowControl w:val="0"/>
        <w:spacing w:after="0" w:line="240" w:lineRule="auto"/>
        <w:jc w:val="center"/>
        <w:rPr>
          <w:b/>
          <w:sz w:val="22"/>
          <w:szCs w:val="22"/>
        </w:rPr>
      </w:pPr>
      <w:r w:rsidRPr="008D11BB">
        <w:rPr>
          <w:b/>
          <w:sz w:val="22"/>
          <w:szCs w:val="22"/>
        </w:rPr>
        <w:lastRenderedPageBreak/>
        <w:t>ДОКУМЕНТАЦИЯ ОБ АУКЦИОНЕ</w:t>
      </w:r>
    </w:p>
    <w:p w14:paraId="67050EBC" w14:textId="6E0C3E4F" w:rsidR="008D11BB" w:rsidRPr="008D11BB" w:rsidRDefault="00335B32" w:rsidP="008D11BB">
      <w:pPr>
        <w:spacing w:after="0" w:line="240" w:lineRule="auto"/>
        <w:jc w:val="center"/>
        <w:rPr>
          <w:b/>
        </w:rPr>
      </w:pPr>
      <w:r w:rsidRPr="008D11BB">
        <w:rPr>
          <w:rFonts w:ascii="Times New Roman" w:hAnsi="Times New Roman" w:cs="Times New Roman"/>
          <w:b/>
        </w:rPr>
        <w:t xml:space="preserve">НА ПРАВО ЗАКЛЮЧЕНИЯ </w:t>
      </w:r>
    </w:p>
    <w:p w14:paraId="30CAD69C" w14:textId="61CF761B" w:rsidR="00335B32" w:rsidRPr="008D11BB" w:rsidRDefault="008D11BB" w:rsidP="008D11BB">
      <w:pPr>
        <w:widowControl w:val="0"/>
        <w:spacing w:line="240" w:lineRule="auto"/>
        <w:jc w:val="center"/>
        <w:rPr>
          <w:rFonts w:ascii="Times New Roman" w:hAnsi="Times New Roman" w:cs="Times New Roman"/>
          <w:b/>
        </w:rPr>
      </w:pPr>
      <w:r w:rsidRPr="008D11BB">
        <w:rPr>
          <w:rFonts w:ascii="Times New Roman" w:hAnsi="Times New Roman" w:cs="Times New Roman"/>
          <w:b/>
        </w:rPr>
        <w:t xml:space="preserve"> ДОГОВОРА АРЕНДЫ ЗЕМЕЛЬНОГО УЧАСТКА</w:t>
      </w:r>
    </w:p>
    <w:p w14:paraId="7097D9F0" w14:textId="77777777" w:rsidR="00335B32" w:rsidRPr="00F76281" w:rsidRDefault="00335B32" w:rsidP="008D11BB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</w:rPr>
      </w:pPr>
      <w:r w:rsidRPr="00F76281">
        <w:rPr>
          <w:rFonts w:ascii="Times New Roman" w:hAnsi="Times New Roman" w:cs="Times New Roman"/>
          <w:b/>
        </w:rPr>
        <w:t xml:space="preserve">Организатор аукциона: </w:t>
      </w:r>
      <w:r w:rsidRPr="00F76281">
        <w:rPr>
          <w:rFonts w:ascii="Times New Roman" w:hAnsi="Times New Roman" w:cs="Times New Roman"/>
        </w:rPr>
        <w:t>Администрация Шуйского муниципального района.</w:t>
      </w:r>
    </w:p>
    <w:p w14:paraId="0C90C008" w14:textId="77777777" w:rsidR="00335B32" w:rsidRPr="00F76281" w:rsidRDefault="00335B32" w:rsidP="008D11BB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</w:rPr>
      </w:pPr>
      <w:r w:rsidRPr="00F76281">
        <w:rPr>
          <w:rFonts w:ascii="Times New Roman" w:hAnsi="Times New Roman" w:cs="Times New Roman"/>
        </w:rPr>
        <w:t>Место нахождения, почтовый адрес Администрации: 155900, Ивановская о</w:t>
      </w:r>
      <w:r w:rsidR="00D8301B" w:rsidRPr="00F76281">
        <w:rPr>
          <w:rFonts w:ascii="Times New Roman" w:hAnsi="Times New Roman" w:cs="Times New Roman"/>
        </w:rPr>
        <w:t xml:space="preserve">бласть, г. Шуя, пл. Ленина, д.7, </w:t>
      </w:r>
      <w:r w:rsidRPr="00F76281">
        <w:rPr>
          <w:rFonts w:ascii="Times New Roman" w:hAnsi="Times New Roman" w:cs="Times New Roman"/>
        </w:rPr>
        <w:t>тел</w:t>
      </w:r>
      <w:r w:rsidR="00D8301B" w:rsidRPr="00F76281">
        <w:rPr>
          <w:rFonts w:ascii="Times New Roman" w:hAnsi="Times New Roman" w:cs="Times New Roman"/>
        </w:rPr>
        <w:t xml:space="preserve">. (493251) 4-33-75, </w:t>
      </w:r>
      <w:r w:rsidRPr="00F76281">
        <w:rPr>
          <w:rFonts w:ascii="Times New Roman" w:hAnsi="Times New Roman" w:cs="Times New Roman"/>
          <w:lang w:val="en-US"/>
        </w:rPr>
        <w:t>e</w:t>
      </w:r>
      <w:r w:rsidRPr="00F76281">
        <w:rPr>
          <w:rFonts w:ascii="Times New Roman" w:hAnsi="Times New Roman" w:cs="Times New Roman"/>
        </w:rPr>
        <w:t>-</w:t>
      </w:r>
      <w:r w:rsidRPr="00F76281">
        <w:rPr>
          <w:rFonts w:ascii="Times New Roman" w:hAnsi="Times New Roman" w:cs="Times New Roman"/>
          <w:lang w:val="en-US"/>
        </w:rPr>
        <w:t>mail</w:t>
      </w:r>
      <w:r w:rsidRPr="00F76281">
        <w:rPr>
          <w:rFonts w:ascii="Times New Roman" w:hAnsi="Times New Roman" w:cs="Times New Roman"/>
        </w:rPr>
        <w:t xml:space="preserve">: </w:t>
      </w:r>
      <w:hyperlink r:id="rId7" w:history="1">
        <w:r w:rsidRPr="00F76281">
          <w:rPr>
            <w:rStyle w:val="a3"/>
            <w:rFonts w:ascii="Times New Roman" w:hAnsi="Times New Roman" w:cs="Times New Roman"/>
            <w:lang w:val="en-US"/>
          </w:rPr>
          <w:t>imushestvo</w:t>
        </w:r>
        <w:r w:rsidRPr="00F76281">
          <w:rPr>
            <w:rStyle w:val="a3"/>
            <w:rFonts w:ascii="Times New Roman" w:hAnsi="Times New Roman" w:cs="Times New Roman"/>
          </w:rPr>
          <w:t>37@</w:t>
        </w:r>
        <w:r w:rsidRPr="00F76281">
          <w:rPr>
            <w:rStyle w:val="a3"/>
            <w:rFonts w:ascii="Times New Roman" w:hAnsi="Times New Roman" w:cs="Times New Roman"/>
            <w:lang w:val="en-US"/>
          </w:rPr>
          <w:t>mail</w:t>
        </w:r>
        <w:r w:rsidRPr="00F76281">
          <w:rPr>
            <w:rStyle w:val="a3"/>
            <w:rFonts w:ascii="Times New Roman" w:hAnsi="Times New Roman" w:cs="Times New Roman"/>
          </w:rPr>
          <w:t>.</w:t>
        </w:r>
        <w:r w:rsidRPr="00F76281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F76281">
        <w:rPr>
          <w:rFonts w:ascii="Times New Roman" w:hAnsi="Times New Roman" w:cs="Times New Roman"/>
        </w:rPr>
        <w:t xml:space="preserve">. </w:t>
      </w:r>
    </w:p>
    <w:p w14:paraId="28239F7E" w14:textId="77777777" w:rsidR="00335B32" w:rsidRPr="00F76281" w:rsidRDefault="00335B32" w:rsidP="008D11BB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</w:rPr>
      </w:pPr>
      <w:r w:rsidRPr="00F76281">
        <w:rPr>
          <w:rFonts w:ascii="Times New Roman" w:hAnsi="Times New Roman" w:cs="Times New Roman"/>
          <w:b/>
        </w:rPr>
        <w:t>Оператор электронной площадки:</w:t>
      </w:r>
      <w:r w:rsidRPr="00F76281">
        <w:rPr>
          <w:rFonts w:ascii="Times New Roman" w:hAnsi="Times New Roman" w:cs="Times New Roman"/>
        </w:rPr>
        <w:t xml:space="preserve"> </w:t>
      </w:r>
      <w:r w:rsidRPr="00F76281">
        <w:rPr>
          <w:rFonts w:ascii="Times New Roman" w:hAnsi="Times New Roman" w:cs="Times New Roman"/>
          <w:b/>
        </w:rPr>
        <w:t>Электронная торговая площадка «</w:t>
      </w:r>
      <w:proofErr w:type="spellStart"/>
      <w:r w:rsidRPr="00F76281">
        <w:rPr>
          <w:rFonts w:ascii="Times New Roman" w:hAnsi="Times New Roman" w:cs="Times New Roman"/>
          <w:b/>
        </w:rPr>
        <w:t>Росэлторг</w:t>
      </w:r>
      <w:proofErr w:type="spellEnd"/>
      <w:r w:rsidRPr="00F76281">
        <w:rPr>
          <w:rFonts w:ascii="Times New Roman" w:hAnsi="Times New Roman" w:cs="Times New Roman"/>
          <w:b/>
        </w:rPr>
        <w:t xml:space="preserve">» (АО «Единая электронная торговая площадка»), адрес в сети Интернет: </w:t>
      </w:r>
      <w:hyperlink r:id="rId8" w:history="1">
        <w:r w:rsidRPr="00F76281">
          <w:rPr>
            <w:rStyle w:val="a3"/>
            <w:rFonts w:ascii="Times New Roman" w:hAnsi="Times New Roman" w:cs="Times New Roman"/>
            <w:color w:val="000000"/>
          </w:rPr>
          <w:t>https://www.roseltorg.ru/</w:t>
        </w:r>
      </w:hyperlink>
    </w:p>
    <w:p w14:paraId="79AA5B2B" w14:textId="639B1CA6" w:rsidR="00335B32" w:rsidRPr="00F76281" w:rsidRDefault="00D8301B" w:rsidP="00EA28D5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hAnsi="Times New Roman" w:cs="Times New Roman"/>
        </w:rPr>
      </w:pPr>
      <w:r w:rsidRPr="00F76281">
        <w:rPr>
          <w:rFonts w:ascii="Times New Roman" w:eastAsia="Times New Roman" w:hAnsi="Times New Roman" w:cs="Times New Roman"/>
          <w:b/>
          <w:color w:val="1A1A1A"/>
          <w:lang w:eastAsia="ru-RU"/>
        </w:rPr>
        <w:t xml:space="preserve">Основание проведения аукциона: </w:t>
      </w:r>
      <w:r w:rsidR="00335B32" w:rsidRPr="00F76281">
        <w:rPr>
          <w:rFonts w:ascii="Times New Roman" w:hAnsi="Times New Roman" w:cs="Times New Roman"/>
        </w:rPr>
        <w:t xml:space="preserve">постановлением Администрации Шуйского муниципального района от </w:t>
      </w:r>
      <w:r w:rsidR="00F76281" w:rsidRPr="00F76281">
        <w:rPr>
          <w:rFonts w:ascii="Times New Roman" w:hAnsi="Times New Roman" w:cs="Times New Roman"/>
        </w:rPr>
        <w:t>01.04.</w:t>
      </w:r>
      <w:r w:rsidR="000025B4" w:rsidRPr="00F76281">
        <w:rPr>
          <w:rFonts w:ascii="Times New Roman" w:hAnsi="Times New Roman" w:cs="Times New Roman"/>
        </w:rPr>
        <w:t>2025</w:t>
      </w:r>
      <w:r w:rsidR="00335B32" w:rsidRPr="00F76281">
        <w:rPr>
          <w:rFonts w:ascii="Times New Roman" w:hAnsi="Times New Roman" w:cs="Times New Roman"/>
        </w:rPr>
        <w:t xml:space="preserve"> № </w:t>
      </w:r>
      <w:r w:rsidR="00F76281" w:rsidRPr="00F76281">
        <w:rPr>
          <w:rFonts w:ascii="Times New Roman" w:hAnsi="Times New Roman" w:cs="Times New Roman"/>
        </w:rPr>
        <w:t>248</w:t>
      </w:r>
      <w:r w:rsidR="00335B32" w:rsidRPr="00F76281">
        <w:rPr>
          <w:rFonts w:ascii="Times New Roman" w:hAnsi="Times New Roman" w:cs="Times New Roman"/>
        </w:rPr>
        <w:t>-п «</w:t>
      </w:r>
      <w:r w:rsidR="00EA28D5" w:rsidRPr="00F76281">
        <w:rPr>
          <w:rFonts w:ascii="Times New Roman" w:hAnsi="Times New Roman" w:cs="Times New Roman"/>
        </w:rPr>
        <w:t>О проведении торгов на право заключения договора аренды земельного участка</w:t>
      </w:r>
      <w:r w:rsidR="00335B32" w:rsidRPr="00F76281">
        <w:rPr>
          <w:rFonts w:ascii="Times New Roman" w:hAnsi="Times New Roman" w:cs="Times New Roman"/>
          <w:b/>
        </w:rPr>
        <w:t>».</w:t>
      </w:r>
    </w:p>
    <w:p w14:paraId="17787BE2" w14:textId="77777777" w:rsidR="00335B32" w:rsidRPr="00F76281" w:rsidRDefault="00335B32" w:rsidP="008D11BB">
      <w:pPr>
        <w:widowControl w:val="0"/>
        <w:spacing w:after="0" w:line="240" w:lineRule="auto"/>
        <w:ind w:left="-284" w:firstLine="568"/>
        <w:jc w:val="both"/>
        <w:rPr>
          <w:rFonts w:ascii="Times New Roman" w:hAnsi="Times New Roman" w:cs="Times New Roman"/>
        </w:rPr>
      </w:pPr>
      <w:r w:rsidRPr="00F76281">
        <w:rPr>
          <w:rFonts w:ascii="Times New Roman" w:hAnsi="Times New Roman" w:cs="Times New Roman"/>
        </w:rPr>
        <w:t>Проведение процедуры аукциона осуществляется посредством электронной торговой площадки</w:t>
      </w:r>
      <w:r w:rsidR="00D8301B" w:rsidRPr="00F76281">
        <w:rPr>
          <w:rFonts w:ascii="Times New Roman" w:hAnsi="Times New Roman" w:cs="Times New Roman"/>
        </w:rPr>
        <w:t xml:space="preserve"> </w:t>
      </w:r>
      <w:r w:rsidRPr="00F76281">
        <w:rPr>
          <w:rFonts w:ascii="Times New Roman" w:hAnsi="Times New Roman" w:cs="Times New Roman"/>
          <w:b/>
        </w:rPr>
        <w:t>«</w:t>
      </w:r>
      <w:proofErr w:type="spellStart"/>
      <w:r w:rsidRPr="00F76281">
        <w:rPr>
          <w:rFonts w:ascii="Times New Roman" w:hAnsi="Times New Roman" w:cs="Times New Roman"/>
          <w:b/>
        </w:rPr>
        <w:t>Росэлторг</w:t>
      </w:r>
      <w:proofErr w:type="spellEnd"/>
      <w:r w:rsidRPr="00F76281">
        <w:rPr>
          <w:rFonts w:ascii="Times New Roman" w:hAnsi="Times New Roman" w:cs="Times New Roman"/>
          <w:b/>
        </w:rPr>
        <w:t xml:space="preserve">» (АО «Единая электронная торговая площадка»), адрес в сети Интернет </w:t>
      </w:r>
      <w:hyperlink r:id="rId9" w:history="1">
        <w:r w:rsidRPr="00F76281">
          <w:rPr>
            <w:rFonts w:ascii="Times New Roman" w:hAnsi="Times New Roman" w:cs="Times New Roman"/>
          </w:rPr>
          <w:t>https://www.roseltorg.ru/</w:t>
        </w:r>
      </w:hyperlink>
    </w:p>
    <w:p w14:paraId="08D60CA2" w14:textId="17FE1021" w:rsidR="005C38A9" w:rsidRPr="00F76281" w:rsidRDefault="00335B32" w:rsidP="00F76281">
      <w:pPr>
        <w:widowControl w:val="0"/>
        <w:spacing w:after="0" w:line="240" w:lineRule="auto"/>
        <w:ind w:left="-284" w:firstLine="568"/>
        <w:jc w:val="both"/>
        <w:rPr>
          <w:rFonts w:ascii="Times New Roman" w:hAnsi="Times New Roman" w:cs="Times New Roman"/>
        </w:rPr>
      </w:pPr>
      <w:r w:rsidRPr="00F76281">
        <w:rPr>
          <w:rFonts w:ascii="Times New Roman" w:hAnsi="Times New Roman" w:cs="Times New Roman"/>
          <w:b/>
        </w:rPr>
        <w:t xml:space="preserve">Дата и время проведения аукциона: </w:t>
      </w:r>
      <w:r w:rsidR="00EA28D5" w:rsidRPr="00F76281">
        <w:rPr>
          <w:rFonts w:ascii="Times New Roman" w:hAnsi="Times New Roman" w:cs="Times New Roman"/>
        </w:rPr>
        <w:t>18</w:t>
      </w:r>
      <w:r w:rsidRPr="00F76281">
        <w:rPr>
          <w:rFonts w:ascii="Times New Roman" w:hAnsi="Times New Roman" w:cs="Times New Roman"/>
        </w:rPr>
        <w:t xml:space="preserve"> </w:t>
      </w:r>
      <w:r w:rsidR="00EA28D5" w:rsidRPr="00F76281">
        <w:rPr>
          <w:rFonts w:ascii="Times New Roman" w:hAnsi="Times New Roman" w:cs="Times New Roman"/>
        </w:rPr>
        <w:t>апреля</w:t>
      </w:r>
      <w:r w:rsidRPr="00F76281">
        <w:rPr>
          <w:rFonts w:ascii="Times New Roman" w:hAnsi="Times New Roman" w:cs="Times New Roman"/>
        </w:rPr>
        <w:t xml:space="preserve"> 202</w:t>
      </w:r>
      <w:r w:rsidR="00EA28D5" w:rsidRPr="00F76281">
        <w:rPr>
          <w:rFonts w:ascii="Times New Roman" w:hAnsi="Times New Roman" w:cs="Times New Roman"/>
        </w:rPr>
        <w:t>5</w:t>
      </w:r>
      <w:r w:rsidRPr="00F76281">
        <w:rPr>
          <w:rFonts w:ascii="Times New Roman" w:hAnsi="Times New Roman" w:cs="Times New Roman"/>
        </w:rPr>
        <w:t xml:space="preserve"> года в 10:00 по московскому времени.</w:t>
      </w:r>
    </w:p>
    <w:p w14:paraId="06A722AD" w14:textId="413294CE" w:rsidR="000025B4" w:rsidRPr="00F76281" w:rsidRDefault="000025B4" w:rsidP="00F76281">
      <w:pPr>
        <w:pStyle w:val="a9"/>
        <w:widowControl w:val="0"/>
        <w:suppressAutoHyphens/>
        <w:spacing w:after="57" w:line="240" w:lineRule="auto"/>
        <w:ind w:left="-284" w:firstLine="568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F76281">
        <w:rPr>
          <w:rFonts w:ascii="Times New Roman" w:hAnsi="Times New Roman" w:cs="Times New Roman"/>
          <w:b/>
          <w:bCs/>
        </w:rPr>
        <w:t>Предмет аукциона</w:t>
      </w:r>
      <w:r w:rsidR="00335B32" w:rsidRPr="00F76281">
        <w:rPr>
          <w:rFonts w:ascii="Times New Roman" w:hAnsi="Times New Roman" w:cs="Times New Roman"/>
          <w:b/>
          <w:bCs/>
        </w:rPr>
        <w:t>:</w:t>
      </w:r>
      <w:r w:rsidR="00335B32" w:rsidRPr="00F76281">
        <w:rPr>
          <w:rFonts w:ascii="Times New Roman" w:hAnsi="Times New Roman" w:cs="Times New Roman"/>
          <w:bCs/>
        </w:rPr>
        <w:t xml:space="preserve"> </w:t>
      </w:r>
      <w:r w:rsidRPr="00F76281">
        <w:rPr>
          <w:rFonts w:ascii="Times New Roman" w:hAnsi="Times New Roman" w:cs="Times New Roman"/>
          <w:shd w:val="clear" w:color="auto" w:fill="FFFFFF"/>
        </w:rPr>
        <w:t xml:space="preserve">Право заключения договора аренды земельного участка </w:t>
      </w:r>
      <w:r w:rsidRPr="00F76281">
        <w:rPr>
          <w:rFonts w:ascii="Times New Roman" w:hAnsi="Times New Roman" w:cs="Times New Roman"/>
          <w:color w:val="000000"/>
          <w:spacing w:val="-1"/>
          <w:shd w:val="clear" w:color="auto" w:fill="FFFFFF"/>
        </w:rPr>
        <w:t>из земель населенных пунктов с кадастровым номером 37:</w:t>
      </w:r>
      <w:r w:rsidR="00725EDF" w:rsidRPr="00F76281">
        <w:rPr>
          <w:rFonts w:ascii="Times New Roman" w:hAnsi="Times New Roman" w:cs="Times New Roman"/>
          <w:color w:val="000000"/>
          <w:spacing w:val="-1"/>
          <w:shd w:val="clear" w:color="auto" w:fill="FFFFFF"/>
        </w:rPr>
        <w:t>20:000000:750</w:t>
      </w:r>
      <w:r w:rsidRPr="00F76281">
        <w:rPr>
          <w:rFonts w:ascii="Times New Roman" w:hAnsi="Times New Roman" w:cs="Times New Roman"/>
          <w:color w:val="000000"/>
          <w:spacing w:val="-1"/>
          <w:shd w:val="clear" w:color="auto" w:fill="FFFFFF"/>
        </w:rPr>
        <w:t xml:space="preserve">, площадью </w:t>
      </w:r>
      <w:r w:rsidR="00725EDF" w:rsidRPr="00F76281">
        <w:rPr>
          <w:rFonts w:ascii="Times New Roman" w:hAnsi="Times New Roman" w:cs="Times New Roman"/>
          <w:color w:val="000000"/>
          <w:spacing w:val="-1"/>
          <w:shd w:val="clear" w:color="auto" w:fill="FFFFFF"/>
        </w:rPr>
        <w:t>44080</w:t>
      </w:r>
      <w:r w:rsidRPr="00F76281">
        <w:rPr>
          <w:rFonts w:ascii="Times New Roman" w:hAnsi="Times New Roman" w:cs="Times New Roman"/>
          <w:color w:val="000000"/>
          <w:spacing w:val="-1"/>
          <w:shd w:val="clear" w:color="auto" w:fill="FFFFFF"/>
        </w:rPr>
        <w:t xml:space="preserve"> </w:t>
      </w:r>
      <w:proofErr w:type="spellStart"/>
      <w:r w:rsidRPr="00F76281">
        <w:rPr>
          <w:rFonts w:ascii="Times New Roman" w:hAnsi="Times New Roman" w:cs="Times New Roman"/>
          <w:color w:val="000000"/>
          <w:spacing w:val="-1"/>
          <w:shd w:val="clear" w:color="auto" w:fill="FFFFFF"/>
        </w:rPr>
        <w:t>кв.м</w:t>
      </w:r>
      <w:proofErr w:type="spellEnd"/>
      <w:r w:rsidRPr="00F76281">
        <w:rPr>
          <w:rFonts w:ascii="Times New Roman" w:hAnsi="Times New Roman" w:cs="Times New Roman"/>
          <w:color w:val="000000"/>
          <w:spacing w:val="-1"/>
          <w:shd w:val="clear" w:color="auto" w:fill="FFFFFF"/>
        </w:rPr>
        <w:t xml:space="preserve">, с разрешенным использованием «для </w:t>
      </w:r>
      <w:r w:rsidR="00725EDF" w:rsidRPr="00F76281">
        <w:rPr>
          <w:rFonts w:ascii="Times New Roman" w:hAnsi="Times New Roman" w:cs="Times New Roman"/>
          <w:color w:val="000000"/>
          <w:spacing w:val="-1"/>
          <w:shd w:val="clear" w:color="auto" w:fill="FFFFFF"/>
        </w:rPr>
        <w:t>строительства кондитерской фабрики</w:t>
      </w:r>
      <w:r w:rsidRPr="00F76281">
        <w:rPr>
          <w:rFonts w:ascii="Times New Roman" w:hAnsi="Times New Roman" w:cs="Times New Roman"/>
          <w:color w:val="000000"/>
          <w:spacing w:val="-1"/>
          <w:shd w:val="clear" w:color="auto" w:fill="FFFFFF"/>
        </w:rPr>
        <w:t xml:space="preserve">», расположенный по адресу: Ивановская область, </w:t>
      </w:r>
      <w:r w:rsidR="00725EDF" w:rsidRPr="00F76281">
        <w:rPr>
          <w:rFonts w:ascii="Times New Roman" w:hAnsi="Times New Roman" w:cs="Times New Roman"/>
          <w:color w:val="000000"/>
          <w:spacing w:val="-1"/>
          <w:shd w:val="clear" w:color="auto" w:fill="FFFFFF"/>
        </w:rPr>
        <w:t xml:space="preserve">Шуйский район, с. </w:t>
      </w:r>
      <w:proofErr w:type="spellStart"/>
      <w:r w:rsidR="00725EDF" w:rsidRPr="00F76281">
        <w:rPr>
          <w:rFonts w:ascii="Times New Roman" w:hAnsi="Times New Roman" w:cs="Times New Roman"/>
          <w:color w:val="000000"/>
          <w:spacing w:val="-1"/>
          <w:shd w:val="clear" w:color="auto" w:fill="FFFFFF"/>
        </w:rPr>
        <w:t>Китово</w:t>
      </w:r>
      <w:proofErr w:type="spellEnd"/>
      <w:r w:rsidRPr="00F76281">
        <w:rPr>
          <w:rFonts w:ascii="Times New Roman" w:hAnsi="Times New Roman" w:cs="Times New Roman"/>
          <w:shd w:val="clear" w:color="auto" w:fill="FFFFFF"/>
        </w:rPr>
        <w:t>, в границах, указанных в выписке из ЕГРН</w:t>
      </w:r>
      <w:r w:rsidR="00012EDE" w:rsidRPr="00F76281">
        <w:rPr>
          <w:rFonts w:ascii="Times New Roman" w:hAnsi="Times New Roman" w:cs="Times New Roman"/>
          <w:shd w:val="clear" w:color="auto" w:fill="FFFFFF"/>
        </w:rPr>
        <w:t xml:space="preserve"> от 17.02.2025 № КУВИ-001/2025-43368118</w:t>
      </w:r>
      <w:r w:rsidRPr="00F76281">
        <w:rPr>
          <w:rFonts w:ascii="Times New Roman" w:hAnsi="Times New Roman" w:cs="Times New Roman"/>
          <w:shd w:val="clear" w:color="auto" w:fill="FFFFFF"/>
        </w:rPr>
        <w:t>.</w:t>
      </w:r>
    </w:p>
    <w:p w14:paraId="26DC9909" w14:textId="10D2650D" w:rsidR="00547BC1" w:rsidRPr="00F76281" w:rsidRDefault="00547BC1" w:rsidP="00F76281">
      <w:pPr>
        <w:widowControl w:val="0"/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</w:rPr>
      </w:pPr>
      <w:r w:rsidRPr="00F76281">
        <w:rPr>
          <w:rFonts w:ascii="Times New Roman" w:hAnsi="Times New Roman" w:cs="Times New Roman"/>
          <w:b/>
        </w:rPr>
        <w:t xml:space="preserve">Ограничения и обременения объекта: </w:t>
      </w:r>
      <w:r w:rsidRPr="00F76281">
        <w:rPr>
          <w:rFonts w:ascii="Times New Roman" w:hAnsi="Times New Roman" w:cs="Times New Roman"/>
        </w:rPr>
        <w:t xml:space="preserve">согласно выписке из Единого государственного реестра недвижимости об объекте недвижимости от 17.02.2025 № КУВИ-001/2025-43368118 (Приложение № 7). </w:t>
      </w:r>
    </w:p>
    <w:p w14:paraId="77E7BD17" w14:textId="77777777" w:rsidR="00547BC1" w:rsidRPr="00F76281" w:rsidRDefault="00547BC1" w:rsidP="00F76281">
      <w:pPr>
        <w:widowControl w:val="0"/>
        <w:suppressAutoHyphens/>
        <w:spacing w:after="0" w:line="240" w:lineRule="auto"/>
        <w:ind w:left="-284" w:firstLine="568"/>
        <w:jc w:val="both"/>
        <w:rPr>
          <w:rFonts w:ascii="Times New Roman" w:hAnsi="Times New Roman" w:cs="Times New Roman"/>
          <w:color w:val="FF0000"/>
        </w:rPr>
      </w:pPr>
      <w:r w:rsidRPr="00F76281">
        <w:rPr>
          <w:rFonts w:ascii="Times New Roman" w:hAnsi="Times New Roman" w:cs="Times New Roman"/>
          <w:b/>
        </w:rPr>
        <w:t xml:space="preserve">Предельные параметры использования земельного участка: </w:t>
      </w:r>
      <w:r w:rsidRPr="00F76281">
        <w:rPr>
          <w:rFonts w:ascii="Times New Roman" w:hAnsi="Times New Roman" w:cs="Times New Roman"/>
        </w:rPr>
        <w:t>предоставлены отделом муниципального хозяйства и градостроительной деятельности администрации Шуйского муниципального района (Приложение № 3 к настоящей документации).</w:t>
      </w:r>
    </w:p>
    <w:p w14:paraId="104E1EDC" w14:textId="77777777" w:rsidR="00547BC1" w:rsidRPr="00F76281" w:rsidRDefault="00547BC1" w:rsidP="00547BC1">
      <w:pPr>
        <w:pStyle w:val="a9"/>
        <w:widowControl w:val="0"/>
        <w:spacing w:after="0"/>
        <w:ind w:left="-284" w:firstLine="568"/>
        <w:rPr>
          <w:rFonts w:ascii="Times New Roman" w:hAnsi="Times New Roman" w:cs="Times New Roman"/>
          <w:b/>
        </w:rPr>
      </w:pPr>
      <w:r w:rsidRPr="00F76281">
        <w:rPr>
          <w:rFonts w:ascii="Times New Roman" w:hAnsi="Times New Roman" w:cs="Times New Roman"/>
          <w:b/>
        </w:rPr>
        <w:t>Информация о возможности подключения к сетям инженерно-технического обеспечения:</w:t>
      </w:r>
    </w:p>
    <w:p w14:paraId="20028902" w14:textId="2C61BF8E" w:rsidR="00547BC1" w:rsidRPr="00F76281" w:rsidRDefault="00547BC1" w:rsidP="00F76281">
      <w:pPr>
        <w:pStyle w:val="a9"/>
        <w:widowControl w:val="0"/>
        <w:spacing w:after="0" w:line="240" w:lineRule="auto"/>
        <w:ind w:left="-284" w:firstLine="568"/>
        <w:rPr>
          <w:rFonts w:ascii="Times New Roman" w:hAnsi="Times New Roman" w:cs="Times New Roman"/>
        </w:rPr>
      </w:pPr>
      <w:r w:rsidRPr="00F76281">
        <w:rPr>
          <w:rFonts w:ascii="Times New Roman" w:hAnsi="Times New Roman" w:cs="Times New Roman"/>
          <w:u w:val="single"/>
        </w:rPr>
        <w:t>Водоснабжение и водоотведение:</w:t>
      </w:r>
      <w:r w:rsidRPr="00F76281">
        <w:rPr>
          <w:rFonts w:ascii="Times New Roman" w:hAnsi="Times New Roman" w:cs="Times New Roman"/>
        </w:rPr>
        <w:t xml:space="preserve"> техническая возможность на подключение к центральным сетям водоснабжения и водоотведения </w:t>
      </w:r>
      <w:r w:rsidR="00A82FE4">
        <w:rPr>
          <w:rFonts w:ascii="Times New Roman" w:hAnsi="Times New Roman" w:cs="Times New Roman"/>
        </w:rPr>
        <w:t>имеется</w:t>
      </w:r>
      <w:r w:rsidRPr="00F76281">
        <w:rPr>
          <w:rFonts w:ascii="Times New Roman" w:hAnsi="Times New Roman" w:cs="Times New Roman"/>
        </w:rPr>
        <w:t xml:space="preserve"> (Приложение № 5 к настоящей документации).</w:t>
      </w:r>
    </w:p>
    <w:p w14:paraId="1C4ED637" w14:textId="77777777" w:rsidR="00547BC1" w:rsidRPr="00F76281" w:rsidRDefault="00547BC1" w:rsidP="00F76281">
      <w:pPr>
        <w:pStyle w:val="a9"/>
        <w:widowControl w:val="0"/>
        <w:spacing w:after="0" w:line="240" w:lineRule="auto"/>
        <w:ind w:left="-284" w:firstLine="568"/>
        <w:rPr>
          <w:rFonts w:ascii="Times New Roman" w:hAnsi="Times New Roman" w:cs="Times New Roman"/>
        </w:rPr>
      </w:pPr>
      <w:r w:rsidRPr="00F76281">
        <w:rPr>
          <w:rFonts w:ascii="Times New Roman" w:hAnsi="Times New Roman" w:cs="Times New Roman"/>
          <w:u w:val="single"/>
        </w:rPr>
        <w:t>Газоснабжение</w:t>
      </w:r>
      <w:r w:rsidRPr="00F76281">
        <w:rPr>
          <w:rFonts w:ascii="Times New Roman" w:hAnsi="Times New Roman" w:cs="Times New Roman"/>
        </w:rPr>
        <w:t>:</w:t>
      </w:r>
      <w:r w:rsidRPr="00F76281">
        <w:rPr>
          <w:rFonts w:ascii="Times New Roman" w:hAnsi="Times New Roman" w:cs="Times New Roman"/>
          <w:b/>
        </w:rPr>
        <w:t xml:space="preserve"> </w:t>
      </w:r>
      <w:r w:rsidRPr="00F76281">
        <w:rPr>
          <w:rFonts w:ascii="Times New Roman" w:hAnsi="Times New Roman" w:cs="Times New Roman"/>
        </w:rPr>
        <w:t>техническая возможность по поставке природного газа в качестве основного вида топлива имеется (Приложение № 6 к настоящей документации).</w:t>
      </w:r>
    </w:p>
    <w:p w14:paraId="2E986161" w14:textId="0B49BA49" w:rsidR="00547BC1" w:rsidRPr="00F76281" w:rsidRDefault="00547BC1" w:rsidP="00F76281">
      <w:pPr>
        <w:pStyle w:val="a9"/>
        <w:widowControl w:val="0"/>
        <w:spacing w:after="0" w:line="240" w:lineRule="auto"/>
        <w:ind w:left="-284" w:firstLine="568"/>
        <w:rPr>
          <w:rStyle w:val="1"/>
          <w:rFonts w:ascii="Times New Roman" w:hAnsi="Times New Roman" w:cs="Times New Roman"/>
          <w:sz w:val="22"/>
        </w:rPr>
      </w:pPr>
      <w:r w:rsidRPr="00F76281">
        <w:rPr>
          <w:rFonts w:ascii="Times New Roman" w:hAnsi="Times New Roman" w:cs="Times New Roman"/>
          <w:u w:val="single"/>
        </w:rPr>
        <w:t>Теплоснабжение</w:t>
      </w:r>
      <w:r w:rsidRPr="00F76281">
        <w:rPr>
          <w:rFonts w:ascii="Times New Roman" w:hAnsi="Times New Roman" w:cs="Times New Roman"/>
        </w:rPr>
        <w:t>: техническая возможность на подключение к центральным сетям теплоснабжения имеется (Приложение № 4 к настоящей документации).</w:t>
      </w:r>
    </w:p>
    <w:p w14:paraId="5F3F29CF" w14:textId="5E23F426" w:rsidR="00335B32" w:rsidRPr="00F76281" w:rsidRDefault="00335B32" w:rsidP="008D11BB">
      <w:pPr>
        <w:widowControl w:val="0"/>
        <w:spacing w:after="0" w:line="240" w:lineRule="auto"/>
        <w:ind w:left="-284" w:firstLine="568"/>
        <w:jc w:val="both"/>
        <w:rPr>
          <w:rFonts w:ascii="Times New Roman" w:hAnsi="Times New Roman" w:cs="Times New Roman"/>
        </w:rPr>
      </w:pPr>
      <w:r w:rsidRPr="00F76281">
        <w:rPr>
          <w:rStyle w:val="1"/>
          <w:rFonts w:ascii="Times New Roman" w:hAnsi="Times New Roman" w:cs="Times New Roman"/>
          <w:b/>
          <w:sz w:val="22"/>
        </w:rPr>
        <w:t xml:space="preserve">Цена лота, начальная (минимальная) цена ежегодного платежа </w:t>
      </w:r>
      <w:r w:rsidRPr="00F76281">
        <w:rPr>
          <w:rStyle w:val="1"/>
          <w:rFonts w:ascii="Times New Roman" w:hAnsi="Times New Roman" w:cs="Times New Roman"/>
          <w:sz w:val="22"/>
        </w:rPr>
        <w:t xml:space="preserve">– </w:t>
      </w:r>
      <w:r w:rsidR="00012EDE" w:rsidRPr="00F76281">
        <w:rPr>
          <w:rFonts w:ascii="Times New Roman" w:hAnsi="Times New Roman" w:cs="Times New Roman"/>
          <w:bCs/>
        </w:rPr>
        <w:t>379 616,96</w:t>
      </w:r>
      <w:r w:rsidRPr="00F76281">
        <w:rPr>
          <w:rFonts w:ascii="Times New Roman" w:hAnsi="Times New Roman" w:cs="Times New Roman"/>
          <w:bCs/>
        </w:rPr>
        <w:t xml:space="preserve"> (</w:t>
      </w:r>
      <w:r w:rsidR="00012EDE" w:rsidRPr="00F76281">
        <w:rPr>
          <w:rFonts w:ascii="Times New Roman" w:hAnsi="Times New Roman" w:cs="Times New Roman"/>
          <w:bCs/>
        </w:rPr>
        <w:t>Триста семьдесят девять тысяч шестьсот шестнадцать</w:t>
      </w:r>
      <w:r w:rsidRPr="00F76281">
        <w:rPr>
          <w:rFonts w:ascii="Times New Roman" w:hAnsi="Times New Roman" w:cs="Times New Roman"/>
          <w:bCs/>
        </w:rPr>
        <w:t xml:space="preserve">) рублей </w:t>
      </w:r>
      <w:r w:rsidR="00012EDE" w:rsidRPr="00F76281">
        <w:rPr>
          <w:rFonts w:ascii="Times New Roman" w:hAnsi="Times New Roman" w:cs="Times New Roman"/>
          <w:bCs/>
        </w:rPr>
        <w:t>96</w:t>
      </w:r>
      <w:r w:rsidRPr="00F76281">
        <w:rPr>
          <w:rFonts w:ascii="Times New Roman" w:hAnsi="Times New Roman" w:cs="Times New Roman"/>
          <w:bCs/>
        </w:rPr>
        <w:t xml:space="preserve"> копеек (НДС</w:t>
      </w:r>
      <w:r w:rsidR="0059518A">
        <w:rPr>
          <w:rFonts w:ascii="Times New Roman" w:hAnsi="Times New Roman" w:cs="Times New Roman"/>
          <w:bCs/>
        </w:rPr>
        <w:t xml:space="preserve"> не облагается</w:t>
      </w:r>
      <w:r w:rsidRPr="00F76281">
        <w:rPr>
          <w:rFonts w:ascii="Times New Roman" w:hAnsi="Times New Roman" w:cs="Times New Roman"/>
          <w:bCs/>
        </w:rPr>
        <w:t>)</w:t>
      </w:r>
      <w:r w:rsidRPr="00F76281">
        <w:rPr>
          <w:rStyle w:val="1"/>
          <w:rFonts w:ascii="Times New Roman" w:hAnsi="Times New Roman" w:cs="Times New Roman"/>
          <w:sz w:val="22"/>
        </w:rPr>
        <w:t>.</w:t>
      </w:r>
    </w:p>
    <w:p w14:paraId="1533C3E4" w14:textId="169C8888" w:rsidR="00335B32" w:rsidRPr="00F76281" w:rsidRDefault="00335B32" w:rsidP="008D11BB">
      <w:pPr>
        <w:widowControl w:val="0"/>
        <w:spacing w:after="0" w:line="240" w:lineRule="auto"/>
        <w:ind w:left="-284" w:firstLine="568"/>
        <w:jc w:val="both"/>
        <w:rPr>
          <w:rFonts w:ascii="Times New Roman" w:hAnsi="Times New Roman" w:cs="Times New Roman"/>
        </w:rPr>
      </w:pPr>
      <w:r w:rsidRPr="00F76281">
        <w:rPr>
          <w:rStyle w:val="1"/>
          <w:rFonts w:ascii="Times New Roman" w:hAnsi="Times New Roman" w:cs="Times New Roman"/>
          <w:b/>
          <w:sz w:val="22"/>
        </w:rPr>
        <w:t>Размер задатка</w:t>
      </w:r>
      <w:r w:rsidRPr="00F76281">
        <w:rPr>
          <w:rStyle w:val="1"/>
          <w:rFonts w:ascii="Times New Roman" w:hAnsi="Times New Roman" w:cs="Times New Roman"/>
          <w:sz w:val="22"/>
        </w:rPr>
        <w:t xml:space="preserve"> </w:t>
      </w:r>
      <w:r w:rsidR="00240ED3" w:rsidRPr="00F76281">
        <w:rPr>
          <w:rStyle w:val="1"/>
          <w:rFonts w:ascii="Times New Roman" w:hAnsi="Times New Roman" w:cs="Times New Roman"/>
          <w:sz w:val="22"/>
        </w:rPr>
        <w:t>(</w:t>
      </w:r>
      <w:r w:rsidR="0011586E">
        <w:rPr>
          <w:rStyle w:val="1"/>
          <w:rFonts w:ascii="Times New Roman" w:hAnsi="Times New Roman" w:cs="Times New Roman"/>
          <w:sz w:val="22"/>
        </w:rPr>
        <w:t>2</w:t>
      </w:r>
      <w:r w:rsidR="00240ED3" w:rsidRPr="00F76281">
        <w:rPr>
          <w:rStyle w:val="1"/>
          <w:rFonts w:ascii="Times New Roman" w:hAnsi="Times New Roman" w:cs="Times New Roman"/>
          <w:sz w:val="22"/>
        </w:rPr>
        <w:t xml:space="preserve">0% от начальной цены) </w:t>
      </w:r>
      <w:r w:rsidRPr="00F76281">
        <w:rPr>
          <w:rStyle w:val="1"/>
          <w:rFonts w:ascii="Times New Roman" w:hAnsi="Times New Roman" w:cs="Times New Roman"/>
          <w:sz w:val="22"/>
        </w:rPr>
        <w:t xml:space="preserve">– </w:t>
      </w:r>
      <w:r w:rsidR="0011586E">
        <w:rPr>
          <w:rStyle w:val="1"/>
          <w:rFonts w:ascii="Times New Roman" w:hAnsi="Times New Roman" w:cs="Times New Roman"/>
          <w:sz w:val="22"/>
        </w:rPr>
        <w:t>75 923,39</w:t>
      </w:r>
      <w:r w:rsidRPr="00F76281">
        <w:rPr>
          <w:rStyle w:val="1"/>
          <w:rFonts w:ascii="Times New Roman" w:hAnsi="Times New Roman" w:cs="Times New Roman"/>
          <w:sz w:val="22"/>
        </w:rPr>
        <w:t xml:space="preserve"> рублей (</w:t>
      </w:r>
      <w:r w:rsidR="0011586E">
        <w:rPr>
          <w:rStyle w:val="1"/>
          <w:rFonts w:ascii="Times New Roman" w:hAnsi="Times New Roman" w:cs="Times New Roman"/>
          <w:sz w:val="22"/>
        </w:rPr>
        <w:t>Семьдесят пять</w:t>
      </w:r>
      <w:r w:rsidR="00012EDE" w:rsidRPr="00F76281">
        <w:rPr>
          <w:rStyle w:val="1"/>
          <w:rFonts w:ascii="Times New Roman" w:hAnsi="Times New Roman" w:cs="Times New Roman"/>
          <w:sz w:val="22"/>
        </w:rPr>
        <w:t xml:space="preserve"> тысяч девятьсот </w:t>
      </w:r>
      <w:r w:rsidR="0011586E">
        <w:rPr>
          <w:rStyle w:val="1"/>
          <w:rFonts w:ascii="Times New Roman" w:hAnsi="Times New Roman" w:cs="Times New Roman"/>
          <w:sz w:val="22"/>
        </w:rPr>
        <w:t>двадцать три</w:t>
      </w:r>
      <w:r w:rsidRPr="00F76281">
        <w:rPr>
          <w:rStyle w:val="1"/>
          <w:rFonts w:ascii="Times New Roman" w:hAnsi="Times New Roman" w:cs="Times New Roman"/>
          <w:sz w:val="22"/>
        </w:rPr>
        <w:t>) рубл</w:t>
      </w:r>
      <w:r w:rsidR="0011586E">
        <w:rPr>
          <w:rStyle w:val="1"/>
          <w:rFonts w:ascii="Times New Roman" w:hAnsi="Times New Roman" w:cs="Times New Roman"/>
          <w:sz w:val="22"/>
        </w:rPr>
        <w:t>я</w:t>
      </w:r>
      <w:r w:rsidR="00012EDE" w:rsidRPr="00F76281">
        <w:rPr>
          <w:rStyle w:val="1"/>
          <w:rFonts w:ascii="Times New Roman" w:hAnsi="Times New Roman" w:cs="Times New Roman"/>
          <w:sz w:val="22"/>
        </w:rPr>
        <w:t xml:space="preserve"> </w:t>
      </w:r>
      <w:r w:rsidR="0011586E">
        <w:rPr>
          <w:rStyle w:val="1"/>
          <w:rFonts w:ascii="Times New Roman" w:hAnsi="Times New Roman" w:cs="Times New Roman"/>
          <w:sz w:val="22"/>
        </w:rPr>
        <w:t>39</w:t>
      </w:r>
      <w:r w:rsidR="00012EDE" w:rsidRPr="00F76281">
        <w:rPr>
          <w:rStyle w:val="1"/>
          <w:rFonts w:ascii="Times New Roman" w:hAnsi="Times New Roman" w:cs="Times New Roman"/>
          <w:sz w:val="22"/>
        </w:rPr>
        <w:t xml:space="preserve"> копеек</w:t>
      </w:r>
      <w:r w:rsidR="00240ED3" w:rsidRPr="00F76281">
        <w:rPr>
          <w:rStyle w:val="1"/>
          <w:rFonts w:ascii="Times New Roman" w:hAnsi="Times New Roman" w:cs="Times New Roman"/>
          <w:sz w:val="22"/>
        </w:rPr>
        <w:t>.</w:t>
      </w:r>
    </w:p>
    <w:p w14:paraId="7DEEC58F" w14:textId="5269A830" w:rsidR="00335B32" w:rsidRPr="00F76281" w:rsidRDefault="00335B32" w:rsidP="008D11BB">
      <w:pPr>
        <w:widowControl w:val="0"/>
        <w:spacing w:after="0" w:line="240" w:lineRule="auto"/>
        <w:ind w:left="-284" w:firstLine="568"/>
        <w:jc w:val="both"/>
        <w:rPr>
          <w:rFonts w:ascii="Times New Roman" w:hAnsi="Times New Roman" w:cs="Times New Roman"/>
        </w:rPr>
      </w:pPr>
      <w:r w:rsidRPr="00F76281">
        <w:rPr>
          <w:rStyle w:val="1"/>
          <w:rFonts w:ascii="Times New Roman" w:hAnsi="Times New Roman" w:cs="Times New Roman"/>
          <w:b/>
          <w:sz w:val="22"/>
        </w:rPr>
        <w:t>Шаг аукциона</w:t>
      </w:r>
      <w:r w:rsidRPr="00F76281">
        <w:rPr>
          <w:rStyle w:val="1"/>
          <w:rFonts w:ascii="Times New Roman" w:hAnsi="Times New Roman" w:cs="Times New Roman"/>
          <w:sz w:val="22"/>
        </w:rPr>
        <w:t xml:space="preserve"> (</w:t>
      </w:r>
      <w:r w:rsidR="00D25DE3">
        <w:rPr>
          <w:rStyle w:val="1"/>
          <w:rFonts w:ascii="Times New Roman" w:hAnsi="Times New Roman" w:cs="Times New Roman"/>
          <w:sz w:val="22"/>
        </w:rPr>
        <w:t>3</w:t>
      </w:r>
      <w:r w:rsidRPr="00F76281">
        <w:rPr>
          <w:rStyle w:val="1"/>
          <w:rFonts w:ascii="Times New Roman" w:hAnsi="Times New Roman" w:cs="Times New Roman"/>
          <w:sz w:val="22"/>
        </w:rPr>
        <w:t xml:space="preserve">% от начальной цены арендной платы) – </w:t>
      </w:r>
      <w:r w:rsidR="00D25DE3">
        <w:rPr>
          <w:rStyle w:val="1"/>
          <w:rFonts w:ascii="Times New Roman" w:hAnsi="Times New Roman" w:cs="Times New Roman"/>
          <w:sz w:val="22"/>
        </w:rPr>
        <w:t>11 388,51</w:t>
      </w:r>
      <w:r w:rsidRPr="00F76281">
        <w:rPr>
          <w:rStyle w:val="1"/>
          <w:rFonts w:ascii="Times New Roman" w:hAnsi="Times New Roman" w:cs="Times New Roman"/>
          <w:sz w:val="22"/>
        </w:rPr>
        <w:t xml:space="preserve"> рублей (</w:t>
      </w:r>
      <w:r w:rsidR="00D25DE3">
        <w:rPr>
          <w:rStyle w:val="1"/>
          <w:rFonts w:ascii="Times New Roman" w:hAnsi="Times New Roman" w:cs="Times New Roman"/>
          <w:sz w:val="22"/>
        </w:rPr>
        <w:t>Одиннадцать</w:t>
      </w:r>
      <w:r w:rsidR="00012EDE" w:rsidRPr="00F76281">
        <w:rPr>
          <w:rStyle w:val="1"/>
          <w:rFonts w:ascii="Times New Roman" w:hAnsi="Times New Roman" w:cs="Times New Roman"/>
          <w:sz w:val="22"/>
        </w:rPr>
        <w:t xml:space="preserve"> тысяч </w:t>
      </w:r>
      <w:r w:rsidR="00D25DE3">
        <w:rPr>
          <w:rStyle w:val="1"/>
          <w:rFonts w:ascii="Times New Roman" w:hAnsi="Times New Roman" w:cs="Times New Roman"/>
          <w:sz w:val="22"/>
        </w:rPr>
        <w:t>триста восемьдесят восемь</w:t>
      </w:r>
      <w:r w:rsidRPr="00F76281">
        <w:rPr>
          <w:rStyle w:val="1"/>
          <w:rFonts w:ascii="Times New Roman" w:hAnsi="Times New Roman" w:cs="Times New Roman"/>
          <w:sz w:val="22"/>
        </w:rPr>
        <w:t>) рубл</w:t>
      </w:r>
      <w:r w:rsidR="00B8419F">
        <w:rPr>
          <w:rStyle w:val="1"/>
          <w:rFonts w:ascii="Times New Roman" w:hAnsi="Times New Roman" w:cs="Times New Roman"/>
          <w:sz w:val="22"/>
        </w:rPr>
        <w:t>ей</w:t>
      </w:r>
      <w:r w:rsidR="00012EDE" w:rsidRPr="00F76281">
        <w:rPr>
          <w:rStyle w:val="1"/>
          <w:rFonts w:ascii="Times New Roman" w:hAnsi="Times New Roman" w:cs="Times New Roman"/>
          <w:sz w:val="22"/>
        </w:rPr>
        <w:t xml:space="preserve"> </w:t>
      </w:r>
      <w:r w:rsidR="00D25DE3">
        <w:rPr>
          <w:rStyle w:val="1"/>
          <w:rFonts w:ascii="Times New Roman" w:hAnsi="Times New Roman" w:cs="Times New Roman"/>
          <w:sz w:val="22"/>
        </w:rPr>
        <w:t xml:space="preserve">51 </w:t>
      </w:r>
      <w:r w:rsidR="00012EDE" w:rsidRPr="00F76281">
        <w:rPr>
          <w:rStyle w:val="1"/>
          <w:rFonts w:ascii="Times New Roman" w:hAnsi="Times New Roman" w:cs="Times New Roman"/>
          <w:sz w:val="22"/>
        </w:rPr>
        <w:t>копей</w:t>
      </w:r>
      <w:r w:rsidR="00D25DE3">
        <w:rPr>
          <w:rStyle w:val="1"/>
          <w:rFonts w:ascii="Times New Roman" w:hAnsi="Times New Roman" w:cs="Times New Roman"/>
          <w:sz w:val="22"/>
        </w:rPr>
        <w:t>ка</w:t>
      </w:r>
      <w:r w:rsidRPr="00F76281">
        <w:rPr>
          <w:rStyle w:val="1"/>
          <w:rFonts w:ascii="Times New Roman" w:hAnsi="Times New Roman" w:cs="Times New Roman"/>
          <w:sz w:val="22"/>
        </w:rPr>
        <w:t>.</w:t>
      </w:r>
    </w:p>
    <w:p w14:paraId="1B2FC6CC" w14:textId="77777777" w:rsidR="008D11BB" w:rsidRPr="00F76281" w:rsidRDefault="008D11BB" w:rsidP="008D11BB">
      <w:pPr>
        <w:pStyle w:val="a9"/>
        <w:widowControl w:val="0"/>
        <w:spacing w:after="0" w:line="240" w:lineRule="auto"/>
        <w:ind w:left="-284" w:firstLine="568"/>
        <w:rPr>
          <w:rFonts w:ascii="Times New Roman" w:hAnsi="Times New Roman" w:cs="Times New Roman"/>
          <w:b/>
        </w:rPr>
      </w:pPr>
      <w:r w:rsidRPr="00F76281">
        <w:rPr>
          <w:rFonts w:ascii="Times New Roman" w:hAnsi="Times New Roman" w:cs="Times New Roman"/>
          <w:b/>
        </w:rPr>
        <w:t>Срок договора аренды</w:t>
      </w:r>
      <w:r w:rsidRPr="00F76281">
        <w:rPr>
          <w:rFonts w:ascii="Times New Roman" w:hAnsi="Times New Roman" w:cs="Times New Roman"/>
        </w:rPr>
        <w:t xml:space="preserve"> земельных участков составляет 10 лет.</w:t>
      </w:r>
    </w:p>
    <w:p w14:paraId="12EA5216" w14:textId="2CDAD38E" w:rsidR="008D11BB" w:rsidRPr="00F76281" w:rsidRDefault="008D11BB" w:rsidP="008D11B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F76281">
        <w:rPr>
          <w:rFonts w:ascii="Times New Roman" w:hAnsi="Times New Roman" w:cs="Times New Roman"/>
          <w:b/>
        </w:rPr>
        <w:t>Дата и время начала приема заявок на участие в аукционе</w:t>
      </w:r>
      <w:r w:rsidRPr="00F76281">
        <w:rPr>
          <w:rFonts w:ascii="Times New Roman" w:hAnsi="Times New Roman" w:cs="Times New Roman"/>
        </w:rPr>
        <w:t xml:space="preserve"> – 0</w:t>
      </w:r>
      <w:r w:rsidR="00605346">
        <w:rPr>
          <w:rFonts w:ascii="Times New Roman" w:hAnsi="Times New Roman" w:cs="Times New Roman"/>
        </w:rPr>
        <w:t>8</w:t>
      </w:r>
      <w:r w:rsidRPr="00F76281">
        <w:rPr>
          <w:rFonts w:ascii="Times New Roman" w:hAnsi="Times New Roman" w:cs="Times New Roman"/>
        </w:rPr>
        <w:t>.04.2025 года с 09:00 местного времени.</w:t>
      </w:r>
    </w:p>
    <w:p w14:paraId="425BBE87" w14:textId="358D827C" w:rsidR="008D11BB" w:rsidRPr="00F76281" w:rsidRDefault="008D11BB" w:rsidP="008D11B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F76281">
        <w:rPr>
          <w:rFonts w:ascii="Times New Roman" w:hAnsi="Times New Roman" w:cs="Times New Roman"/>
          <w:b/>
        </w:rPr>
        <w:t xml:space="preserve">Дата и время окончания приема заявок на участие в аукционе – </w:t>
      </w:r>
      <w:r w:rsidRPr="00F76281">
        <w:rPr>
          <w:rFonts w:ascii="Times New Roman" w:hAnsi="Times New Roman" w:cs="Times New Roman"/>
        </w:rPr>
        <w:t>1</w:t>
      </w:r>
      <w:r w:rsidR="00605346">
        <w:rPr>
          <w:rFonts w:ascii="Times New Roman" w:hAnsi="Times New Roman" w:cs="Times New Roman"/>
        </w:rPr>
        <w:t>7</w:t>
      </w:r>
      <w:r w:rsidRPr="00F76281">
        <w:rPr>
          <w:rFonts w:ascii="Times New Roman" w:hAnsi="Times New Roman" w:cs="Times New Roman"/>
        </w:rPr>
        <w:t>.04.2025 года в 15:45 местного времени.</w:t>
      </w:r>
    </w:p>
    <w:p w14:paraId="7802F00D" w14:textId="57BDF0E0" w:rsidR="008D11BB" w:rsidRPr="00F76281" w:rsidRDefault="008D11BB" w:rsidP="008D11B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 w:firstLine="284"/>
        <w:jc w:val="both"/>
        <w:outlineLvl w:val="0"/>
        <w:rPr>
          <w:rFonts w:ascii="Times New Roman" w:eastAsia="Calibri" w:hAnsi="Times New Roman" w:cs="Times New Roman"/>
          <w:b/>
          <w:bCs/>
        </w:rPr>
      </w:pPr>
      <w:r w:rsidRPr="00F76281">
        <w:rPr>
          <w:rFonts w:ascii="Times New Roman" w:hAnsi="Times New Roman" w:cs="Times New Roman"/>
          <w:b/>
          <w:bCs/>
        </w:rPr>
        <w:t xml:space="preserve">Обеспечение заявки на участие в аукционе: </w:t>
      </w:r>
      <w:r w:rsidRPr="00F76281">
        <w:rPr>
          <w:rFonts w:ascii="Times New Roman" w:hAnsi="Times New Roman" w:cs="Times New Roman"/>
          <w:bCs/>
        </w:rPr>
        <w:t>для участия в аукционе в электронной форме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 w:rsidRPr="00F76281">
        <w:rPr>
          <w:rFonts w:ascii="Times New Roman" w:hAnsi="Times New Roman" w:cs="Times New Roman"/>
        </w:rPr>
        <w:t xml:space="preserve"> Документом, подтверждающим   поступление   задатка на счет, указанный в информационном сообщении, является </w:t>
      </w:r>
      <w:bookmarkStart w:id="0" w:name="_GoBack"/>
      <w:bookmarkEnd w:id="0"/>
      <w:r w:rsidRPr="00F76281">
        <w:rPr>
          <w:rFonts w:ascii="Times New Roman" w:hAnsi="Times New Roman" w:cs="Times New Roman"/>
        </w:rPr>
        <w:t>выписка с этого счета</w:t>
      </w:r>
      <w:r w:rsidRPr="00F76281">
        <w:rPr>
          <w:rFonts w:ascii="Times New Roman" w:hAnsi="Times New Roman" w:cs="Times New Roman"/>
          <w:b/>
        </w:rPr>
        <w:t>.</w:t>
      </w:r>
    </w:p>
    <w:p w14:paraId="1E983DF2" w14:textId="2CCE9C90" w:rsidR="008D11BB" w:rsidRPr="00F76281" w:rsidRDefault="008D11BB" w:rsidP="008D11B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F76281">
        <w:rPr>
          <w:rFonts w:ascii="Times New Roman" w:hAnsi="Times New Roman" w:cs="Times New Roman"/>
          <w:b/>
          <w:i/>
        </w:rPr>
        <w:t xml:space="preserve">Участникам при оплате задатка следует учитывать временной период не менее 3-х рабочих дней для осуществления банковскими организациями перевода средств между счетами. </w:t>
      </w:r>
    </w:p>
    <w:p w14:paraId="518D3080" w14:textId="77777777" w:rsidR="008D11BB" w:rsidRPr="008D11BB" w:rsidRDefault="008D11BB" w:rsidP="008D11BB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</w:rPr>
      </w:pPr>
      <w:r w:rsidRPr="008D11BB">
        <w:rPr>
          <w:rFonts w:ascii="Times New Roman" w:hAnsi="Times New Roman" w:cs="Times New Roman"/>
        </w:rPr>
        <w:t xml:space="preserve">В случае не поступления суммы задатка в установленный срок обязательства Заявителя по внесению задатка считаются </w:t>
      </w:r>
      <w:proofErr w:type="gramStart"/>
      <w:r w:rsidRPr="008D11BB">
        <w:rPr>
          <w:rFonts w:ascii="Times New Roman" w:hAnsi="Times New Roman" w:cs="Times New Roman"/>
        </w:rPr>
        <w:t>не выполненными</w:t>
      </w:r>
      <w:proofErr w:type="gramEnd"/>
      <w:r w:rsidRPr="008D11BB">
        <w:rPr>
          <w:rFonts w:ascii="Times New Roman" w:hAnsi="Times New Roman" w:cs="Times New Roman"/>
        </w:rPr>
        <w:t xml:space="preserve"> и Заявитель к участию в аукционе не допускается.</w:t>
      </w:r>
    </w:p>
    <w:p w14:paraId="308A7232" w14:textId="77777777" w:rsidR="008D11BB" w:rsidRPr="008D11BB" w:rsidRDefault="008D11BB" w:rsidP="008D11BB">
      <w:pPr>
        <w:overflowPunct w:val="0"/>
        <w:autoSpaceDE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</w:rPr>
      </w:pPr>
      <w:r w:rsidRPr="008D11BB">
        <w:rPr>
          <w:rFonts w:ascii="Times New Roman" w:hAnsi="Times New Roman" w:cs="Times New Roman"/>
          <w:bCs/>
        </w:rPr>
        <w:lastRenderedPageBreak/>
        <w:t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</w:p>
    <w:p w14:paraId="4A4BBDE2" w14:textId="77777777" w:rsidR="008D11BB" w:rsidRPr="008D11BB" w:rsidRDefault="008D11BB" w:rsidP="008D11BB">
      <w:pPr>
        <w:overflowPunct w:val="0"/>
        <w:autoSpaceDE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</w:rPr>
      </w:pPr>
      <w:r w:rsidRPr="008D11BB">
        <w:rPr>
          <w:rFonts w:ascii="Times New Roman" w:hAnsi="Times New Roman" w:cs="Times New Roman"/>
          <w:bCs/>
        </w:rPr>
        <w:t>Денежные средства в размере, равном задатку, блокируются Оператором электронной площадки на счете Заявителя в соответствии с Регламентом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56C05926" w14:textId="77777777" w:rsidR="008D11BB" w:rsidRPr="008D11BB" w:rsidRDefault="008D11BB" w:rsidP="008D11BB">
      <w:pPr>
        <w:overflowPunct w:val="0"/>
        <w:autoSpaceDE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</w:rPr>
      </w:pPr>
      <w:r w:rsidRPr="008D11BB">
        <w:rPr>
          <w:rFonts w:ascii="Times New Roman" w:hAnsi="Times New Roman" w:cs="Times New Roman"/>
          <w:bCs/>
        </w:rPr>
        <w:t>Подача Заявки и блокирование задатка является заключением соглашения о задатке.</w:t>
      </w:r>
    </w:p>
    <w:p w14:paraId="2C28DCAD" w14:textId="77777777" w:rsidR="008D11BB" w:rsidRPr="008D11BB" w:rsidRDefault="008D11BB" w:rsidP="008D11BB">
      <w:pPr>
        <w:overflowPunct w:val="0"/>
        <w:autoSpaceDE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</w:rPr>
      </w:pPr>
      <w:r w:rsidRPr="008D11BB">
        <w:rPr>
          <w:rFonts w:ascii="Times New Roman" w:hAnsi="Times New Roman" w:cs="Times New Roman"/>
          <w:bCs/>
        </w:rPr>
        <w:t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площадки.</w:t>
      </w:r>
    </w:p>
    <w:p w14:paraId="36A69278" w14:textId="77777777" w:rsidR="008D11BB" w:rsidRPr="008D11BB" w:rsidRDefault="008D11BB" w:rsidP="008D11BB">
      <w:pPr>
        <w:overflowPunct w:val="0"/>
        <w:autoSpaceDE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</w:rPr>
      </w:pPr>
      <w:r w:rsidRPr="008D11BB">
        <w:rPr>
          <w:rFonts w:ascii="Times New Roman" w:hAnsi="Times New Roman" w:cs="Times New Roman"/>
          <w:bCs/>
        </w:rPr>
        <w:t>Оператор электронной площадки возвращает Заявку Заявителю в соответствии с Регламентом Оператора электронной площадки.</w:t>
      </w:r>
    </w:p>
    <w:p w14:paraId="2F4DD339" w14:textId="77777777" w:rsidR="008D11BB" w:rsidRPr="008D11BB" w:rsidRDefault="008D11BB" w:rsidP="008D11BB">
      <w:pPr>
        <w:overflowPunct w:val="0"/>
        <w:autoSpaceDE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</w:rPr>
      </w:pPr>
      <w:r w:rsidRPr="008D11BB">
        <w:rPr>
          <w:rFonts w:ascii="Times New Roman" w:hAnsi="Times New Roman" w:cs="Times New Roman"/>
          <w:bCs/>
        </w:rPr>
        <w:t>Задаток Победителя аукциона в электронной форме, а также задаток иных лиц, с которым договор аренды земельного участка заключается в соответствии с пунктами 13 и 14, 20 или 25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Оператора электронной площадки, размещенными на электронной площадке.</w:t>
      </w:r>
    </w:p>
    <w:p w14:paraId="57ACEC13" w14:textId="77777777" w:rsidR="008D11BB" w:rsidRPr="008D11BB" w:rsidRDefault="008D11BB" w:rsidP="008D11BB">
      <w:pPr>
        <w:overflowPunct w:val="0"/>
        <w:autoSpaceDE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bCs/>
        </w:rPr>
      </w:pPr>
      <w:r w:rsidRPr="008D11BB">
        <w:rPr>
          <w:rFonts w:ascii="Times New Roman" w:hAnsi="Times New Roman" w:cs="Times New Roman"/>
          <w:bCs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1FE981DA" w14:textId="77777777" w:rsidR="008D11BB" w:rsidRPr="008D11BB" w:rsidRDefault="008D11BB" w:rsidP="008D11BB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 w:rsidRPr="008D11BB">
        <w:rPr>
          <w:rFonts w:ascii="Times New Roman" w:hAnsi="Times New Roman" w:cs="Times New Roman"/>
          <w:bCs/>
        </w:rPr>
        <w:t xml:space="preserve">Задатки лицам, участвовавшим в аукционе, но не победившим в нем, Оператор электронной площадки в течение трех рабочих дней со дня подписания протокола о результатах аукциона обязан возвратить, </w:t>
      </w:r>
      <w:r w:rsidRPr="008D11BB">
        <w:rPr>
          <w:rFonts w:ascii="Times New Roman" w:hAnsi="Times New Roman" w:cs="Times New Roman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 w14:paraId="5C273FB7" w14:textId="77777777" w:rsidR="008D11BB" w:rsidRPr="008D11BB" w:rsidRDefault="008D11BB" w:rsidP="008D11BB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 w:rsidRPr="008D11BB">
        <w:rPr>
          <w:rFonts w:ascii="Times New Roman" w:hAnsi="Times New Roman" w:cs="Times New Roman"/>
          <w:b/>
          <w:bCs/>
        </w:rPr>
        <w:t>Иные условия:</w:t>
      </w:r>
      <w:r w:rsidRPr="008D11BB">
        <w:rPr>
          <w:rFonts w:ascii="Times New Roman" w:hAnsi="Times New Roman" w:cs="Times New Roman"/>
        </w:rPr>
        <w:t xml:space="preserve"> не установлены.</w:t>
      </w:r>
    </w:p>
    <w:p w14:paraId="68C4402C" w14:textId="77777777" w:rsidR="008D11BB" w:rsidRPr="008D11BB" w:rsidRDefault="008D11BB" w:rsidP="008D11BB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 w:rsidRPr="008D11BB">
        <w:rPr>
          <w:rFonts w:ascii="Times New Roman" w:hAnsi="Times New Roman" w:cs="Times New Roman"/>
          <w:b/>
          <w:bCs/>
        </w:rPr>
        <w:t xml:space="preserve">Язык аукционной заявки: </w:t>
      </w:r>
      <w:r w:rsidRPr="008D11BB">
        <w:rPr>
          <w:rFonts w:ascii="Times New Roman" w:hAnsi="Times New Roman" w:cs="Times New Roman"/>
        </w:rPr>
        <w:t>русский.</w:t>
      </w:r>
    </w:p>
    <w:p w14:paraId="4BDEB904" w14:textId="77777777" w:rsidR="008D11BB" w:rsidRPr="008D11BB" w:rsidRDefault="008D11BB" w:rsidP="008D11BB">
      <w:pPr>
        <w:spacing w:after="0" w:line="240" w:lineRule="auto"/>
        <w:ind w:left="-142" w:firstLine="284"/>
        <w:rPr>
          <w:rFonts w:ascii="Times New Roman" w:hAnsi="Times New Roman" w:cs="Times New Roman"/>
        </w:rPr>
      </w:pPr>
      <w:r w:rsidRPr="008D11BB">
        <w:rPr>
          <w:rFonts w:ascii="Times New Roman" w:hAnsi="Times New Roman" w:cs="Times New Roman"/>
          <w:b/>
          <w:bCs/>
        </w:rPr>
        <w:t xml:space="preserve">Цена и валюта аукционной заявки: </w:t>
      </w:r>
      <w:r w:rsidRPr="008D11BB">
        <w:rPr>
          <w:rFonts w:ascii="Times New Roman" w:hAnsi="Times New Roman" w:cs="Times New Roman"/>
        </w:rPr>
        <w:t>рубль РФ.</w:t>
      </w:r>
    </w:p>
    <w:p w14:paraId="3A6CB0E9" w14:textId="77777777" w:rsidR="008D11BB" w:rsidRPr="008D11BB" w:rsidRDefault="008D11BB" w:rsidP="008D11BB">
      <w:pPr>
        <w:spacing w:after="0" w:line="240" w:lineRule="auto"/>
        <w:ind w:left="-142" w:firstLine="284"/>
        <w:rPr>
          <w:rFonts w:ascii="Times New Roman" w:hAnsi="Times New Roman" w:cs="Times New Roman"/>
          <w:b/>
        </w:rPr>
      </w:pPr>
      <w:r w:rsidRPr="008D11BB">
        <w:rPr>
          <w:rFonts w:ascii="Times New Roman" w:hAnsi="Times New Roman" w:cs="Times New Roman"/>
          <w:b/>
        </w:rPr>
        <w:t>Требования к Заявителям аукциона:</w:t>
      </w:r>
    </w:p>
    <w:p w14:paraId="76CBA80B" w14:textId="77777777" w:rsidR="008D11BB" w:rsidRPr="008D11BB" w:rsidRDefault="008D11BB" w:rsidP="008D11BB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 w:rsidRPr="008D11BB">
        <w:rPr>
          <w:rFonts w:ascii="Times New Roman" w:hAnsi="Times New Roman" w:cs="Times New Roman"/>
        </w:rPr>
        <w:t xml:space="preserve"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Инструкциями, размещенными на </w:t>
      </w:r>
      <w:r w:rsidRPr="008D11BB">
        <w:rPr>
          <w:rFonts w:ascii="Times New Roman" w:hAnsi="Times New Roman" w:cs="Times New Roman"/>
          <w:lang w:eastAsia="ar-SA"/>
        </w:rPr>
        <w:t>«Единая электронная торговая площадка» (</w:t>
      </w:r>
      <w:hyperlink r:id="rId10" w:history="1">
        <w:r w:rsidRPr="008D11BB">
          <w:rPr>
            <w:rStyle w:val="a3"/>
            <w:rFonts w:ascii="Times New Roman" w:hAnsi="Times New Roman" w:cs="Times New Roman"/>
            <w:lang w:eastAsia="ar-SA"/>
          </w:rPr>
          <w:t>http://roseltorg.ru</w:t>
        </w:r>
      </w:hyperlink>
      <w:r w:rsidRPr="008D11BB">
        <w:rPr>
          <w:rFonts w:ascii="Times New Roman" w:hAnsi="Times New Roman" w:cs="Times New Roman"/>
          <w:lang w:eastAsia="ar-SA"/>
        </w:rPr>
        <w:t>)</w:t>
      </w:r>
      <w:r w:rsidRPr="008D11BB">
        <w:rPr>
          <w:rFonts w:ascii="Times New Roman" w:hAnsi="Times New Roman" w:cs="Times New Roman"/>
        </w:rPr>
        <w:t>.</w:t>
      </w:r>
    </w:p>
    <w:p w14:paraId="7DFAA02F" w14:textId="77777777" w:rsidR="008D11BB" w:rsidRPr="008D11BB" w:rsidRDefault="008D11BB" w:rsidP="008D11BB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</w:rPr>
      </w:pPr>
      <w:r w:rsidRPr="008D11BB">
        <w:rPr>
          <w:rFonts w:ascii="Times New Roman" w:hAnsi="Times New Roman" w:cs="Times New Roman"/>
          <w:b/>
          <w:bCs/>
        </w:rPr>
        <w:t>Подготовка и подача заявок на участие в аукционе</w:t>
      </w:r>
      <w:r w:rsidRPr="008D11BB">
        <w:rPr>
          <w:rFonts w:ascii="Times New Roman" w:hAnsi="Times New Roman" w:cs="Times New Roman"/>
          <w:b/>
        </w:rPr>
        <w:t xml:space="preserve"> </w:t>
      </w:r>
    </w:p>
    <w:p w14:paraId="12E02463" w14:textId="77777777" w:rsidR="008D11BB" w:rsidRPr="008D11BB" w:rsidRDefault="008D11BB" w:rsidP="008D11BB">
      <w:pPr>
        <w:spacing w:after="0" w:line="240" w:lineRule="auto"/>
        <w:ind w:left="-142" w:firstLine="284"/>
        <w:rPr>
          <w:rFonts w:ascii="Times New Roman" w:hAnsi="Times New Roman" w:cs="Times New Roman"/>
          <w:b/>
          <w:bCs/>
        </w:rPr>
      </w:pPr>
      <w:bookmarkStart w:id="1" w:name="bookmark16"/>
      <w:r w:rsidRPr="008D11BB">
        <w:rPr>
          <w:rFonts w:ascii="Times New Roman" w:hAnsi="Times New Roman" w:cs="Times New Roman"/>
          <w:b/>
          <w:bCs/>
          <w:lang w:val="x-none"/>
        </w:rPr>
        <w:t>Порядок, форма и срок приема и отзыва Заявок</w:t>
      </w:r>
      <w:bookmarkEnd w:id="1"/>
      <w:r w:rsidRPr="008D11BB">
        <w:rPr>
          <w:rFonts w:ascii="Times New Roman" w:hAnsi="Times New Roman" w:cs="Times New Roman"/>
          <w:b/>
          <w:bCs/>
        </w:rPr>
        <w:t>:</w:t>
      </w:r>
    </w:p>
    <w:p w14:paraId="3BE0A070" w14:textId="77777777" w:rsidR="008D11BB" w:rsidRPr="008D11BB" w:rsidRDefault="008D11BB" w:rsidP="008D11BB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Cs/>
        </w:rPr>
      </w:pPr>
      <w:r w:rsidRPr="008D11BB">
        <w:rPr>
          <w:rFonts w:ascii="Times New Roman" w:hAnsi="Times New Roman" w:cs="Times New Roman"/>
          <w:bCs/>
          <w:lang w:val="x-none"/>
        </w:rPr>
        <w:t>Прием заявок обеспечивается Оператором электронной площадки в соответствии с Регламентом Оператора электронной площадки</w:t>
      </w:r>
      <w:r w:rsidRPr="008D11BB">
        <w:rPr>
          <w:rFonts w:ascii="Times New Roman" w:hAnsi="Times New Roman" w:cs="Times New Roman"/>
          <w:bCs/>
        </w:rPr>
        <w:t xml:space="preserve">. </w:t>
      </w:r>
      <w:r w:rsidRPr="008D11BB">
        <w:rPr>
          <w:rFonts w:ascii="Times New Roman" w:hAnsi="Times New Roman" w:cs="Times New Roman"/>
          <w:bCs/>
          <w:lang w:val="x-none"/>
        </w:rPr>
        <w:t>Один Заявитель вправе подать только одну Заявку.</w:t>
      </w:r>
    </w:p>
    <w:p w14:paraId="3377C48D" w14:textId="77777777" w:rsidR="008D11BB" w:rsidRPr="008D11BB" w:rsidRDefault="008D11BB" w:rsidP="008D11BB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b/>
        </w:rPr>
      </w:pPr>
      <w:r w:rsidRPr="008D11BB">
        <w:rPr>
          <w:rFonts w:ascii="Times New Roman" w:hAnsi="Times New Roman" w:cs="Times New Roman"/>
          <w:b/>
        </w:rPr>
        <w:t>Для участия в аукционе заявители предоставляют в установленный в извещении о проведении аукциона срок следующие документы:</w:t>
      </w:r>
    </w:p>
    <w:p w14:paraId="14BC233A" w14:textId="77777777" w:rsidR="008D11BB" w:rsidRPr="008D11BB" w:rsidRDefault="008D11BB" w:rsidP="008D11BB">
      <w:pPr>
        <w:pStyle w:val="ab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</w:rPr>
      </w:pPr>
      <w:r w:rsidRPr="008D11BB">
        <w:rPr>
          <w:rFonts w:ascii="Times New Roman" w:eastAsia="Times New Roman" w:hAnsi="Times New Roman" w:cs="Times New Roman"/>
          <w:bCs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10A01EEC" w14:textId="77777777" w:rsidR="008D11BB" w:rsidRPr="008D11BB" w:rsidRDefault="008D11BB" w:rsidP="008D11BB">
      <w:pPr>
        <w:pStyle w:val="ab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</w:rPr>
      </w:pPr>
      <w:r w:rsidRPr="008D11BB">
        <w:rPr>
          <w:rFonts w:ascii="Times New Roman" w:eastAsia="Times New Roman" w:hAnsi="Times New Roman" w:cs="Times New Roman"/>
          <w:bCs/>
        </w:rPr>
        <w:t>копии документов, удостоверяющих личность (для граждан);</w:t>
      </w:r>
    </w:p>
    <w:p w14:paraId="69CEF5B6" w14:textId="77777777" w:rsidR="008D11BB" w:rsidRPr="008D11BB" w:rsidRDefault="008D11BB" w:rsidP="008D11BB">
      <w:pPr>
        <w:pStyle w:val="ab"/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Cs/>
        </w:rPr>
      </w:pPr>
      <w:r w:rsidRPr="008D11BB">
        <w:rPr>
          <w:rFonts w:ascii="Times New Roman" w:eastAsia="Times New Roman" w:hAnsi="Times New Roman" w:cs="Times New Roman"/>
          <w:bCs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6C8DAF2B" w14:textId="77777777" w:rsidR="00EA28D5" w:rsidRDefault="008D11BB" w:rsidP="00EA28D5">
      <w:pPr>
        <w:numPr>
          <w:ilvl w:val="0"/>
          <w:numId w:val="3"/>
        </w:numPr>
        <w:spacing w:after="0" w:line="240" w:lineRule="auto"/>
        <w:ind w:left="-142" w:firstLine="284"/>
        <w:jc w:val="both"/>
        <w:rPr>
          <w:rFonts w:ascii="Times New Roman" w:hAnsi="Times New Roman" w:cs="Times New Roman"/>
          <w:bCs/>
          <w:lang w:val="x-none"/>
        </w:rPr>
      </w:pPr>
      <w:r w:rsidRPr="008D11BB">
        <w:rPr>
          <w:rFonts w:ascii="Times New Roman" w:hAnsi="Times New Roman" w:cs="Times New Roman"/>
          <w:bCs/>
          <w:lang w:val="x-none"/>
        </w:rPr>
        <w:t>документы, подтверждающие внесение задатка.</w:t>
      </w:r>
      <w:r w:rsidRPr="008D11BB">
        <w:rPr>
          <w:rFonts w:ascii="Times New Roman" w:hAnsi="Times New Roman" w:cs="Times New Roman"/>
          <w:bCs/>
          <w:vertAlign w:val="superscript"/>
          <w:lang w:val="x-none"/>
        </w:rPr>
        <w:footnoteReference w:id="1"/>
      </w:r>
    </w:p>
    <w:p w14:paraId="6D3A1BA2" w14:textId="0D5E172D" w:rsidR="00EA28D5" w:rsidRPr="00EA28D5" w:rsidRDefault="00EA28D5" w:rsidP="00EA28D5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bCs/>
          <w:lang w:val="x-none"/>
        </w:rPr>
      </w:pPr>
      <w:r w:rsidRPr="00EA28D5">
        <w:rPr>
          <w:rFonts w:ascii="Times New Roman" w:eastAsia="Calibri" w:hAnsi="Times New Roman"/>
          <w:lang w:eastAsia="ru-RU"/>
        </w:rPr>
        <w:lastRenderedPageBreak/>
        <w:t>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</w:t>
      </w:r>
      <w:r w:rsidRPr="00EA28D5">
        <w:rPr>
          <w:rFonts w:ascii="Times New Roman" w:hAnsi="Times New Roman"/>
        </w:rPr>
        <w:t xml:space="preserve"> </w:t>
      </w:r>
      <w:r w:rsidRPr="00EA28D5">
        <w:rPr>
          <w:rFonts w:ascii="Times New Roman" w:eastAsia="Calibri" w:hAnsi="Times New Roman"/>
          <w:lang w:eastAsia="ru-RU"/>
        </w:rPr>
        <w:t xml:space="preserve">от 24 июля 2007 года </w:t>
      </w:r>
      <w:r>
        <w:rPr>
          <w:rFonts w:ascii="Times New Roman" w:eastAsia="Calibri" w:hAnsi="Times New Roman"/>
          <w:lang w:eastAsia="ru-RU"/>
        </w:rPr>
        <w:t>№</w:t>
      </w:r>
      <w:r w:rsidRPr="00EA28D5">
        <w:rPr>
          <w:rFonts w:ascii="Times New Roman" w:eastAsia="Calibri" w:hAnsi="Times New Roman"/>
          <w:lang w:eastAsia="ru-RU"/>
        </w:rPr>
        <w:t xml:space="preserve"> 209-ФЗ "О развитии малого и среднего предпринимательства в Российской Федерации",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</w:t>
      </w:r>
    </w:p>
    <w:p w14:paraId="17A13E76" w14:textId="77777777" w:rsidR="008D11BB" w:rsidRPr="008D11BB" w:rsidRDefault="008D11BB" w:rsidP="008D11BB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 w:rsidRPr="008D11BB">
        <w:rPr>
          <w:rFonts w:ascii="Times New Roman" w:hAnsi="Times New Roman" w:cs="Times New Roman"/>
          <w:bCs/>
          <w:lang w:val="x-none"/>
        </w:rPr>
        <w:t>Заявка направляется Заявителем Оператору электронной площадки в сроки, у</w:t>
      </w:r>
      <w:r w:rsidRPr="008D11BB">
        <w:rPr>
          <w:rFonts w:ascii="Times New Roman" w:hAnsi="Times New Roman" w:cs="Times New Roman"/>
          <w:bCs/>
        </w:rPr>
        <w:t>становленные для приема заявок</w:t>
      </w:r>
      <w:r w:rsidRPr="008D11BB">
        <w:rPr>
          <w:rFonts w:ascii="Times New Roman" w:hAnsi="Times New Roman" w:cs="Times New Roman"/>
          <w:bCs/>
          <w:lang w:val="x-none"/>
        </w:rPr>
        <w:t xml:space="preserve">, путем заполнения Заявителем ее электронной формы (Приложение </w:t>
      </w:r>
      <w:r w:rsidRPr="008D11BB">
        <w:rPr>
          <w:rFonts w:ascii="Times New Roman" w:hAnsi="Times New Roman" w:cs="Times New Roman"/>
          <w:bCs/>
        </w:rPr>
        <w:t>1 к аукционной документации</w:t>
      </w:r>
      <w:r w:rsidRPr="008D11BB">
        <w:rPr>
          <w:rFonts w:ascii="Times New Roman" w:hAnsi="Times New Roman" w:cs="Times New Roman"/>
          <w:bCs/>
          <w:lang w:val="x-none"/>
        </w:rPr>
        <w:t>)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 Заявк</w:t>
      </w:r>
      <w:r w:rsidRPr="008D11BB">
        <w:rPr>
          <w:rFonts w:ascii="Times New Roman" w:hAnsi="Times New Roman" w:cs="Times New Roman"/>
          <w:bCs/>
        </w:rPr>
        <w:t xml:space="preserve">а должна быть подписана </w:t>
      </w:r>
      <w:r w:rsidRPr="008D11BB">
        <w:rPr>
          <w:rFonts w:ascii="Times New Roman" w:hAnsi="Times New Roman" w:cs="Times New Roman"/>
          <w:bCs/>
          <w:lang w:val="x-none"/>
        </w:rPr>
        <w:t>электронной подписью Заявителя в соответствии с Регламентом Оператора электронной площадки, размещенными на электронной площадке.</w:t>
      </w:r>
      <w:r w:rsidRPr="008D11BB">
        <w:rPr>
          <w:rFonts w:ascii="Times New Roman" w:hAnsi="Times New Roman" w:cs="Times New Roman"/>
          <w:bCs/>
        </w:rPr>
        <w:t xml:space="preserve"> </w:t>
      </w:r>
      <w:r w:rsidRPr="008D11BB">
        <w:rPr>
          <w:rFonts w:ascii="Times New Roman" w:hAnsi="Times New Roman" w:cs="Times New Roman"/>
          <w:bCs/>
          <w:lang w:val="x-none"/>
        </w:rPr>
        <w:t>Заявка и прилагаемые к ней документы направляются Заявителем единовременно в соответствии с Регламентом Оператора электронной площадки, размещенными на электронной площадке.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Оператора электронной площадки, размещенными на электронной площадке.</w:t>
      </w:r>
    </w:p>
    <w:p w14:paraId="1FE5FB9A" w14:textId="77777777" w:rsidR="008D11BB" w:rsidRPr="008D11BB" w:rsidRDefault="008D11BB" w:rsidP="008D11BB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</w:rPr>
      </w:pPr>
      <w:r w:rsidRPr="008D11BB">
        <w:rPr>
          <w:rFonts w:ascii="Times New Roman" w:hAnsi="Times New Roman" w:cs="Times New Roman"/>
        </w:rPr>
        <w:t>Заявитель вправе отозвать Заявку в любое время до установленных даты и времени окончания срока приема Заявок в соответствии с Регламентом Оператора электронной площадки, размещенными на электронной площадке. Заявитель после отзыва Заявки вправе повторно подать Заявку до установленных даты и времени окончания срока приема Заявок.</w:t>
      </w:r>
    </w:p>
    <w:p w14:paraId="54F20867" w14:textId="77777777" w:rsidR="008D11BB" w:rsidRPr="008D11BB" w:rsidRDefault="008D11BB" w:rsidP="008D11B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D11BB">
        <w:rPr>
          <w:rFonts w:ascii="Times New Roman" w:hAnsi="Times New Roman" w:cs="Times New Roman"/>
        </w:rPr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 Ответственность за достоверность указанной в Заявке информации и приложенных к ней документов несет Заявитель.</w:t>
      </w:r>
    </w:p>
    <w:p w14:paraId="64393FDE" w14:textId="77777777" w:rsidR="008D11BB" w:rsidRPr="008D11BB" w:rsidRDefault="008D11BB" w:rsidP="008D11B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D11BB">
        <w:rPr>
          <w:rFonts w:ascii="Times New Roman" w:hAnsi="Times New Roman" w:cs="Times New Roman"/>
          <w:b/>
        </w:rPr>
        <w:t xml:space="preserve">Информация о размере взимаемой платы оператору электронной площадки за участие в электронном аукционе: </w:t>
      </w:r>
      <w:r w:rsidRPr="008D11BB">
        <w:rPr>
          <w:rFonts w:ascii="Times New Roman" w:hAnsi="Times New Roman" w:cs="Times New Roman"/>
        </w:rPr>
        <w:t xml:space="preserve">с победителя электронного аукциона или иных лиц, с которыми в соответствии с пунктами 13,14,20 и 25 статьи 39.12 Земельного кодекса РФ заключается договор аренды земельного участка, находящегося в государственной или муниципальной собственности, либо договор аренды такого участка оператор электронной площадки взимает плату по установленному тарифу. Размер тарифа указан на сайте оператора ЭТП </w:t>
      </w:r>
      <w:r w:rsidRPr="008D11BB">
        <w:rPr>
          <w:rFonts w:ascii="Times New Roman" w:hAnsi="Times New Roman" w:cs="Times New Roman"/>
          <w:lang w:eastAsia="ar-SA"/>
        </w:rPr>
        <w:t>«Единая электронная торговая площадка»</w:t>
      </w:r>
      <w:r w:rsidRPr="008D11BB">
        <w:rPr>
          <w:rFonts w:ascii="Times New Roman" w:hAnsi="Times New Roman" w:cs="Times New Roman"/>
        </w:rPr>
        <w:t xml:space="preserve"> и актуален на момент размещения аукциона.</w:t>
      </w:r>
    </w:p>
    <w:p w14:paraId="0354096F" w14:textId="204B3D70" w:rsidR="008D11BB" w:rsidRPr="008D11BB" w:rsidRDefault="008D11BB" w:rsidP="008D11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 w:rsidRPr="008D11BB">
        <w:rPr>
          <w:rFonts w:ascii="Times New Roman" w:hAnsi="Times New Roman" w:cs="Times New Roman"/>
          <w:b/>
          <w:bCs/>
        </w:rPr>
        <w:t xml:space="preserve">Дата, время и место рассмотрения заявок </w:t>
      </w:r>
      <w:r w:rsidRPr="008D11BB">
        <w:rPr>
          <w:rFonts w:ascii="Times New Roman" w:hAnsi="Times New Roman" w:cs="Times New Roman"/>
        </w:rPr>
        <w:t>– 1</w:t>
      </w:r>
      <w:r w:rsidR="00605346">
        <w:rPr>
          <w:rFonts w:ascii="Times New Roman" w:hAnsi="Times New Roman" w:cs="Times New Roman"/>
        </w:rPr>
        <w:t>8</w:t>
      </w:r>
      <w:r w:rsidRPr="008D11BB">
        <w:rPr>
          <w:rFonts w:ascii="Times New Roman" w:hAnsi="Times New Roman" w:cs="Times New Roman"/>
        </w:rPr>
        <w:t xml:space="preserve">.04.2025 в 14:00 местного времени </w:t>
      </w:r>
      <w:r w:rsidRPr="008D11BB">
        <w:rPr>
          <w:rFonts w:ascii="Times New Roman" w:hAnsi="Times New Roman" w:cs="Times New Roman"/>
          <w:bCs/>
        </w:rPr>
        <w:t>по адресу: г. Шуя, пл. Ленина, д. 7.</w:t>
      </w:r>
      <w:r w:rsidRPr="008D11BB">
        <w:rPr>
          <w:rFonts w:ascii="Times New Roman" w:hAnsi="Times New Roman" w:cs="Times New Roman"/>
        </w:rPr>
        <w:t xml:space="preserve"> </w:t>
      </w:r>
    </w:p>
    <w:p w14:paraId="49FA9C60" w14:textId="77777777" w:rsidR="008D11BB" w:rsidRPr="008D11BB" w:rsidRDefault="008D11BB" w:rsidP="008D11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 w:rsidRPr="008D11BB">
        <w:rPr>
          <w:rFonts w:ascii="Times New Roman" w:hAnsi="Times New Roman" w:cs="Times New Roman"/>
          <w:b/>
          <w:bCs/>
        </w:rPr>
        <w:t xml:space="preserve">Аукционная комиссия </w:t>
      </w:r>
      <w:r w:rsidRPr="008D11BB">
        <w:rPr>
          <w:rFonts w:ascii="Times New Roman" w:hAnsi="Times New Roman" w:cs="Times New Roman"/>
        </w:rPr>
        <w:t>формируется Арендодателем и осуществляет следующие полномочия:</w:t>
      </w:r>
    </w:p>
    <w:p w14:paraId="2E4DD96F" w14:textId="77777777" w:rsidR="008D11BB" w:rsidRPr="008D11BB" w:rsidRDefault="008D11BB" w:rsidP="008D11B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D11BB">
        <w:rPr>
          <w:rFonts w:ascii="Times New Roman" w:hAnsi="Times New Roman" w:cs="Times New Roman"/>
        </w:rPr>
        <w:t>- рассматривает Заявки на предмет соответствия требованиям, установленным Извещением;</w:t>
      </w:r>
    </w:p>
    <w:p w14:paraId="7B9B3789" w14:textId="77777777" w:rsidR="008D11BB" w:rsidRPr="008D11BB" w:rsidRDefault="008D11BB" w:rsidP="008D11B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D11BB">
        <w:rPr>
          <w:rFonts w:ascii="Times New Roman" w:hAnsi="Times New Roman" w:cs="Times New Roman"/>
        </w:rPr>
        <w:t>- принимает решение о допуске к участию в аукционе в электронной форме и признании Заявителей Участниками или об отказе в допуске Заявителей к участию в аукционе в электронной форме, которое оформляется Протоколом рассмотрения заявок на участие в аукционе в электронной форме, подписываемым Аукционной комиссией;</w:t>
      </w:r>
    </w:p>
    <w:p w14:paraId="0CAE762A" w14:textId="77777777" w:rsidR="008D11BB" w:rsidRPr="008D11BB" w:rsidRDefault="008D11BB" w:rsidP="008D11B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D11BB">
        <w:rPr>
          <w:rFonts w:ascii="Times New Roman" w:hAnsi="Times New Roman" w:cs="Times New Roman"/>
        </w:rPr>
        <w:t xml:space="preserve"> - оформляет Протокол о результатах аукциона в электронной форме. </w:t>
      </w:r>
    </w:p>
    <w:p w14:paraId="1BF7D23F" w14:textId="77777777" w:rsidR="008D11BB" w:rsidRPr="008D11BB" w:rsidRDefault="008D11BB" w:rsidP="008D11BB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D11BB">
        <w:rPr>
          <w:rFonts w:ascii="Times New Roman" w:hAnsi="Times New Roman" w:cs="Times New Roman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 </w:t>
      </w:r>
    </w:p>
    <w:p w14:paraId="0D497C14" w14:textId="77777777" w:rsidR="008D11BB" w:rsidRPr="008D11BB" w:rsidRDefault="008D11BB" w:rsidP="008D11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 w:rsidRPr="008D11BB">
        <w:rPr>
          <w:rFonts w:ascii="Times New Roman" w:hAnsi="Times New Roman" w:cs="Times New Roman"/>
          <w:b/>
          <w:bCs/>
        </w:rPr>
        <w:t>Претендент не допускается к участию в аукционе по следующим основаниям:</w:t>
      </w:r>
    </w:p>
    <w:p w14:paraId="5729BFCA" w14:textId="77777777" w:rsidR="008D11BB" w:rsidRPr="008D11BB" w:rsidRDefault="008D11BB" w:rsidP="008D11B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D11BB">
        <w:rPr>
          <w:rFonts w:ascii="Times New Roman" w:hAnsi="Times New Roman" w:cs="Times New Roman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77AF8EE2" w14:textId="77777777" w:rsidR="008D11BB" w:rsidRPr="008D11BB" w:rsidRDefault="008D11BB" w:rsidP="008D11B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D11BB">
        <w:rPr>
          <w:rFonts w:ascii="Times New Roman" w:hAnsi="Times New Roman" w:cs="Times New Roman"/>
        </w:rPr>
        <w:t xml:space="preserve">2) не поступление задатка </w:t>
      </w:r>
      <w:r w:rsidRPr="00EA28D5">
        <w:rPr>
          <w:rFonts w:ascii="Times New Roman" w:hAnsi="Times New Roman" w:cs="Times New Roman"/>
          <w:bCs/>
        </w:rPr>
        <w:t>на дату рассмотрения заявок</w:t>
      </w:r>
      <w:r w:rsidRPr="008D11BB">
        <w:rPr>
          <w:rFonts w:ascii="Times New Roman" w:hAnsi="Times New Roman" w:cs="Times New Roman"/>
        </w:rPr>
        <w:t xml:space="preserve"> на участие в аукционе;</w:t>
      </w:r>
    </w:p>
    <w:p w14:paraId="25096086" w14:textId="77777777" w:rsidR="008D11BB" w:rsidRPr="008D11BB" w:rsidRDefault="008D11BB" w:rsidP="008D11B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D11BB">
        <w:rPr>
          <w:rFonts w:ascii="Times New Roman" w:hAnsi="Times New Roman" w:cs="Times New Roman"/>
        </w:rPr>
        <w:t>3) подача заявки на участие в аукционе лицом, которое в соответствии с действующим законодательством не имеет права быть участником конкретного аукциона;</w:t>
      </w:r>
    </w:p>
    <w:p w14:paraId="73C8C839" w14:textId="77777777" w:rsidR="008D11BB" w:rsidRPr="008D11BB" w:rsidRDefault="008D11BB" w:rsidP="008D11B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D11BB">
        <w:rPr>
          <w:rFonts w:ascii="Times New Roman" w:hAnsi="Times New Roman" w:cs="Times New Roman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78B620D9" w14:textId="77777777" w:rsidR="008D11BB" w:rsidRPr="008D11BB" w:rsidRDefault="008D11BB" w:rsidP="008D11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lang w:val="x-none"/>
        </w:rPr>
      </w:pPr>
      <w:r w:rsidRPr="008D11BB">
        <w:rPr>
          <w:rFonts w:ascii="Times New Roman" w:hAnsi="Times New Roman" w:cs="Times New Roman"/>
        </w:rPr>
        <w:t xml:space="preserve">Организатор аукциона ведет протокол рассмотрения заявок на участие в аукционе и </w:t>
      </w:r>
      <w:r w:rsidRPr="008D11BB">
        <w:rPr>
          <w:rFonts w:ascii="Times New Roman" w:hAnsi="Times New Roman" w:cs="Times New Roman"/>
          <w:bCs/>
          <w:lang w:val="x-none"/>
        </w:rPr>
        <w:t xml:space="preserve">размещает </w:t>
      </w:r>
      <w:r w:rsidRPr="008D11BB">
        <w:rPr>
          <w:rFonts w:ascii="Times New Roman" w:hAnsi="Times New Roman" w:cs="Times New Roman"/>
        </w:rPr>
        <w:t xml:space="preserve">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 </w:t>
      </w:r>
      <w:r w:rsidRPr="008D11BB">
        <w:rPr>
          <w:rFonts w:ascii="Times New Roman" w:hAnsi="Times New Roman" w:cs="Times New Roman"/>
          <w:bCs/>
          <w:lang w:val="x-none"/>
        </w:rPr>
        <w:t xml:space="preserve">Проведение аукциона в электронной форме в соответствии с Регламентом Оператора электронной площадки обеспечивается Оператором электронной площадки. </w:t>
      </w:r>
    </w:p>
    <w:p w14:paraId="7E1725A1" w14:textId="77777777" w:rsidR="008D11BB" w:rsidRPr="008D11BB" w:rsidRDefault="008D11BB" w:rsidP="008D11BB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b/>
          <w:lang w:eastAsia="ar-SA"/>
        </w:rPr>
      </w:pPr>
      <w:r w:rsidRPr="008D11BB">
        <w:rPr>
          <w:rFonts w:ascii="Times New Roman" w:hAnsi="Times New Roman" w:cs="Times New Roman"/>
          <w:b/>
        </w:rPr>
        <w:t>Место, дата, время проведения аукциона</w:t>
      </w:r>
      <w:r w:rsidRPr="008D11BB">
        <w:rPr>
          <w:rFonts w:ascii="Times New Roman" w:hAnsi="Times New Roman" w:cs="Times New Roman"/>
          <w:b/>
          <w:lang w:eastAsia="ar-SA"/>
        </w:rPr>
        <w:t xml:space="preserve"> в электронной форме:</w:t>
      </w:r>
    </w:p>
    <w:p w14:paraId="590B9AFB" w14:textId="17E8EDBB" w:rsidR="008D11BB" w:rsidRPr="00A82FE4" w:rsidRDefault="00605346" w:rsidP="008D11BB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21</w:t>
      </w:r>
      <w:r w:rsidR="008D11BB" w:rsidRPr="008D11BB">
        <w:rPr>
          <w:rFonts w:ascii="Times New Roman" w:hAnsi="Times New Roman" w:cs="Times New Roman"/>
        </w:rPr>
        <w:t xml:space="preserve">.04.2025 года в 10:00 на электронной площадке </w:t>
      </w:r>
      <w:hyperlink r:id="rId11" w:history="1">
        <w:r w:rsidR="008D11BB" w:rsidRPr="008D11BB">
          <w:rPr>
            <w:rFonts w:ascii="Times New Roman" w:hAnsi="Times New Roman" w:cs="Times New Roman"/>
          </w:rPr>
          <w:t>https://www.roseltorg.ru/</w:t>
        </w:r>
      </w:hyperlink>
      <w:r w:rsidR="008D11BB" w:rsidRPr="008D11BB">
        <w:rPr>
          <w:rFonts w:ascii="Times New Roman" w:hAnsi="Times New Roman" w:cs="Times New Roman"/>
        </w:rPr>
        <w:t xml:space="preserve"> в информационно телекоммуникационной сети «Интернет». Аукцион проводится в порядке, установленном статьями 39.12 и 39.13 Земельного кодекса Российской Федерации.</w:t>
      </w:r>
    </w:p>
    <w:p w14:paraId="2D457503" w14:textId="77777777" w:rsidR="008D11BB" w:rsidRPr="008D11BB" w:rsidRDefault="008D11BB" w:rsidP="008D11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</w:rPr>
      </w:pPr>
      <w:r w:rsidRPr="008D11BB">
        <w:rPr>
          <w:rFonts w:ascii="Times New Roman" w:hAnsi="Times New Roman" w:cs="Times New Roman"/>
          <w:b/>
          <w:bCs/>
        </w:rPr>
        <w:t>Порядок проведения аукциона:</w:t>
      </w:r>
    </w:p>
    <w:p w14:paraId="5CA6C828" w14:textId="77777777" w:rsidR="008D11BB" w:rsidRPr="008D11BB" w:rsidRDefault="008D11BB" w:rsidP="008D11B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lang w:val="x-none"/>
        </w:rPr>
      </w:pPr>
      <w:r w:rsidRPr="008D11BB">
        <w:rPr>
          <w:rFonts w:ascii="Times New Roman" w:hAnsi="Times New Roman" w:cs="Times New Roman"/>
          <w:bCs/>
          <w:lang w:val="x-none"/>
        </w:rPr>
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Процедура аукциона в электронной форме проводится в день и время, указанные в Извещении. Аукцион в электронной форме проводится путем повышения Начальной цены Предмета аукциона на «шаг аукциона», установленные Извещением. Если в течение 1 (одного) часа со времени начала проведения процедуры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 (пункт Извещения), аукцион в электронной форме завершается с помощью программных и технических средств электронной площадки.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Победителем признается Участник, предложивший наибольшую цену Предмета аукциона. </w:t>
      </w:r>
    </w:p>
    <w:p w14:paraId="05599F18" w14:textId="77777777" w:rsidR="008D11BB" w:rsidRPr="008D11BB" w:rsidRDefault="008D11BB" w:rsidP="008D11B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lang w:val="x-none"/>
        </w:rPr>
      </w:pPr>
      <w:r w:rsidRPr="008D11BB">
        <w:rPr>
          <w:rFonts w:ascii="Times New Roman" w:hAnsi="Times New Roman" w:cs="Times New Roman"/>
          <w:b/>
          <w:bCs/>
          <w:lang w:val="x-none"/>
        </w:rPr>
        <w:t>Подведение итогов аукциона:</w:t>
      </w:r>
    </w:p>
    <w:p w14:paraId="5A391929" w14:textId="77777777" w:rsidR="008D11BB" w:rsidRPr="008D11BB" w:rsidRDefault="008D11BB" w:rsidP="008D11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lang w:val="x-none"/>
        </w:rPr>
      </w:pPr>
      <w:r w:rsidRPr="008D11BB">
        <w:rPr>
          <w:rFonts w:ascii="Times New Roman" w:hAnsi="Times New Roman" w:cs="Times New Roman"/>
          <w:bCs/>
          <w:lang w:val="x-none"/>
        </w:rPr>
        <w:t xml:space="preserve"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Оператора электронной площадки. Организатор аукциона </w:t>
      </w:r>
      <w:r w:rsidRPr="008D11BB">
        <w:rPr>
          <w:rFonts w:ascii="Times New Roman" w:hAnsi="Times New Roman" w:cs="Times New Roman"/>
        </w:rPr>
        <w:t xml:space="preserve">составляет и подписывает Протокол не позднее одного рабочего дня со дня проведения аукциона. </w:t>
      </w:r>
      <w:r w:rsidRPr="008D11BB">
        <w:rPr>
          <w:rFonts w:ascii="Times New Roman" w:hAnsi="Times New Roman" w:cs="Times New Roman"/>
          <w:bCs/>
          <w:lang w:val="x-none"/>
        </w:rPr>
        <w:t>Протокол о результатах аукциона в электронной форме</w:t>
      </w:r>
      <w:r w:rsidRPr="008D11BB">
        <w:rPr>
          <w:rFonts w:ascii="Times New Roman" w:hAnsi="Times New Roman" w:cs="Times New Roman"/>
          <w:bCs/>
        </w:rPr>
        <w:t xml:space="preserve"> размещается</w:t>
      </w:r>
      <w:r w:rsidRPr="008D11BB">
        <w:rPr>
          <w:rFonts w:ascii="Times New Roman" w:hAnsi="Times New Roman" w:cs="Times New Roman"/>
          <w:bCs/>
          <w:lang w:val="x-none"/>
        </w:rPr>
        <w:t xml:space="preserve"> на Официальном сайте торгов в течение одного рабочего дня со дня его подписания. </w:t>
      </w:r>
    </w:p>
    <w:p w14:paraId="5B8711A2" w14:textId="77777777" w:rsidR="008D11BB" w:rsidRPr="008D11BB" w:rsidRDefault="008D11BB" w:rsidP="008D11B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lang w:val="x-none"/>
        </w:rPr>
      </w:pPr>
      <w:r w:rsidRPr="008D11BB">
        <w:rPr>
          <w:rFonts w:ascii="Times New Roman" w:hAnsi="Times New Roman" w:cs="Times New Roman"/>
          <w:b/>
          <w:bCs/>
          <w:lang w:val="x-none"/>
        </w:rPr>
        <w:t>Аукцион в электронной форме признается несостоявшимся в случаях</w:t>
      </w:r>
      <w:r w:rsidRPr="008D11BB">
        <w:rPr>
          <w:rFonts w:ascii="Times New Roman" w:hAnsi="Times New Roman" w:cs="Times New Roman"/>
          <w:bCs/>
          <w:lang w:val="x-none"/>
        </w:rPr>
        <w:t xml:space="preserve">, если: </w:t>
      </w:r>
    </w:p>
    <w:p w14:paraId="67BC6896" w14:textId="77777777" w:rsidR="008D11BB" w:rsidRPr="008D11BB" w:rsidRDefault="008D11BB" w:rsidP="008D11B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lang w:val="x-none"/>
        </w:rPr>
      </w:pPr>
      <w:r w:rsidRPr="008D11BB">
        <w:rPr>
          <w:rFonts w:ascii="Times New Roman" w:hAnsi="Times New Roman" w:cs="Times New Roman"/>
          <w:bCs/>
          <w:lang w:val="x-none"/>
        </w:rPr>
        <w:t xml:space="preserve">- по окончании срока подачи Заявок была подана только одна Заявка; </w:t>
      </w:r>
    </w:p>
    <w:p w14:paraId="4205428B" w14:textId="77777777" w:rsidR="008D11BB" w:rsidRPr="008D11BB" w:rsidRDefault="008D11BB" w:rsidP="008D11B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lang w:val="x-none"/>
        </w:rPr>
      </w:pPr>
      <w:r w:rsidRPr="008D11BB">
        <w:rPr>
          <w:rFonts w:ascii="Times New Roman" w:hAnsi="Times New Roman" w:cs="Times New Roman"/>
          <w:bCs/>
          <w:lang w:val="x-none"/>
        </w:rPr>
        <w:t xml:space="preserve">- по окончании срока подачи Заявок не подано ни одной Заявки; </w:t>
      </w:r>
    </w:p>
    <w:p w14:paraId="5ED6B898" w14:textId="77777777" w:rsidR="008D11BB" w:rsidRPr="008D11BB" w:rsidRDefault="008D11BB" w:rsidP="008D11B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lang w:val="x-none"/>
        </w:rPr>
      </w:pPr>
      <w:r w:rsidRPr="008D11BB">
        <w:rPr>
          <w:rFonts w:ascii="Times New Roman" w:hAnsi="Times New Roman" w:cs="Times New Roman"/>
          <w:bCs/>
          <w:lang w:val="x-none"/>
        </w:rPr>
        <w:t xml:space="preserve">- на основании результатов рассмотрения Заявок принято решение об отказе в допуске к участию в аукционе в электронной форме всех Заявителей; </w:t>
      </w:r>
    </w:p>
    <w:p w14:paraId="6E7480D9" w14:textId="77777777" w:rsidR="008D11BB" w:rsidRPr="008D11BB" w:rsidRDefault="008D11BB" w:rsidP="008D11B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lang w:val="x-none"/>
        </w:rPr>
      </w:pPr>
      <w:r w:rsidRPr="008D11BB">
        <w:rPr>
          <w:rFonts w:ascii="Times New Roman" w:hAnsi="Times New Roman" w:cs="Times New Roman"/>
          <w:bCs/>
          <w:lang w:val="x-none"/>
        </w:rPr>
        <w:t xml:space="preserve">- на основании результатов рассмотрения Заявок принято решение о допуске к участию в аукционе в электронной форме и признании Участником только одного Заявителя; </w:t>
      </w:r>
    </w:p>
    <w:p w14:paraId="067FF8AD" w14:textId="77777777" w:rsidR="008D11BB" w:rsidRPr="008D11BB" w:rsidRDefault="008D11BB" w:rsidP="008D11BB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8D11BB">
        <w:rPr>
          <w:rFonts w:ascii="Times New Roman" w:hAnsi="Times New Roman" w:cs="Times New Roman"/>
          <w:bCs/>
          <w:lang w:val="x-none"/>
        </w:rPr>
        <w:t>- в случае если в ходе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7673B16D" w14:textId="77777777" w:rsidR="008D11BB" w:rsidRPr="008D11BB" w:rsidRDefault="008D11BB" w:rsidP="008D11BB">
      <w:pPr>
        <w:spacing w:after="0" w:line="240" w:lineRule="auto"/>
        <w:ind w:firstLine="284"/>
        <w:rPr>
          <w:rFonts w:ascii="Times New Roman" w:hAnsi="Times New Roman" w:cs="Times New Roman"/>
          <w:b/>
          <w:bCs/>
        </w:rPr>
      </w:pPr>
      <w:r w:rsidRPr="008D11BB">
        <w:rPr>
          <w:rFonts w:ascii="Times New Roman" w:hAnsi="Times New Roman" w:cs="Times New Roman"/>
          <w:b/>
          <w:bCs/>
        </w:rPr>
        <w:t xml:space="preserve">Срок подписания договора аренды: </w:t>
      </w:r>
    </w:p>
    <w:p w14:paraId="4F6AA5B9" w14:textId="77777777" w:rsidR="008D11BB" w:rsidRPr="008D11BB" w:rsidRDefault="008D11BB" w:rsidP="008D11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D11BB">
        <w:rPr>
          <w:rFonts w:ascii="Times New Roman" w:hAnsi="Times New Roman" w:cs="Times New Roman"/>
          <w:bCs/>
        </w:rPr>
        <w:lastRenderedPageBreak/>
        <w:t>Заключение договора аренды земельного участка (проект размещен в Приложении № 2)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 и документацией о проведении аукциона</w:t>
      </w:r>
      <w:r w:rsidRPr="008D11BB">
        <w:rPr>
          <w:rFonts w:ascii="Times New Roman" w:hAnsi="Times New Roman" w:cs="Times New Roman"/>
          <w:b/>
          <w:bCs/>
        </w:rPr>
        <w:t xml:space="preserve">. </w:t>
      </w:r>
      <w:r w:rsidRPr="008D11BB">
        <w:rPr>
          <w:rFonts w:ascii="Times New Roman" w:hAnsi="Times New Roman" w:cs="Times New Roman"/>
        </w:rPr>
        <w:t>По результатам проведения электронного аукциона договор аренды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49647F40" w14:textId="77777777" w:rsidR="008D11BB" w:rsidRPr="008D11BB" w:rsidRDefault="008D11BB" w:rsidP="008D11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D11BB">
        <w:rPr>
          <w:rFonts w:ascii="Times New Roman" w:hAnsi="Times New Roman" w:cs="Times New Roman"/>
        </w:rPr>
        <w:t xml:space="preserve">Организатор аукциона обязан в </w:t>
      </w:r>
      <w:r w:rsidRPr="008D11BB">
        <w:rPr>
          <w:rFonts w:ascii="Times New Roman" w:hAnsi="Times New Roman" w:cs="Times New Roman"/>
          <w:b/>
          <w:bCs/>
        </w:rPr>
        <w:t>течение пяти дней</w:t>
      </w:r>
      <w:r w:rsidRPr="008D11BB">
        <w:rPr>
          <w:rFonts w:ascii="Times New Roman" w:hAnsi="Times New Roman" w:cs="Times New Roman"/>
        </w:rPr>
        <w:t xml:space="preserve"> со дня истечения срока, предусмотренного </w:t>
      </w:r>
      <w:hyperlink r:id="rId12" w:history="1">
        <w:r w:rsidRPr="008D11BB">
          <w:rPr>
            <w:rFonts w:ascii="Times New Roman" w:hAnsi="Times New Roman" w:cs="Times New Roman"/>
            <w:color w:val="0000FF"/>
          </w:rPr>
          <w:t>пунктом 11</w:t>
        </w:r>
      </w:hyperlink>
      <w:r w:rsidRPr="008D11BB">
        <w:rPr>
          <w:rFonts w:ascii="Times New Roman" w:hAnsi="Times New Roman" w:cs="Times New Roman"/>
        </w:rPr>
        <w:t xml:space="preserve"> ст. 39.13 Земельного кодекса РФ, направить победителю электронного аукциона или иным лицам, с которыми в соответствии с </w:t>
      </w:r>
      <w:hyperlink r:id="rId13" w:history="1">
        <w:r w:rsidRPr="008D11BB">
          <w:rPr>
            <w:rFonts w:ascii="Times New Roman" w:hAnsi="Times New Roman" w:cs="Times New Roman"/>
            <w:color w:val="0000FF"/>
          </w:rPr>
          <w:t>пунктами 13</w:t>
        </w:r>
      </w:hyperlink>
      <w:r w:rsidRPr="008D11BB">
        <w:rPr>
          <w:rFonts w:ascii="Times New Roman" w:hAnsi="Times New Roman" w:cs="Times New Roman"/>
        </w:rPr>
        <w:t xml:space="preserve">, </w:t>
      </w:r>
      <w:hyperlink r:id="rId14" w:history="1">
        <w:r w:rsidRPr="008D11BB">
          <w:rPr>
            <w:rFonts w:ascii="Times New Roman" w:hAnsi="Times New Roman" w:cs="Times New Roman"/>
            <w:color w:val="0000FF"/>
          </w:rPr>
          <w:t>14</w:t>
        </w:r>
      </w:hyperlink>
      <w:r w:rsidRPr="008D11BB">
        <w:rPr>
          <w:rFonts w:ascii="Times New Roman" w:hAnsi="Times New Roman" w:cs="Times New Roman"/>
        </w:rPr>
        <w:t xml:space="preserve">, </w:t>
      </w:r>
      <w:hyperlink r:id="rId15" w:history="1">
        <w:r w:rsidRPr="008D11BB">
          <w:rPr>
            <w:rFonts w:ascii="Times New Roman" w:hAnsi="Times New Roman" w:cs="Times New Roman"/>
            <w:color w:val="0000FF"/>
          </w:rPr>
          <w:t>20</w:t>
        </w:r>
      </w:hyperlink>
      <w:r w:rsidRPr="008D11BB">
        <w:rPr>
          <w:rFonts w:ascii="Times New Roman" w:hAnsi="Times New Roman" w:cs="Times New Roman"/>
        </w:rPr>
        <w:t xml:space="preserve"> и </w:t>
      </w:r>
      <w:hyperlink r:id="rId16" w:history="1">
        <w:r w:rsidRPr="008D11BB">
          <w:rPr>
            <w:rFonts w:ascii="Times New Roman" w:hAnsi="Times New Roman" w:cs="Times New Roman"/>
            <w:color w:val="0000FF"/>
          </w:rPr>
          <w:t>25 статьи 39.12</w:t>
        </w:r>
      </w:hyperlink>
      <w:r w:rsidRPr="008D11BB">
        <w:rPr>
          <w:rFonts w:ascii="Times New Roman" w:hAnsi="Times New Roman" w:cs="Times New Roman"/>
        </w:rPr>
        <w:t xml:space="preserve"> Земельного кодекса РФ заключается договор аренды земельного участка, находящегося в государственной или муниципальной собственности, подписанный проект договора аренды земельного участка, находящегося в государственной или муниципальной собственности.</w:t>
      </w:r>
    </w:p>
    <w:p w14:paraId="2F729A4F" w14:textId="77777777" w:rsidR="008D11BB" w:rsidRPr="008D11BB" w:rsidRDefault="008D11BB" w:rsidP="008D11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D11BB">
        <w:rPr>
          <w:rFonts w:ascii="Times New Roman" w:hAnsi="Times New Roman" w:cs="Times New Roman"/>
        </w:rPr>
        <w:t>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5A969D4B" w14:textId="77777777" w:rsidR="008D11BB" w:rsidRPr="008D11BB" w:rsidRDefault="008D11BB" w:rsidP="008D11B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8D11BB">
        <w:rPr>
          <w:rFonts w:ascii="Times New Roman" w:hAnsi="Times New Roman" w:cs="Times New Roman"/>
          <w:bCs/>
        </w:rPr>
        <w:t xml:space="preserve">Победитель аукциона в электронной форме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</w:t>
      </w:r>
      <w:r w:rsidRPr="008D11BB">
        <w:rPr>
          <w:rFonts w:ascii="Times New Roman" w:hAnsi="Times New Roman" w:cs="Times New Roman"/>
          <w:b/>
        </w:rPr>
        <w:t>в течение 10 (десяти) рабочих дней</w:t>
      </w:r>
      <w:r w:rsidRPr="008D11BB">
        <w:rPr>
          <w:rFonts w:ascii="Times New Roman" w:hAnsi="Times New Roman" w:cs="Times New Roman"/>
          <w:bCs/>
        </w:rPr>
        <w:t xml:space="preserve"> со дня направления им такого договора.</w:t>
      </w:r>
    </w:p>
    <w:p w14:paraId="5F1D22DB" w14:textId="77777777" w:rsidR="008D11BB" w:rsidRPr="008D11BB" w:rsidRDefault="008D11BB" w:rsidP="008D11B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8D11BB">
        <w:rPr>
          <w:rFonts w:ascii="Times New Roman" w:hAnsi="Times New Roman" w:cs="Times New Roman"/>
          <w:bCs/>
        </w:rPr>
        <w:t xml:space="preserve">Если договор аренды земельного участка </w:t>
      </w:r>
      <w:r w:rsidRPr="008D11BB">
        <w:rPr>
          <w:rFonts w:ascii="Times New Roman" w:hAnsi="Times New Roman" w:cs="Times New Roman"/>
          <w:b/>
        </w:rPr>
        <w:t>в течение 10 (десяти) рабочих</w:t>
      </w:r>
      <w:r w:rsidRPr="008D11BB">
        <w:rPr>
          <w:rFonts w:ascii="Times New Roman" w:hAnsi="Times New Roman" w:cs="Times New Roman"/>
          <w:bCs/>
        </w:rPr>
        <w:t xml:space="preserve"> дней со дня направления проекта договора аренды земельного участка Победителю аукциона в электронной форме не был им подписан и представлен Арендодателю, Арендодатель,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 в электронной форме.</w:t>
      </w:r>
    </w:p>
    <w:p w14:paraId="7BCF18E0" w14:textId="77777777" w:rsidR="008D11BB" w:rsidRPr="008D11BB" w:rsidRDefault="008D11BB" w:rsidP="008D11B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8D11BB">
        <w:rPr>
          <w:rFonts w:ascii="Times New Roman" w:hAnsi="Times New Roman" w:cs="Times New Roman"/>
          <w:bCs/>
        </w:rPr>
        <w:t xml:space="preserve">В случае, если Победитель аукциона в электронной форме или иное лицо, с которым заключается договор аренды земельного участка в соответствии с пунктами Извещения, </w:t>
      </w:r>
      <w:r w:rsidRPr="008D11BB">
        <w:rPr>
          <w:rFonts w:ascii="Times New Roman" w:hAnsi="Times New Roman" w:cs="Times New Roman"/>
          <w:b/>
        </w:rPr>
        <w:t>в течение 10 (десяти) рабочих дней</w:t>
      </w:r>
      <w:r w:rsidRPr="008D11BB">
        <w:rPr>
          <w:rFonts w:ascii="Times New Roman" w:hAnsi="Times New Roman" w:cs="Times New Roman"/>
          <w:bCs/>
        </w:rPr>
        <w:t xml:space="preserve"> со дня направления Арендодателем, проекта указанного договора аренды не подписал и не представил Арендодателю, указанный договор, Арендодатель, направляет сведения в Федеральную антимонопольную службу России для включения в реестр недобросовестных участников аукциона. </w:t>
      </w:r>
    </w:p>
    <w:p w14:paraId="52FA4A1A" w14:textId="77777777" w:rsidR="008D11BB" w:rsidRPr="008D11BB" w:rsidRDefault="008D11BB" w:rsidP="008D11B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</w:rPr>
      </w:pPr>
      <w:r w:rsidRPr="008D11BB">
        <w:rPr>
          <w:rFonts w:ascii="Times New Roman" w:hAnsi="Times New Roman" w:cs="Times New Roman"/>
          <w:bCs/>
        </w:rPr>
        <w:t xml:space="preserve">В случае, если </w:t>
      </w:r>
      <w:r w:rsidRPr="008D11BB">
        <w:rPr>
          <w:rFonts w:ascii="Times New Roman" w:hAnsi="Times New Roman" w:cs="Times New Roman"/>
          <w:b/>
        </w:rPr>
        <w:t>в течение 10 (десяти) рабочих дней</w:t>
      </w:r>
      <w:r w:rsidRPr="008D11BB">
        <w:rPr>
          <w:rFonts w:ascii="Times New Roman" w:hAnsi="Times New Roman" w:cs="Times New Roman"/>
          <w:bCs/>
        </w:rPr>
        <w:t xml:space="preserve">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Арендодателю, подписанный со своей стороны указанный договор, Арендодатель, вправе объявить о проведении повторного аукциона в электронной форме или распорядиться земельным участком иным образом в соответствии с Земельным кодексом Российской Федерации.</w:t>
      </w:r>
    </w:p>
    <w:p w14:paraId="66F9A3AE" w14:textId="77777777" w:rsidR="008D11BB" w:rsidRPr="008D11BB" w:rsidRDefault="008D11BB" w:rsidP="008D11BB">
      <w:pPr>
        <w:tabs>
          <w:tab w:val="left" w:pos="709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b/>
          <w:lang w:eastAsia="ar-SA"/>
        </w:rPr>
      </w:pPr>
      <w:r w:rsidRPr="008D11BB">
        <w:rPr>
          <w:rFonts w:ascii="Times New Roman" w:hAnsi="Times New Roman" w:cs="Times New Roman"/>
          <w:b/>
          <w:bCs/>
        </w:rPr>
        <w:t>Отказ от проведения аукциона:</w:t>
      </w:r>
    </w:p>
    <w:p w14:paraId="12093B0E" w14:textId="77777777" w:rsidR="008D11BB" w:rsidRPr="008D11BB" w:rsidRDefault="008D11BB" w:rsidP="008D11B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bookmarkStart w:id="2" w:name="bookmark63"/>
      <w:r w:rsidRPr="008D11BB">
        <w:rPr>
          <w:rFonts w:ascii="Times New Roman" w:hAnsi="Times New Roman" w:cs="Times New Roman"/>
        </w:rPr>
        <w:t xml:space="preserve">Организатор 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</w:p>
    <w:p w14:paraId="072B50B2" w14:textId="77777777" w:rsidR="008D11BB" w:rsidRPr="008D11BB" w:rsidRDefault="008D11BB" w:rsidP="008D11BB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D11BB">
        <w:rPr>
          <w:rFonts w:ascii="Times New Roman" w:hAnsi="Times New Roman" w:cs="Times New Roman"/>
        </w:rPr>
        <w:t>В течение 3 (трех) дней со дня принятия решения об отказе в проведении аукциона организатор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23C37084" w14:textId="77777777" w:rsidR="008D11BB" w:rsidRPr="008D11BB" w:rsidRDefault="008D11BB" w:rsidP="008D11BB">
      <w:pPr>
        <w:widowControl w:val="0"/>
        <w:spacing w:after="0" w:line="240" w:lineRule="auto"/>
        <w:ind w:right="1260" w:firstLine="284"/>
        <w:jc w:val="both"/>
        <w:rPr>
          <w:rFonts w:ascii="Times New Roman" w:hAnsi="Times New Roman" w:cs="Times New Roman"/>
          <w:bCs/>
        </w:rPr>
      </w:pPr>
    </w:p>
    <w:p w14:paraId="1DE5CFC2" w14:textId="678CEDEE" w:rsidR="00335B32" w:rsidRPr="00335B32" w:rsidRDefault="008D11BB" w:rsidP="00F76281">
      <w:pPr>
        <w:widowControl w:val="0"/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D11BB">
        <w:rPr>
          <w:rFonts w:ascii="Times New Roman" w:hAnsi="Times New Roman" w:cs="Times New Roman"/>
          <w:bCs/>
        </w:rPr>
        <w:t xml:space="preserve">Приложение </w:t>
      </w:r>
      <w:bookmarkEnd w:id="2"/>
      <w:r w:rsidRPr="008D11BB">
        <w:rPr>
          <w:rFonts w:ascii="Times New Roman" w:hAnsi="Times New Roman" w:cs="Times New Roman"/>
          <w:bCs/>
        </w:rPr>
        <w:t>№ 1 «Форма заявки на участие в аукционе на право заключения договора аренды земельного участка» и Приложение № 2 «Проект договора аренды земельного участка», Приложения № 3-12 сформированы отдельными файлами, размещены на официальных сайтах в сети Интернет и являются неотъемлемой частью настоящей документации.</w:t>
      </w:r>
    </w:p>
    <w:p w14:paraId="30C50AE1" w14:textId="123F2319" w:rsidR="004C48E4" w:rsidRDefault="004C48E4" w:rsidP="00D8301B">
      <w:pPr>
        <w:jc w:val="both"/>
        <w:rPr>
          <w:rFonts w:ascii="Times New Roman" w:hAnsi="Times New Roman" w:cs="Times New Roman"/>
        </w:rPr>
      </w:pPr>
    </w:p>
    <w:p w14:paraId="160F557E" w14:textId="77777777" w:rsidR="00375EDA" w:rsidRPr="00D8301B" w:rsidRDefault="004E29EC" w:rsidP="00D8301B">
      <w:pPr>
        <w:jc w:val="both"/>
        <w:rPr>
          <w:rFonts w:ascii="Times New Roman" w:hAnsi="Times New Roman" w:cs="Times New Roman"/>
        </w:rPr>
      </w:pPr>
    </w:p>
    <w:sectPr w:rsidR="00375EDA" w:rsidRPr="00D8301B" w:rsidSect="00B00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29880" w14:textId="77777777" w:rsidR="004E29EC" w:rsidRDefault="004E29EC" w:rsidP="008D11BB">
      <w:pPr>
        <w:spacing w:after="0" w:line="240" w:lineRule="auto"/>
      </w:pPr>
      <w:r>
        <w:separator/>
      </w:r>
    </w:p>
  </w:endnote>
  <w:endnote w:type="continuationSeparator" w:id="0">
    <w:p w14:paraId="0B74D3C8" w14:textId="77777777" w:rsidR="004E29EC" w:rsidRDefault="004E29EC" w:rsidP="008D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81046" w14:textId="77777777" w:rsidR="004E29EC" w:rsidRDefault="004E29EC" w:rsidP="008D11BB">
      <w:pPr>
        <w:spacing w:after="0" w:line="240" w:lineRule="auto"/>
      </w:pPr>
      <w:r>
        <w:separator/>
      </w:r>
    </w:p>
  </w:footnote>
  <w:footnote w:type="continuationSeparator" w:id="0">
    <w:p w14:paraId="492FB200" w14:textId="77777777" w:rsidR="004E29EC" w:rsidRDefault="004E29EC" w:rsidP="008D11BB">
      <w:pPr>
        <w:spacing w:after="0" w:line="240" w:lineRule="auto"/>
      </w:pPr>
      <w:r>
        <w:continuationSeparator/>
      </w:r>
    </w:p>
  </w:footnote>
  <w:footnote w:id="1">
    <w:p w14:paraId="3A4E3E98" w14:textId="77777777" w:rsidR="008D11BB" w:rsidRPr="00826B06" w:rsidRDefault="008D11BB" w:rsidP="00EA28D5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826B06">
        <w:rPr>
          <w:sz w:val="20"/>
          <w:szCs w:val="20"/>
          <w:vertAlign w:val="superscript"/>
        </w:rPr>
        <w:footnoteRef/>
      </w:r>
      <w:r w:rsidRPr="00826B06">
        <w:rPr>
          <w:sz w:val="20"/>
          <w:szCs w:val="20"/>
        </w:rPr>
        <w:t xml:space="preserve"> </w:t>
      </w:r>
      <w:r w:rsidRPr="008D11BB">
        <w:rPr>
          <w:rFonts w:ascii="Times New Roman" w:hAnsi="Times New Roman" w:cs="Times New Roman"/>
          <w:sz w:val="20"/>
          <w:szCs w:val="20"/>
        </w:rPr>
        <w:t xml:space="preserve">При подаче Заявителем Заявки в соответствии с Регламентом Оператора электронной площадки, размещенными на электронной площадке, информация о внесении Заявителем задатка формируется Оператором электронной площадки и направляется Организатору аукциона. В соответствии с п. 2 ст. 39.12 </w:t>
      </w:r>
      <w:r w:rsidRPr="008D11BB">
        <w:rPr>
          <w:rFonts w:ascii="Times New Roman" w:hAnsi="Times New Roman" w:cs="Times New Roman"/>
          <w:bCs/>
          <w:sz w:val="20"/>
          <w:szCs w:val="20"/>
        </w:rPr>
        <w:t>Земельного кодекса Российской Федерации</w:t>
      </w:r>
      <w:r w:rsidRPr="008D11BB">
        <w:rPr>
          <w:rFonts w:ascii="Times New Roman" w:hAnsi="Times New Roman" w:cs="Times New Roman"/>
          <w:sz w:val="20"/>
          <w:szCs w:val="20"/>
        </w:rPr>
        <w:t xml:space="preserve"> представление документов, подтверждающих внесение задатка, признается заключением соглашения о задатке.</w:t>
      </w:r>
    </w:p>
    <w:p w14:paraId="66C41D51" w14:textId="77777777" w:rsidR="008D11BB" w:rsidRDefault="008D11BB" w:rsidP="008D11BB">
      <w:pPr>
        <w:tabs>
          <w:tab w:val="left" w:pos="2894"/>
          <w:tab w:val="left" w:pos="4896"/>
          <w:tab w:val="left" w:pos="5784"/>
          <w:tab w:val="left" w:pos="7560"/>
          <w:tab w:val="left" w:pos="9139"/>
        </w:tabs>
        <w:spacing w:line="23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81522"/>
    <w:multiLevelType w:val="hybridMultilevel"/>
    <w:tmpl w:val="3DF41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1014D"/>
    <w:multiLevelType w:val="hybridMultilevel"/>
    <w:tmpl w:val="F47A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17952"/>
    <w:multiLevelType w:val="hybridMultilevel"/>
    <w:tmpl w:val="38E64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32"/>
    <w:rsid w:val="000025B4"/>
    <w:rsid w:val="00012EDE"/>
    <w:rsid w:val="00113E76"/>
    <w:rsid w:val="0011586E"/>
    <w:rsid w:val="00152A39"/>
    <w:rsid w:val="001C1277"/>
    <w:rsid w:val="002215AD"/>
    <w:rsid w:val="00237020"/>
    <w:rsid w:val="00240ED3"/>
    <w:rsid w:val="00306EB4"/>
    <w:rsid w:val="00335B32"/>
    <w:rsid w:val="003A23B9"/>
    <w:rsid w:val="003C7554"/>
    <w:rsid w:val="004A6848"/>
    <w:rsid w:val="004C48E4"/>
    <w:rsid w:val="004E29EC"/>
    <w:rsid w:val="00547BC1"/>
    <w:rsid w:val="00547C91"/>
    <w:rsid w:val="0059518A"/>
    <w:rsid w:val="005C38A9"/>
    <w:rsid w:val="005D6529"/>
    <w:rsid w:val="005E03DB"/>
    <w:rsid w:val="005F7F8D"/>
    <w:rsid w:val="00605346"/>
    <w:rsid w:val="0065001F"/>
    <w:rsid w:val="006A6470"/>
    <w:rsid w:val="00725EDF"/>
    <w:rsid w:val="007A2167"/>
    <w:rsid w:val="007A2DC5"/>
    <w:rsid w:val="00837EDE"/>
    <w:rsid w:val="00877DD8"/>
    <w:rsid w:val="008D11BB"/>
    <w:rsid w:val="008E5663"/>
    <w:rsid w:val="00A72E5D"/>
    <w:rsid w:val="00A82FE4"/>
    <w:rsid w:val="00A94EA4"/>
    <w:rsid w:val="00AF7E86"/>
    <w:rsid w:val="00B00815"/>
    <w:rsid w:val="00B32508"/>
    <w:rsid w:val="00B8419F"/>
    <w:rsid w:val="00B938A1"/>
    <w:rsid w:val="00BD2031"/>
    <w:rsid w:val="00BE14C3"/>
    <w:rsid w:val="00C16B71"/>
    <w:rsid w:val="00C36ED7"/>
    <w:rsid w:val="00D10974"/>
    <w:rsid w:val="00D25DE3"/>
    <w:rsid w:val="00D40508"/>
    <w:rsid w:val="00D62933"/>
    <w:rsid w:val="00D8301B"/>
    <w:rsid w:val="00D84577"/>
    <w:rsid w:val="00DB113B"/>
    <w:rsid w:val="00E27278"/>
    <w:rsid w:val="00EA28D5"/>
    <w:rsid w:val="00F4088E"/>
    <w:rsid w:val="00F57493"/>
    <w:rsid w:val="00F76281"/>
    <w:rsid w:val="00F93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F0E2"/>
  <w15:docId w15:val="{95673345-1DCE-4F5B-A768-50000643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815"/>
  </w:style>
  <w:style w:type="paragraph" w:styleId="2">
    <w:name w:val="heading 2"/>
    <w:basedOn w:val="a"/>
    <w:next w:val="a"/>
    <w:link w:val="20"/>
    <w:uiPriority w:val="9"/>
    <w:qFormat/>
    <w:rsid w:val="00D8301B"/>
    <w:pPr>
      <w:keepNext/>
      <w:tabs>
        <w:tab w:val="left" w:pos="0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335B32"/>
  </w:style>
  <w:style w:type="character" w:styleId="a3">
    <w:name w:val="Hyperlink"/>
    <w:basedOn w:val="a0"/>
    <w:unhideWhenUsed/>
    <w:rsid w:val="00335B32"/>
    <w:rPr>
      <w:color w:val="0000FF"/>
      <w:u w:val="single"/>
    </w:rPr>
  </w:style>
  <w:style w:type="paragraph" w:styleId="21">
    <w:name w:val="Body Text 2"/>
    <w:basedOn w:val="a"/>
    <w:link w:val="210"/>
    <w:rsid w:val="00335B32"/>
    <w:pPr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2">
    <w:name w:val="Основной текст 2 Знак"/>
    <w:basedOn w:val="a0"/>
    <w:uiPriority w:val="99"/>
    <w:semiHidden/>
    <w:rsid w:val="00335B32"/>
  </w:style>
  <w:style w:type="character" w:customStyle="1" w:styleId="210">
    <w:name w:val="Основной текст 2 Знак1"/>
    <w:basedOn w:val="a0"/>
    <w:link w:val="21"/>
    <w:rsid w:val="00335B3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4">
    <w:name w:val="Основной текст + Полужирный"/>
    <w:rsid w:val="00335B3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character" w:customStyle="1" w:styleId="1">
    <w:name w:val="Обычный1"/>
    <w:rsid w:val="00335B32"/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D8301B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5">
    <w:name w:val="Plain Text"/>
    <w:aliases w:val="Знак2"/>
    <w:basedOn w:val="a"/>
    <w:link w:val="10"/>
    <w:rsid w:val="00D8301B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6">
    <w:name w:val="Текст Знак"/>
    <w:basedOn w:val="a0"/>
    <w:uiPriority w:val="99"/>
    <w:semiHidden/>
    <w:rsid w:val="00D8301B"/>
    <w:rPr>
      <w:rFonts w:ascii="Consolas" w:hAnsi="Consolas" w:cs="Consolas"/>
      <w:sz w:val="21"/>
      <w:szCs w:val="21"/>
    </w:rPr>
  </w:style>
  <w:style w:type="character" w:customStyle="1" w:styleId="10">
    <w:name w:val="Текст Знак1"/>
    <w:aliases w:val="Знак2 Знак"/>
    <w:basedOn w:val="1"/>
    <w:link w:val="a5"/>
    <w:rsid w:val="00D8301B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D8301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23">
    <w:name w:val="Body Text Indent 2"/>
    <w:basedOn w:val="a"/>
    <w:link w:val="211"/>
    <w:rsid w:val="00D8301B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uiPriority w:val="99"/>
    <w:semiHidden/>
    <w:rsid w:val="00D8301B"/>
  </w:style>
  <w:style w:type="character" w:customStyle="1" w:styleId="211">
    <w:name w:val="Основной текст с отступом 2 Знак1"/>
    <w:basedOn w:val="1"/>
    <w:link w:val="23"/>
    <w:rsid w:val="00D8301B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D8301B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40"/>
      <w:szCs w:val="20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D8301B"/>
    <w:rPr>
      <w:rFonts w:ascii="Times New Roman" w:eastAsia="Times New Roman" w:hAnsi="Times New Roman" w:cs="Times New Roman"/>
      <w:b/>
      <w:color w:val="000000"/>
      <w:sz w:val="4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D8301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D8301B"/>
  </w:style>
  <w:style w:type="paragraph" w:styleId="ab">
    <w:name w:val="List Paragraph"/>
    <w:basedOn w:val="a"/>
    <w:uiPriority w:val="34"/>
    <w:qFormat/>
    <w:rsid w:val="00A94EA4"/>
    <w:pPr>
      <w:ind w:left="720"/>
      <w:contextualSpacing/>
    </w:pPr>
  </w:style>
  <w:style w:type="paragraph" w:customStyle="1" w:styleId="ConsPlusNormal">
    <w:name w:val="ConsPlusNormal"/>
    <w:rsid w:val="00D629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025B4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kern w:val="2"/>
      <w:sz w:val="24"/>
      <w:szCs w:val="24"/>
      <w:lang w:eastAsia="zh-CN"/>
    </w:rPr>
  </w:style>
  <w:style w:type="paragraph" w:styleId="ac">
    <w:name w:val="No Spacing"/>
    <w:uiPriority w:val="1"/>
    <w:qFormat/>
    <w:rsid w:val="00EA28D5"/>
    <w:pPr>
      <w:spacing w:after="0" w:line="240" w:lineRule="auto"/>
    </w:pPr>
    <w:rPr>
      <w:rFonts w:eastAsia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C7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C7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login.consultant.ru/link/?req=doc&amp;base=LAW&amp;n=483141&amp;dst=68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mushestvo37@mail.ru" TargetMode="External"/><Relationship Id="rId12" Type="http://schemas.openxmlformats.org/officeDocument/2006/relationships/hyperlink" Target="https://login.consultant.ru/link/?req=doc&amp;base=LAW&amp;n=483141&amp;dst=246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1&amp;dst=10123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oseltorg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141&amp;dst=702" TargetMode="External"/><Relationship Id="rId10" Type="http://schemas.openxmlformats.org/officeDocument/2006/relationships/hyperlink" Target="http://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s://login.consultant.ru/link/?req=doc&amp;base=LAW&amp;n=483141&amp;dst=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3179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14</cp:revision>
  <cp:lastPrinted>2025-04-07T08:05:00Z</cp:lastPrinted>
  <dcterms:created xsi:type="dcterms:W3CDTF">2025-04-01T13:40:00Z</dcterms:created>
  <dcterms:modified xsi:type="dcterms:W3CDTF">2025-04-07T08:21:00Z</dcterms:modified>
</cp:coreProperties>
</file>