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0F6CEF56" w14:textId="77777777" w:rsidR="005F105A" w:rsidRPr="004C6F24" w:rsidRDefault="005F105A" w:rsidP="005F105A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>
        <w:rPr>
          <w:b/>
          <w:bCs/>
          <w:color w:val="000000"/>
        </w:rPr>
        <w:t>31</w:t>
      </w:r>
      <w:r w:rsidRPr="004C6F24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>октябр</w:t>
      </w:r>
      <w:r w:rsidRPr="004C6F24">
        <w:rPr>
          <w:b/>
          <w:bCs/>
          <w:color w:val="000000"/>
        </w:rPr>
        <w:t>я 202</w:t>
      </w:r>
      <w:r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612671E3" w14:textId="77777777" w:rsidR="005F105A" w:rsidRPr="004C6F24" w:rsidRDefault="005F105A" w:rsidP="005F105A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1AEBF26D" w14:textId="77777777" w:rsidR="005F105A" w:rsidRPr="004C6F24" w:rsidRDefault="005F105A" w:rsidP="005F105A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proofErr w:type="spellStart"/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  <w:proofErr w:type="spellEnd"/>
      </w:hyperlink>
    </w:p>
    <w:p w14:paraId="68BFF4B8" w14:textId="77777777" w:rsidR="005F105A" w:rsidRPr="004C6F24" w:rsidRDefault="005F105A" w:rsidP="005F105A">
      <w:pPr>
        <w:jc w:val="center"/>
        <w:rPr>
          <w:b/>
          <w:bCs/>
        </w:rPr>
      </w:pPr>
    </w:p>
    <w:p w14:paraId="271C2EBB" w14:textId="77777777" w:rsidR="005F105A" w:rsidRPr="004C6F24" w:rsidRDefault="005F105A" w:rsidP="005F105A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7F398762" w14:textId="77777777" w:rsidR="005F105A" w:rsidRPr="004C6F24" w:rsidRDefault="005F105A" w:rsidP="005F105A">
      <w:pPr>
        <w:jc w:val="center"/>
        <w:rPr>
          <w:b/>
          <w:bCs/>
        </w:rPr>
      </w:pPr>
    </w:p>
    <w:p w14:paraId="5D0BB76E" w14:textId="77777777" w:rsidR="005F105A" w:rsidRPr="00A758AB" w:rsidRDefault="005F105A" w:rsidP="005F105A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>
        <w:rPr>
          <w:bCs/>
        </w:rPr>
        <w:t>26</w:t>
      </w:r>
      <w:r w:rsidRPr="00A758AB">
        <w:rPr>
          <w:bCs/>
        </w:rPr>
        <w:t xml:space="preserve">» </w:t>
      </w:r>
      <w:r>
        <w:rPr>
          <w:bCs/>
        </w:rPr>
        <w:t>сентяб</w:t>
      </w:r>
      <w:r w:rsidRPr="00A758AB">
        <w:rPr>
          <w:bCs/>
        </w:rPr>
        <w:t>ря 202</w:t>
      </w:r>
      <w:r>
        <w:rPr>
          <w:bCs/>
        </w:rPr>
        <w:t>3</w:t>
      </w:r>
      <w:r w:rsidRPr="00A758AB">
        <w:rPr>
          <w:bCs/>
        </w:rPr>
        <w:t xml:space="preserve"> г. с 09:00 </w:t>
      </w:r>
      <w:r w:rsidRPr="00A758AB">
        <w:rPr>
          <w:bCs/>
          <w:color w:val="000000"/>
        </w:rPr>
        <w:t>по «</w:t>
      </w:r>
      <w:r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bookmarkStart w:id="1" w:name="_Hlk122344827"/>
      <w:r>
        <w:rPr>
          <w:bCs/>
          <w:color w:val="000000"/>
        </w:rPr>
        <w:t>октябр</w:t>
      </w:r>
      <w:r w:rsidRPr="00A758AB">
        <w:rPr>
          <w:bCs/>
          <w:color w:val="000000"/>
        </w:rPr>
        <w:t>я 202</w:t>
      </w:r>
      <w:r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</w:t>
      </w:r>
      <w:bookmarkEnd w:id="1"/>
      <w:r w:rsidRPr="00A758AB">
        <w:rPr>
          <w:bCs/>
          <w:color w:val="000000"/>
        </w:rPr>
        <w:t>г. до 23:</w:t>
      </w:r>
      <w:r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2588E87B" w14:textId="77777777" w:rsidR="005F105A" w:rsidRPr="00A758AB" w:rsidRDefault="005F105A" w:rsidP="005F105A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r>
        <w:rPr>
          <w:bCs/>
          <w:color w:val="000000"/>
        </w:rPr>
        <w:t>октября</w:t>
      </w:r>
      <w:r w:rsidRPr="00A06F61">
        <w:rPr>
          <w:bCs/>
          <w:color w:val="000000"/>
        </w:rPr>
        <w:t xml:space="preserve"> 2023 </w:t>
      </w:r>
      <w:r w:rsidRPr="00A758AB">
        <w:rPr>
          <w:bCs/>
          <w:color w:val="000000"/>
        </w:rPr>
        <w:t>г.</w:t>
      </w:r>
    </w:p>
    <w:p w14:paraId="104B7148" w14:textId="77777777" w:rsidR="005F105A" w:rsidRPr="004C6F24" w:rsidRDefault="005F105A" w:rsidP="005F105A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>
        <w:rPr>
          <w:bCs/>
          <w:color w:val="000000"/>
        </w:rPr>
        <w:t>30</w:t>
      </w:r>
      <w:r w:rsidRPr="00A758AB">
        <w:rPr>
          <w:bCs/>
          <w:color w:val="000000"/>
        </w:rPr>
        <w:t xml:space="preserve">» </w:t>
      </w:r>
      <w:r>
        <w:rPr>
          <w:bCs/>
          <w:color w:val="000000"/>
        </w:rPr>
        <w:t>октябр</w:t>
      </w:r>
      <w:r w:rsidRPr="00A06F61">
        <w:rPr>
          <w:bCs/>
          <w:color w:val="000000"/>
        </w:rPr>
        <w:t xml:space="preserve">я 2023 </w:t>
      </w:r>
      <w:r w:rsidRPr="00A758AB">
        <w:rPr>
          <w:bCs/>
          <w:color w:val="000000"/>
        </w:rPr>
        <w:t>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0B08336B" w:rsidR="00B14E74" w:rsidRDefault="00B14E74" w:rsidP="00B14E74">
      <w:pPr>
        <w:ind w:firstLine="708"/>
        <w:jc w:val="both"/>
      </w:pPr>
      <w:r w:rsidRPr="00732354">
        <w:t xml:space="preserve">Имущество принадлежит на праве собственности </w:t>
      </w:r>
      <w:r w:rsidR="00C1248C">
        <w:t>юридическому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70261453" w14:textId="77777777" w:rsidR="00A06F61" w:rsidRDefault="00A06F61" w:rsidP="0034572A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7FE6BA0C" w14:textId="3BE500F4" w:rsidR="00A06F61" w:rsidRDefault="00A06F61" w:rsidP="0034572A">
      <w:pPr>
        <w:ind w:firstLine="709"/>
        <w:jc w:val="center"/>
        <w:rPr>
          <w:b/>
          <w:kern w:val="2"/>
        </w:rPr>
      </w:pPr>
      <w:r w:rsidRPr="006177C0">
        <w:rPr>
          <w:b/>
          <w:kern w:val="2"/>
        </w:rPr>
        <w:t>Сведения об Объект</w:t>
      </w:r>
      <w:r w:rsidR="00A77DD8">
        <w:rPr>
          <w:b/>
          <w:kern w:val="2"/>
        </w:rPr>
        <w:t>ах</w:t>
      </w:r>
      <w:r w:rsidRPr="006177C0">
        <w:rPr>
          <w:b/>
          <w:kern w:val="2"/>
        </w:rPr>
        <w:t xml:space="preserve"> продажи</w:t>
      </w:r>
      <w:r w:rsidR="00C1248C">
        <w:rPr>
          <w:b/>
          <w:kern w:val="2"/>
        </w:rPr>
        <w:t xml:space="preserve"> (единым лотом)</w:t>
      </w:r>
      <w:r w:rsidRPr="006177C0">
        <w:rPr>
          <w:b/>
          <w:kern w:val="2"/>
        </w:rPr>
        <w:t>:</w:t>
      </w:r>
    </w:p>
    <w:p w14:paraId="3F630F14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bookmarkStart w:id="2" w:name="_Hlk108532296"/>
      <w:r w:rsidRPr="00A77DD8">
        <w:rPr>
          <w:rFonts w:ascii="Times New Roman" w:hAnsi="Times New Roman"/>
          <w:sz w:val="24"/>
          <w:szCs w:val="24"/>
        </w:rPr>
        <w:t xml:space="preserve">1) 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37:14:030124:595</w:t>
      </w:r>
      <w:r w:rsidRPr="00A77DD8">
        <w:rPr>
          <w:rFonts w:ascii="Times New Roman" w:hAnsi="Times New Roman"/>
          <w:sz w:val="24"/>
          <w:szCs w:val="24"/>
        </w:rPr>
        <w:t>, категория земель: земли сельскохозяйственного назначения, виды разрешенного использования: для сельскохозяйственного производства, площадь:</w:t>
      </w:r>
      <w:r w:rsidRPr="00A77DD8">
        <w:rPr>
          <w:rFonts w:ascii="Times New Roman" w:hAnsi="Times New Roman"/>
          <w:b/>
          <w:sz w:val="24"/>
          <w:szCs w:val="24"/>
        </w:rPr>
        <w:t xml:space="preserve"> 140754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обл. Ивановская, р-н Пучежский, северо-восточнее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Подсосенье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564642D0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37:14:030124:595-37/040/2023-26 от 28.02.2023. Ограничение прав и обременение объекта недвижимости: не зарегистрировано.</w:t>
      </w:r>
    </w:p>
    <w:p w14:paraId="607E0984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2)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37:14:030124:593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180024 кв. 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севернее д. Верещагино.</w:t>
      </w:r>
    </w:p>
    <w:p w14:paraId="5E3FF2A1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37:14:030124:593-37/040/2023-25 от 28.02.2023. Ограничение прав и обременение объекта недвижимости: не зарегистрировано.</w:t>
      </w:r>
    </w:p>
    <w:p w14:paraId="564BF6FC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3)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37:14:030124:592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203615 кв. 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северо-восточнее д. Пустынь.</w:t>
      </w:r>
    </w:p>
    <w:p w14:paraId="3B4EFBFC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37:14:030124:592-37/040/2023-25 от 28.02.2023. Ограничение прав и обременение объекта недвижимости: не зарегистрировано.</w:t>
      </w:r>
    </w:p>
    <w:p w14:paraId="6025D59A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4)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37:14:030124:591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464855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обл. Ивановская, р-н Пучежский, севернее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Подсосенье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268053BB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37:14:030124:591-37/040/2023-25 от 28.02.2023. Ограничение прав и обременение объекта недвижимости: не зарегистрировано.</w:t>
      </w:r>
    </w:p>
    <w:p w14:paraId="2418FE28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5)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37:14:030124:588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</w:t>
      </w:r>
      <w:r w:rsidRPr="00A77DD8">
        <w:rPr>
          <w:rFonts w:ascii="Times New Roman" w:hAnsi="Times New Roman"/>
          <w:sz w:val="24"/>
          <w:szCs w:val="24"/>
        </w:rPr>
        <w:lastRenderedPageBreak/>
        <w:t xml:space="preserve">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50490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Ивановская область, р-н Пучежский, южнее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Рассадино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6DDB1A79" w14:textId="77777777" w:rsidR="00C1248C" w:rsidRPr="00A77DD8" w:rsidRDefault="00C1248C" w:rsidP="00C1248C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>Номер и дата государственной регистрации права собственности: 37:14:030124:588-37/040/2023-25 от 28.02.2023. Ограничение прав и обременение объекта недвижимости: не зарегистрировано.</w:t>
      </w:r>
    </w:p>
    <w:p w14:paraId="09937AEA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6)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37:14:030124:586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463061 кв. 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юго-восточнее д. Зарайское.</w:t>
      </w:r>
    </w:p>
    <w:p w14:paraId="79DF064C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37:14:030124:586-37/040/2023-25 от 28.02.2023.</w:t>
      </w:r>
    </w:p>
    <w:p w14:paraId="7C0180A6" w14:textId="77777777" w:rsidR="00C1248C" w:rsidRPr="00A77DD8" w:rsidRDefault="00C1248C" w:rsidP="00C1248C">
      <w:pPr>
        <w:ind w:firstLine="567"/>
        <w:jc w:val="both"/>
        <w:rPr>
          <w:sz w:val="20"/>
          <w:szCs w:val="20"/>
        </w:rPr>
      </w:pPr>
      <w:r w:rsidRPr="00A77DD8">
        <w:rPr>
          <w:b/>
          <w:bCs/>
          <w:sz w:val="20"/>
          <w:szCs w:val="20"/>
        </w:rPr>
        <w:t>Особые отметки:</w:t>
      </w:r>
      <w:r w:rsidRPr="00A77DD8">
        <w:rPr>
          <w:sz w:val="20"/>
          <w:szCs w:val="20"/>
        </w:rPr>
        <w:t xml:space="preserve"> </w:t>
      </w:r>
      <w:r w:rsidRPr="00A77DD8">
        <w:rPr>
          <w:sz w:val="20"/>
          <w:szCs w:val="20"/>
          <w:u w:val="single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</w:t>
      </w:r>
      <w:r w:rsidRPr="00A77DD8">
        <w:rPr>
          <w:sz w:val="20"/>
          <w:szCs w:val="20"/>
        </w:rPr>
        <w:t>: ограничения прав на земельный участок, предусмотренные статьей 56 Земельного кодекса Российской Федерации; срок действия: c 20.11.2015; реквизиты документа-основания: 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160.</w:t>
      </w:r>
      <w:r w:rsidRPr="00A77DD8">
        <w:rPr>
          <w:sz w:val="20"/>
          <w:szCs w:val="20"/>
        </w:rPr>
        <w:cr/>
        <w:t xml:space="preserve">        </w:t>
      </w:r>
      <w:r w:rsidRPr="00A77DD8">
        <w:rPr>
          <w:b/>
          <w:bCs/>
          <w:sz w:val="20"/>
          <w:szCs w:val="20"/>
        </w:rPr>
        <w:t>Сведения о частях земельного участка:</w:t>
      </w:r>
      <w:r w:rsidRPr="00A77DD8">
        <w:rPr>
          <w:sz w:val="20"/>
          <w:szCs w:val="20"/>
        </w:rPr>
        <w:t xml:space="preserve"> Учетный номер части - 37:14:030124:586/2, площадь – 216 кв. м. </w:t>
      </w:r>
      <w:r w:rsidRPr="00A77DD8">
        <w:rPr>
          <w:sz w:val="20"/>
          <w:szCs w:val="20"/>
          <w:u w:val="single"/>
        </w:rPr>
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</w:r>
      <w:r w:rsidRPr="00A77DD8">
        <w:rPr>
          <w:sz w:val="20"/>
          <w:szCs w:val="20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более; Реестровый номер границы: 37.14.2.5.</w:t>
      </w:r>
    </w:p>
    <w:p w14:paraId="60B16800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lastRenderedPageBreak/>
        <w:t xml:space="preserve">7)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37:14:030124:585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72832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обл. Ивановская, р-н Пучежский, юго-восточнее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Подсосенье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10EFA00B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37:14:030124:585-37/040/2023-25 от 28.02.2023. Ограничение прав и обременение объекта недвижимости: не зарегистрировано.</w:t>
      </w:r>
    </w:p>
    <w:p w14:paraId="53DB89E1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8)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37:14:030124:583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124653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обл. Ивановская, р-н Пучежский, юго-восточнее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Подсосенье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28456C4F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37:14:030124:583-37/040/2023-25 от 28.02.2023. Ограничение прав и обременение объекта недвижимости: не зарегистрировано.</w:t>
      </w:r>
    </w:p>
    <w:p w14:paraId="0A58D7F0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9)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37:14:030124:580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326530 кв. 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северо-восточнее д. Пустынь.</w:t>
      </w:r>
    </w:p>
    <w:p w14:paraId="0D60BF5F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37:14:030124:580-37/040/2023-25 от 28.02.2023. Ограничение прав и обременение объекта недвижимости: не зарегистрировано.</w:t>
      </w:r>
    </w:p>
    <w:p w14:paraId="539A674B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10)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37:14:030124:579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662238 кв. 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северо-восточнее д. Пустынь.</w:t>
      </w:r>
    </w:p>
    <w:p w14:paraId="65798288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37:14:030124:579-37/040/2023-25 от 28.02.2023. Ограничение прав и обременение объекта недвижимости: не зарегистрировано.</w:t>
      </w:r>
    </w:p>
    <w:p w14:paraId="019196E4" w14:textId="4A0EDAFF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11)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37:14:030124:578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27442 кв.</w:t>
      </w:r>
      <w:r w:rsidR="00B54CE2">
        <w:rPr>
          <w:rFonts w:ascii="Times New Roman" w:hAnsi="Times New Roman"/>
          <w:b/>
          <w:sz w:val="24"/>
          <w:szCs w:val="24"/>
        </w:rPr>
        <w:t xml:space="preserve"> </w:t>
      </w:r>
      <w:r w:rsidRPr="00A77DD8">
        <w:rPr>
          <w:rFonts w:ascii="Times New Roman" w:hAnsi="Times New Roman"/>
          <w:b/>
          <w:sz w:val="24"/>
          <w:szCs w:val="24"/>
        </w:rPr>
        <w:t>м</w:t>
      </w:r>
      <w:r w:rsidRPr="00A77DD8">
        <w:rPr>
          <w:rFonts w:ascii="Times New Roman" w:hAnsi="Times New Roman"/>
          <w:sz w:val="24"/>
          <w:szCs w:val="24"/>
        </w:rPr>
        <w:t>, расположенный по адресу: обл. Ивановская, р-н Пучежский, севернее д.</w:t>
      </w:r>
      <w:r w:rsidR="00B54CE2">
        <w:rPr>
          <w:rFonts w:ascii="Times New Roman" w:hAnsi="Times New Roman"/>
          <w:sz w:val="24"/>
          <w:szCs w:val="24"/>
        </w:rPr>
        <w:t xml:space="preserve"> </w:t>
      </w:r>
      <w:r w:rsidRPr="00A77DD8">
        <w:rPr>
          <w:rFonts w:ascii="Times New Roman" w:hAnsi="Times New Roman"/>
          <w:sz w:val="24"/>
          <w:szCs w:val="24"/>
        </w:rPr>
        <w:t>Пустынь.</w:t>
      </w:r>
    </w:p>
    <w:p w14:paraId="4956697E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37:14:030124:578-37/040/2023-25 от 28.02.2023. Ограничение прав и обременение объекта недвижимости: не зарегистрировано.</w:t>
      </w:r>
    </w:p>
    <w:p w14:paraId="1319D740" w14:textId="77777777" w:rsidR="00C1248C" w:rsidRPr="00A77DD8" w:rsidRDefault="00C1248C" w:rsidP="00C1248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77DD8">
        <w:rPr>
          <w:rFonts w:ascii="Times New Roman" w:hAnsi="Times New Roman"/>
          <w:sz w:val="24"/>
          <w:szCs w:val="24"/>
        </w:rPr>
        <w:t xml:space="preserve">12) </w:t>
      </w:r>
      <w:r w:rsidRPr="00A77D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Земельный участок, </w:t>
      </w:r>
      <w:r w:rsidRPr="00A77DD8">
        <w:rPr>
          <w:rFonts w:ascii="Times New Roman" w:hAnsi="Times New Roman"/>
          <w:b/>
          <w:sz w:val="24"/>
          <w:szCs w:val="24"/>
        </w:rPr>
        <w:t>кадастровый номер 37:14:030124:577</w:t>
      </w:r>
      <w:r w:rsidRPr="00A77DD8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A77DD8">
        <w:rPr>
          <w:rFonts w:ascii="Times New Roman" w:hAnsi="Times New Roman"/>
          <w:b/>
          <w:sz w:val="24"/>
          <w:szCs w:val="24"/>
        </w:rPr>
        <w:t>39383 кв. м</w:t>
      </w:r>
      <w:r w:rsidRPr="00A77DD8">
        <w:rPr>
          <w:rFonts w:ascii="Times New Roman" w:hAnsi="Times New Roman"/>
          <w:sz w:val="24"/>
          <w:szCs w:val="24"/>
        </w:rPr>
        <w:t xml:space="preserve">, расположенный по адресу: Ивановская область, р-н Пучежский, южнее д. </w:t>
      </w:r>
      <w:proofErr w:type="spellStart"/>
      <w:r w:rsidRPr="00A77DD8">
        <w:rPr>
          <w:rFonts w:ascii="Times New Roman" w:hAnsi="Times New Roman"/>
          <w:sz w:val="24"/>
          <w:szCs w:val="24"/>
        </w:rPr>
        <w:t>Рассадино</w:t>
      </w:r>
      <w:proofErr w:type="spellEnd"/>
      <w:r w:rsidRPr="00A77DD8">
        <w:rPr>
          <w:rFonts w:ascii="Times New Roman" w:hAnsi="Times New Roman"/>
          <w:sz w:val="24"/>
          <w:szCs w:val="24"/>
        </w:rPr>
        <w:t>.</w:t>
      </w:r>
    </w:p>
    <w:p w14:paraId="61637456" w14:textId="77777777" w:rsidR="00C1248C" w:rsidRPr="00A77DD8" w:rsidRDefault="00C1248C" w:rsidP="00C1248C">
      <w:pPr>
        <w:ind w:firstLine="567"/>
        <w:jc w:val="both"/>
      </w:pPr>
      <w:r w:rsidRPr="00A77DD8">
        <w:t>Номер и дата государственной регистрации права собственности: 37:14:030124:577-37/040/2023-25 от 28.02.2023. Ограничение прав и обременение объекта недвижимости: не зарегистрировано.</w:t>
      </w:r>
    </w:p>
    <w:p w14:paraId="3F72E906" w14:textId="77777777" w:rsidR="00C1248C" w:rsidRPr="00A77DD8" w:rsidRDefault="00C1248C" w:rsidP="00C1248C">
      <w:pPr>
        <w:ind w:firstLine="567"/>
        <w:jc w:val="both"/>
        <w:rPr>
          <w:b/>
        </w:rPr>
      </w:pPr>
    </w:p>
    <w:bookmarkEnd w:id="2"/>
    <w:p w14:paraId="2AB1AB5A" w14:textId="7BB86EFB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06181C" w:rsidRPr="0006181C">
        <w:rPr>
          <w:b/>
          <w:bCs/>
          <w:lang w:eastAsia="en-US"/>
        </w:rPr>
        <w:t xml:space="preserve">6 889 692 </w:t>
      </w:r>
      <w:r w:rsidRPr="002C7E92">
        <w:rPr>
          <w:b/>
          <w:bCs/>
          <w:lang w:eastAsia="en-US"/>
        </w:rPr>
        <w:t xml:space="preserve">руб. </w:t>
      </w:r>
      <w:r w:rsidR="0006181C">
        <w:rPr>
          <w:b/>
          <w:bCs/>
          <w:lang w:eastAsia="en-US"/>
        </w:rPr>
        <w:t>5</w:t>
      </w:r>
      <w:r w:rsidRPr="002C7E92">
        <w:rPr>
          <w:b/>
          <w:bCs/>
          <w:lang w:eastAsia="en-US"/>
        </w:rPr>
        <w:t>0 коп., НДС не облагается.</w:t>
      </w:r>
    </w:p>
    <w:p w14:paraId="1ED6813E" w14:textId="00E2A5EF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06181C" w:rsidRPr="0006181C">
        <w:rPr>
          <w:b/>
        </w:rPr>
        <w:t xml:space="preserve">688 969 </w:t>
      </w:r>
      <w:r w:rsidRPr="002C7E92">
        <w:rPr>
          <w:b/>
        </w:rPr>
        <w:t xml:space="preserve">руб. </w:t>
      </w:r>
      <w:r w:rsidR="0006181C">
        <w:rPr>
          <w:b/>
        </w:rPr>
        <w:t>25</w:t>
      </w:r>
      <w:r w:rsidR="00A653EC">
        <w:rPr>
          <w:b/>
        </w:rPr>
        <w:t xml:space="preserve"> коп.</w:t>
      </w:r>
    </w:p>
    <w:p w14:paraId="09A85231" w14:textId="2E110B20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06181C" w:rsidRPr="0006181C">
        <w:rPr>
          <w:rFonts w:eastAsiaTheme="minorHAnsi" w:cs="Times New Roman"/>
          <w:b/>
          <w:bCs/>
          <w:kern w:val="0"/>
          <w:lang w:eastAsia="en-US" w:bidi="ar-SA"/>
        </w:rPr>
        <w:t xml:space="preserve">344 484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  <w:r w:rsidR="0006181C">
        <w:rPr>
          <w:rFonts w:eastAsiaTheme="minorHAnsi" w:cs="Times New Roman"/>
          <w:b/>
          <w:bCs/>
          <w:kern w:val="0"/>
          <w:lang w:eastAsia="en-US" w:bidi="ar-SA"/>
        </w:rPr>
        <w:t>63 коп.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18255CC8" w14:textId="60BA54A1" w:rsidR="00A06F61" w:rsidRPr="00A41FF0" w:rsidRDefault="00A06F61" w:rsidP="00A06F61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A06F61">
        <w:t xml:space="preserve"> </w:t>
      </w:r>
      <w:r w:rsidRPr="00A06F6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3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 xml:space="preserve"> а также имущества, </w:t>
        </w:r>
        <w:r w:rsidRPr="006979D5">
          <w:rPr>
            <w:rFonts w:eastAsia="Times New Roman" w:cs="Times New Roman"/>
            <w:kern w:val="0"/>
            <w:lang w:eastAsia="ru-RU" w:bidi="ar-SA"/>
          </w:rPr>
          <w:lastRenderedPageBreak/>
          <w:t>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3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4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>
        <w:rPr>
          <w:rFonts w:eastAsia="Times New Roman" w:cs="Times New Roman"/>
          <w:kern w:val="0"/>
          <w:lang w:eastAsia="ru-RU" w:bidi="ar-SA"/>
        </w:rPr>
        <w:t>а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4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proofErr w:type="spellStart"/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  <w:proofErr w:type="spellEnd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proofErr w:type="spellStart"/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  <w:proofErr w:type="spellEnd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370D1D6F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</w:t>
      </w:r>
      <w:r w:rsidR="002B6113" w:rsidRPr="002B6113">
        <w:rPr>
          <w:rFonts w:eastAsia="Times New Roman" w:cs="Times New Roman"/>
          <w:kern w:val="0"/>
          <w:lang w:eastAsia="ru-RU" w:bidi="ar-SA"/>
        </w:rPr>
        <w:t xml:space="preserve">победителя/единственного участника </w:t>
      </w:r>
      <w:r w:rsidR="002B6113">
        <w:rPr>
          <w:rFonts w:eastAsia="Times New Roman" w:cs="Times New Roman"/>
          <w:kern w:val="0"/>
          <w:lang w:eastAsia="ru-RU" w:bidi="ar-SA"/>
        </w:rPr>
        <w:t xml:space="preserve">аукциона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234CBAA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2B6113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477133E7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</w:t>
      </w:r>
      <w:r w:rsidR="00D67EBC">
        <w:t>3</w:t>
      </w:r>
      <w:r w:rsidR="004C6F24" w:rsidRPr="004C6F24">
        <w:t xml:space="preserve"> (</w:t>
      </w:r>
      <w:r w:rsidR="00D67EBC">
        <w:t>три</w:t>
      </w:r>
      <w:r w:rsidR="004C6F24" w:rsidRPr="004C6F24">
        <w:t>) д</w:t>
      </w:r>
      <w:r w:rsidR="00D67EBC">
        <w:t>ня</w:t>
      </w:r>
      <w:r w:rsidR="004C6F24" w:rsidRPr="004C6F24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4ECA3D14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0259BE06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5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2B6113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2B6113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2B6113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7EC1E841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6" w:name="_Hlk520414710"/>
      <w:bookmarkEnd w:id="5"/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 w:rsidR="002B6113"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 w:rsidR="002B6113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0FA62F9E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2B6113" w:rsidRPr="002B6113">
        <w:rPr>
          <w:rFonts w:eastAsia="Times New Roman" w:cs="Times New Roman"/>
          <w:b/>
          <w:lang w:eastAsia="ru-RU"/>
        </w:rPr>
        <w:t xml:space="preserve">собственник обязан заключить с единственным участником аукциона, а единственный участник обязан заключить с собственником 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2B6113" w:rsidRPr="002B6113">
        <w:rPr>
          <w:rFonts w:eastAsia="Times New Roman" w:cs="Times New Roman"/>
          <w:b/>
          <w:lang w:eastAsia="ru-RU"/>
        </w:rPr>
        <w:t xml:space="preserve">10 (десяти)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6"/>
    <w:p w14:paraId="7A6E03D3" w14:textId="5ABFE672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7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2B6113" w:rsidRPr="002B6113">
        <w:rPr>
          <w:rFonts w:eastAsia="Times New Roman" w:cs="Times New Roman"/>
          <w:bCs/>
          <w:lang w:eastAsia="ru-RU"/>
        </w:rPr>
        <w:t xml:space="preserve">5 (Пяти) 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7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10C20648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F07F15">
        <w:t>рабочих</w:t>
      </w:r>
      <w:r w:rsidRPr="00035AFD">
        <w:t xml:space="preserve"> дней с даты оплаты цены продажи Объект</w:t>
      </w:r>
      <w:r w:rsidR="002B6113">
        <w:t>ов</w:t>
      </w:r>
      <w:r w:rsidRPr="00035AFD">
        <w:t xml:space="preserve"> Продавец передает Объект</w:t>
      </w:r>
      <w:r w:rsidR="002B6113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3C4756">
      <w:headerReference w:type="default" r:id="rId14"/>
      <w:pgSz w:w="11906" w:h="16838"/>
      <w:pgMar w:top="822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181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6113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572A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05A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182E"/>
    <w:rsid w:val="0064598A"/>
    <w:rsid w:val="00645E00"/>
    <w:rsid w:val="00647D0D"/>
    <w:rsid w:val="00666842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1DE7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8E7E00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B76CC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06F61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53EC"/>
    <w:rsid w:val="00A666AB"/>
    <w:rsid w:val="00A708C8"/>
    <w:rsid w:val="00A75140"/>
    <w:rsid w:val="00A758AB"/>
    <w:rsid w:val="00A75D6A"/>
    <w:rsid w:val="00A76D5E"/>
    <w:rsid w:val="00A77DD8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4CE2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248C"/>
    <w:rsid w:val="00C132FB"/>
    <w:rsid w:val="00C42A2E"/>
    <w:rsid w:val="00C42A77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C7980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67EBC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07F15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styleId="af1">
    <w:name w:val="No Spacing"/>
    <w:uiPriority w:val="1"/>
    <w:qFormat/>
    <w:rsid w:val="00C124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Гейс Марта Владиславовна</cp:lastModifiedBy>
  <cp:revision>12</cp:revision>
  <cp:lastPrinted>2022-06-30T19:29:00Z</cp:lastPrinted>
  <dcterms:created xsi:type="dcterms:W3CDTF">2023-09-01T08:32:00Z</dcterms:created>
  <dcterms:modified xsi:type="dcterms:W3CDTF">2023-09-22T07:04:00Z</dcterms:modified>
</cp:coreProperties>
</file>