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9D" w:rsidRPr="00C55691" w:rsidRDefault="0021559D" w:rsidP="0021559D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21559D" w:rsidRDefault="0021559D" w:rsidP="0021559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21559D" w:rsidRPr="00C55691" w:rsidRDefault="0021559D" w:rsidP="0021559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21559D" w:rsidRDefault="0021559D" w:rsidP="0021559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9D" w:rsidRDefault="0021559D" w:rsidP="0021559D">
      <w:pPr>
        <w:jc w:val="center"/>
        <w:rPr>
          <w:sz w:val="28"/>
        </w:rPr>
      </w:pPr>
    </w:p>
    <w:p w:rsidR="0021559D" w:rsidRDefault="0021559D" w:rsidP="0021559D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21559D" w:rsidRPr="00EF4CF0" w:rsidRDefault="0021559D" w:rsidP="0021559D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21559D" w:rsidTr="0020658D">
        <w:tc>
          <w:tcPr>
            <w:tcW w:w="9228" w:type="dxa"/>
            <w:hideMark/>
          </w:tcPr>
          <w:p w:rsidR="0021559D" w:rsidRPr="00A149FE" w:rsidRDefault="0021559D" w:rsidP="0020658D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некоторые законодательные акты </w:t>
            </w:r>
            <w:r w:rsidRPr="00A37B35">
              <w:rPr>
                <w:b/>
              </w:rPr>
              <w:t>Ивановской области</w:t>
            </w:r>
          </w:p>
        </w:tc>
      </w:tr>
    </w:tbl>
    <w:p w:rsidR="0021559D" w:rsidRPr="00B20F5F" w:rsidRDefault="0021559D" w:rsidP="0021559D">
      <w:pPr>
        <w:jc w:val="both"/>
        <w:rPr>
          <w:sz w:val="28"/>
          <w:szCs w:val="28"/>
        </w:rPr>
      </w:pPr>
    </w:p>
    <w:p w:rsidR="0021559D" w:rsidRPr="00B20F5F" w:rsidRDefault="0021559D" w:rsidP="002155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21559D" w:rsidRPr="00B20F5F" w:rsidRDefault="0021559D" w:rsidP="0021559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21559D" w:rsidTr="0020658D">
        <w:trPr>
          <w:trHeight w:val="345"/>
        </w:trPr>
        <w:tc>
          <w:tcPr>
            <w:tcW w:w="9228" w:type="dxa"/>
            <w:hideMark/>
          </w:tcPr>
          <w:p w:rsidR="0021559D" w:rsidRDefault="0021559D" w:rsidP="0020658D">
            <w:pPr>
              <w:pStyle w:val="a3"/>
              <w:ind w:firstLine="709"/>
              <w:rPr>
                <w:szCs w:val="28"/>
              </w:rPr>
            </w:pPr>
            <w:r>
              <w:t xml:space="preserve">Настоящий Закон принят </w:t>
            </w:r>
            <w:r w:rsidRPr="00F56384">
              <w:rPr>
                <w:szCs w:val="28"/>
              </w:rPr>
              <w:t xml:space="preserve">в соответствии с федеральными законами от 27.07.2004 </w:t>
            </w:r>
            <w:r w:rsidRPr="009326D1">
              <w:rPr>
                <w:szCs w:val="28"/>
              </w:rPr>
              <w:t xml:space="preserve">№ 79-ФЗ </w:t>
            </w:r>
            <w:r w:rsidRPr="00F56384">
              <w:rPr>
                <w:szCs w:val="28"/>
              </w:rPr>
              <w:t>«О государственной гражданской службе Российской Федерации»</w:t>
            </w:r>
            <w:r>
              <w:rPr>
                <w:szCs w:val="28"/>
              </w:rPr>
              <w:t xml:space="preserve">, </w:t>
            </w:r>
            <w:r w:rsidRPr="008C2A4F">
              <w:rPr>
                <w:szCs w:val="28"/>
              </w:rPr>
              <w:t>от 21.12.2021 № 414-ФЗ «Об общих принципах организации публичной власти в субъектах Российской Федерации»</w:t>
            </w:r>
            <w:r>
              <w:rPr>
                <w:szCs w:val="28"/>
              </w:rPr>
              <w:t xml:space="preserve"> и Уставом Ивановской области в целях </w:t>
            </w:r>
            <w:r w:rsidRPr="00323F00">
              <w:rPr>
                <w:szCs w:val="28"/>
              </w:rPr>
              <w:t>приведения законодательства Ивановской области в соответствие с федеральным законодательством</w:t>
            </w:r>
            <w:r>
              <w:rPr>
                <w:szCs w:val="28"/>
              </w:rPr>
              <w:t>.</w:t>
            </w:r>
          </w:p>
          <w:p w:rsidR="0021559D" w:rsidRDefault="0021559D" w:rsidP="0020658D">
            <w:pPr>
              <w:pStyle w:val="a3"/>
              <w:ind w:firstLine="709"/>
              <w:rPr>
                <w:b/>
                <w:szCs w:val="28"/>
              </w:rPr>
            </w:pPr>
          </w:p>
          <w:p w:rsidR="0021559D" w:rsidRDefault="0021559D" w:rsidP="0020658D">
            <w:pPr>
              <w:pStyle w:val="a3"/>
              <w:ind w:firstLine="709"/>
              <w:rPr>
                <w:b/>
                <w:szCs w:val="28"/>
              </w:rPr>
            </w:pPr>
            <w:r w:rsidRPr="00980D50">
              <w:rPr>
                <w:b/>
                <w:szCs w:val="28"/>
              </w:rPr>
              <w:t>Статья 1.</w:t>
            </w:r>
          </w:p>
          <w:p w:rsidR="0021559D" w:rsidRPr="00980D50" w:rsidRDefault="0021559D" w:rsidP="0020658D">
            <w:pPr>
              <w:pStyle w:val="a3"/>
              <w:ind w:firstLine="709"/>
              <w:rPr>
                <w:b/>
                <w:szCs w:val="28"/>
              </w:rPr>
            </w:pP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</w:t>
            </w:r>
            <w:r w:rsidRPr="003677AE">
              <w:rPr>
                <w:sz w:val="28"/>
                <w:szCs w:val="28"/>
              </w:rPr>
              <w:t>Закон Ивановской области от 06.04.2005</w:t>
            </w:r>
            <w:r>
              <w:rPr>
                <w:sz w:val="28"/>
                <w:szCs w:val="28"/>
              </w:rPr>
              <w:t xml:space="preserve"> №</w:t>
            </w:r>
            <w:r w:rsidRPr="003677AE">
              <w:rPr>
                <w:sz w:val="28"/>
                <w:szCs w:val="28"/>
              </w:rPr>
              <w:t xml:space="preserve"> 69-ОЗ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«</w:t>
            </w:r>
            <w:r w:rsidRPr="003677AE">
              <w:rPr>
                <w:sz w:val="28"/>
                <w:szCs w:val="28"/>
              </w:rPr>
              <w:t>О государственной гражданской службе Ивановской области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(в действующей редакции) следующие изменения: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часть 3 статьи 9 изложить в следующей редакции: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 Личные дела гражданских служащих, уволенных с гражданской службы (за исключением гражданских служащих, предусмотренных Положением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Федерации), хранятся кадровой службой в течение 10 лет со дня увольнения с гражданской службы, после чего передаются в архив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статью 21 дополнить частью 5 следующего содержания: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«5. Дополнительно к предусмотренным частью 1 настоящей статьи видам поощрения и награждения применяется поощрение за безупречную и эффективную гражданскую службу в виде денежного поощрения             (далее – поощрение).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поощрении принимает Губернатор Ивановской области. Поощрение осуществляется в соответствии с положением, утвержденным указом Губернатора Ивановской области.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расходов, связанных с поощрением, осуществляется за счет средств областного бюджета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980D50">
              <w:rPr>
                <w:b/>
                <w:sz w:val="28"/>
                <w:szCs w:val="28"/>
              </w:rPr>
              <w:lastRenderedPageBreak/>
              <w:t>Статья 2.</w:t>
            </w:r>
          </w:p>
          <w:p w:rsidR="0021559D" w:rsidRPr="00980D50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Внести в статью 3.1 </w:t>
            </w:r>
            <w:r w:rsidRPr="003A4841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Pr="003A4841">
              <w:rPr>
                <w:sz w:val="28"/>
                <w:szCs w:val="28"/>
              </w:rPr>
              <w:t xml:space="preserve"> Ивановской области от 04.12.2006 </w:t>
            </w:r>
            <w:r>
              <w:rPr>
                <w:sz w:val="28"/>
                <w:szCs w:val="28"/>
              </w:rPr>
              <w:br/>
              <w:t>№</w:t>
            </w:r>
            <w:r w:rsidRPr="003A4841">
              <w:rPr>
                <w:sz w:val="28"/>
                <w:szCs w:val="28"/>
              </w:rPr>
              <w:t xml:space="preserve"> 12</w:t>
            </w:r>
            <w:r>
              <w:rPr>
                <w:sz w:val="28"/>
                <w:szCs w:val="28"/>
              </w:rPr>
              <w:t>3</w:t>
            </w:r>
            <w:r w:rsidRPr="003A4841">
              <w:rPr>
                <w:sz w:val="28"/>
                <w:szCs w:val="28"/>
              </w:rPr>
              <w:t xml:space="preserve">-ОЗ </w:t>
            </w:r>
            <w:r>
              <w:rPr>
                <w:sz w:val="28"/>
                <w:szCs w:val="28"/>
              </w:rPr>
              <w:t>«</w:t>
            </w:r>
            <w:r w:rsidRPr="007449F9">
              <w:rPr>
                <w:sz w:val="28"/>
                <w:szCs w:val="28"/>
              </w:rPr>
              <w:t>О системе оплаты труда государственных гражданских служащих Ивановской области</w:t>
            </w:r>
            <w:r>
              <w:rPr>
                <w:sz w:val="28"/>
                <w:szCs w:val="28"/>
              </w:rPr>
              <w:t>»</w:t>
            </w:r>
            <w:r w:rsidRPr="007449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 действующей редакции) изменение, заменив слова «</w:t>
            </w:r>
            <w:r w:rsidRPr="00F160B7">
              <w:rPr>
                <w:sz w:val="28"/>
                <w:szCs w:val="28"/>
              </w:rPr>
              <w:t xml:space="preserve">Указом Президента Российской Федерации от 07.05.2018 </w:t>
            </w:r>
            <w:r>
              <w:rPr>
                <w:sz w:val="28"/>
                <w:szCs w:val="28"/>
              </w:rPr>
              <w:br/>
              <w:t>№</w:t>
            </w:r>
            <w:r w:rsidRPr="00F160B7">
              <w:rPr>
                <w:sz w:val="28"/>
                <w:szCs w:val="28"/>
              </w:rPr>
              <w:t xml:space="preserve"> 204 </w:t>
            </w:r>
            <w:r w:rsidRPr="00FB24C2">
              <w:rPr>
                <w:sz w:val="28"/>
                <w:szCs w:val="28"/>
              </w:rPr>
              <w:t>“</w:t>
            </w:r>
            <w:r w:rsidRPr="00F160B7">
              <w:rPr>
                <w:sz w:val="28"/>
                <w:szCs w:val="28"/>
              </w:rPr>
              <w:t>О национальных целях и стратегических задачах развития Российской Федерации на период до 2024 года</w:t>
            </w:r>
            <w:r w:rsidRPr="00FB24C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 словами «указами Президента Российской Федерации».</w:t>
            </w:r>
            <w:proofErr w:type="gramEnd"/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980D50">
              <w:rPr>
                <w:b/>
                <w:sz w:val="28"/>
                <w:szCs w:val="28"/>
              </w:rPr>
              <w:t>Статья 3.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статью 2 </w:t>
            </w:r>
            <w:r w:rsidRPr="003A4841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Pr="003A4841">
              <w:rPr>
                <w:sz w:val="28"/>
                <w:szCs w:val="28"/>
              </w:rPr>
              <w:t xml:space="preserve"> Ивановской области от 04.12.2006 </w:t>
            </w:r>
            <w:r>
              <w:rPr>
                <w:sz w:val="28"/>
                <w:szCs w:val="28"/>
              </w:rPr>
              <w:br/>
              <w:t>№</w:t>
            </w:r>
            <w:r w:rsidRPr="003A4841">
              <w:rPr>
                <w:sz w:val="28"/>
                <w:szCs w:val="28"/>
              </w:rPr>
              <w:t xml:space="preserve"> 124-ОЗ </w:t>
            </w:r>
            <w:r>
              <w:rPr>
                <w:sz w:val="28"/>
                <w:szCs w:val="28"/>
              </w:rPr>
              <w:t>«</w:t>
            </w:r>
            <w:r w:rsidRPr="003A4841">
              <w:rPr>
                <w:sz w:val="28"/>
                <w:szCs w:val="28"/>
              </w:rPr>
              <w:t>Об оплате труда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</w:t>
            </w:r>
            <w:r>
              <w:rPr>
                <w:sz w:val="28"/>
                <w:szCs w:val="28"/>
              </w:rPr>
              <w:t>» (в действующей редакции) следующие изменения: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в абзаце шестом части второй слова «Указом Президента Российской Федерации от 07.05.2018 № 204 </w:t>
            </w:r>
            <w:r w:rsidRPr="00FB24C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 национальных целях и стратегических задачах развития Российской Федерации на период до 2024 года</w:t>
            </w:r>
            <w:r w:rsidRPr="00FB24C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 заменить словами «указами Президента Российской Федерации»;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дополнить частью следующего содержания:</w:t>
            </w:r>
          </w:p>
          <w:p w:rsidR="0021559D" w:rsidRPr="00F160B7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«Лицам, замещающим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могут производиться иные выплаты поощрительного характера в соответствии с положением, утвержденным указом Губернатора Ивановской области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4.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1559D" w:rsidRDefault="0021559D" w:rsidP="0020658D">
            <w:pPr>
              <w:ind w:firstLine="709"/>
              <w:jc w:val="both"/>
              <w:rPr>
                <w:sz w:val="28"/>
                <w:szCs w:val="28"/>
              </w:rPr>
            </w:pPr>
            <w:r w:rsidRPr="00F160B7">
              <w:rPr>
                <w:sz w:val="28"/>
                <w:szCs w:val="28"/>
              </w:rPr>
              <w:t xml:space="preserve">Внести в Закон Ивановской области от 11.11.2014 № 77-ОЗ </w:t>
            </w:r>
            <w:r>
              <w:rPr>
                <w:sz w:val="28"/>
                <w:szCs w:val="28"/>
              </w:rPr>
              <w:br/>
            </w:r>
            <w:r w:rsidRPr="00F160B7">
              <w:rPr>
                <w:sz w:val="28"/>
                <w:szCs w:val="28"/>
              </w:rPr>
              <w:t>«О выплатах по обязательному государственному страхованию государственных гражданских служащих Ивановской области»</w:t>
            </w:r>
            <w:r w:rsidRPr="00F160B7">
              <w:t xml:space="preserve"> </w:t>
            </w:r>
            <w:r>
              <w:rPr>
                <w:sz w:val="28"/>
                <w:szCs w:val="28"/>
              </w:rPr>
              <w:t xml:space="preserve"> следующие изменения:</w:t>
            </w:r>
          </w:p>
          <w:p w:rsidR="0021559D" w:rsidRPr="00F160B7" w:rsidRDefault="0021559D" w:rsidP="0020658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</w:t>
            </w:r>
            <w:r w:rsidRPr="00F160B7">
              <w:rPr>
                <w:sz w:val="28"/>
                <w:szCs w:val="28"/>
              </w:rPr>
              <w:t>ункт 4 стать</w:t>
            </w:r>
            <w:r>
              <w:rPr>
                <w:sz w:val="28"/>
                <w:szCs w:val="28"/>
              </w:rPr>
              <w:t>и</w:t>
            </w:r>
            <w:r w:rsidRPr="00F160B7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изложить </w:t>
            </w:r>
            <w:r w:rsidRPr="00F160B7">
              <w:rPr>
                <w:sz w:val="28"/>
                <w:szCs w:val="28"/>
              </w:rPr>
              <w:t>в следующей редакции:</w:t>
            </w:r>
          </w:p>
          <w:p w:rsidR="0021559D" w:rsidRDefault="0021559D" w:rsidP="0020658D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160B7">
              <w:rPr>
                <w:sz w:val="28"/>
                <w:szCs w:val="28"/>
              </w:rPr>
              <w:t xml:space="preserve">«4) заболевание, явившееся основанием для расторжения служебного контракта, освобождения гражданского служащего </w:t>
            </w:r>
            <w:r>
              <w:rPr>
                <w:sz w:val="28"/>
                <w:szCs w:val="28"/>
              </w:rPr>
              <w:br/>
            </w:r>
            <w:r w:rsidRPr="00F160B7">
              <w:rPr>
                <w:sz w:val="28"/>
                <w:szCs w:val="28"/>
              </w:rPr>
              <w:t xml:space="preserve">от замещаемой должности гражданской службы и увольнения </w:t>
            </w:r>
            <w:r>
              <w:rPr>
                <w:sz w:val="28"/>
                <w:szCs w:val="28"/>
              </w:rPr>
              <w:br/>
            </w:r>
            <w:r w:rsidRPr="00F160B7">
              <w:rPr>
                <w:sz w:val="28"/>
                <w:szCs w:val="28"/>
              </w:rPr>
              <w:t>с гражданской службы по основаниям, установленным пунктом 8 части 1 статьи 33 (в случае невозможности перевода гражданского служащего</w:t>
            </w:r>
            <w:r>
              <w:rPr>
                <w:sz w:val="28"/>
                <w:szCs w:val="28"/>
              </w:rPr>
              <w:t xml:space="preserve"> на иную должность гражданской службы</w:t>
            </w:r>
            <w:r w:rsidRPr="00F160B7">
              <w:rPr>
                <w:sz w:val="28"/>
                <w:szCs w:val="28"/>
              </w:rPr>
              <w:t xml:space="preserve"> в соответствии с пунктом 3 части 5 статьи 28 Федерального закона от 27.07.2004 № 79-ФЗ </w:t>
            </w:r>
            <w:r>
              <w:rPr>
                <w:sz w:val="28"/>
                <w:szCs w:val="28"/>
              </w:rPr>
              <w:br/>
            </w:r>
            <w:r w:rsidRPr="00F160B7">
              <w:rPr>
                <w:sz w:val="28"/>
                <w:szCs w:val="28"/>
              </w:rPr>
              <w:t>«О государственной гражданской службе Российской</w:t>
            </w:r>
            <w:proofErr w:type="gramEnd"/>
            <w:r w:rsidRPr="00F160B7">
              <w:rPr>
                <w:sz w:val="28"/>
                <w:szCs w:val="28"/>
              </w:rPr>
              <w:t xml:space="preserve"> </w:t>
            </w:r>
            <w:proofErr w:type="gramStart"/>
            <w:r w:rsidRPr="00F160B7">
              <w:rPr>
                <w:sz w:val="28"/>
                <w:szCs w:val="28"/>
              </w:rPr>
              <w:t xml:space="preserve">Федерации» (далее – Федеральный закон «О государственной гражданской службе Российской </w:t>
            </w:r>
            <w:r w:rsidRPr="00F160B7">
              <w:rPr>
                <w:sz w:val="28"/>
                <w:szCs w:val="28"/>
              </w:rPr>
              <w:lastRenderedPageBreak/>
              <w:t>Федерации»)), подпунктом «а» пункта 1 части 1 статьи 37, пунктом 2 части 2 статьи 39 Федерального закона «О государственной гражданской службе Российской Федерации».</w:t>
            </w:r>
            <w:r>
              <w:rPr>
                <w:sz w:val="28"/>
                <w:szCs w:val="28"/>
              </w:rPr>
              <w:t>»;</w:t>
            </w:r>
            <w:proofErr w:type="gramEnd"/>
          </w:p>
          <w:p w:rsidR="0021559D" w:rsidRPr="002039F5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 w:val="28"/>
                <w:szCs w:val="28"/>
              </w:rPr>
              <w:t>2) пункт 4 части 2 статьи 5 после слов «</w:t>
            </w:r>
            <w:hyperlink r:id="rId6" w:history="1">
              <w:r w:rsidRPr="007459FA">
                <w:rPr>
                  <w:sz w:val="28"/>
                  <w:szCs w:val="28"/>
                </w:rPr>
                <w:t xml:space="preserve">пунктом 8 части 1 </w:t>
              </w:r>
              <w:r>
                <w:rPr>
                  <w:sz w:val="28"/>
                  <w:szCs w:val="28"/>
                </w:rPr>
                <w:br/>
              </w:r>
              <w:r w:rsidRPr="007459FA">
                <w:rPr>
                  <w:sz w:val="28"/>
                  <w:szCs w:val="28"/>
                </w:rPr>
                <w:t>статьи 33</w:t>
              </w:r>
            </w:hyperlink>
            <w:r w:rsidRPr="007459F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дополнить словами «</w:t>
            </w:r>
            <w:r w:rsidRPr="00F160B7">
              <w:rPr>
                <w:sz w:val="28"/>
                <w:szCs w:val="28"/>
              </w:rPr>
              <w:t>(в случае невозможности перевода гражданского служащего</w:t>
            </w:r>
            <w:r>
              <w:rPr>
                <w:sz w:val="28"/>
                <w:szCs w:val="28"/>
              </w:rPr>
              <w:t xml:space="preserve"> на иную должность гражданской службы</w:t>
            </w:r>
            <w:r w:rsidRPr="00F160B7">
              <w:rPr>
                <w:sz w:val="28"/>
                <w:szCs w:val="28"/>
              </w:rPr>
              <w:t xml:space="preserve"> в соответствии с пунктом 3 части 5 статьи 28</w:t>
            </w:r>
            <w:r>
              <w:rPr>
                <w:sz w:val="28"/>
                <w:szCs w:val="28"/>
              </w:rPr>
              <w:t xml:space="preserve"> </w:t>
            </w:r>
            <w:r w:rsidRPr="00F160B7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</w:t>
            </w:r>
            <w:r w:rsidRPr="00F160B7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F16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160B7">
              <w:rPr>
                <w:sz w:val="28"/>
                <w:szCs w:val="28"/>
              </w:rPr>
              <w:t>«О государственной гражданской службе Российской Федерации»</w:t>
            </w:r>
            <w:r>
              <w:rPr>
                <w:sz w:val="28"/>
                <w:szCs w:val="28"/>
              </w:rPr>
              <w:t xml:space="preserve">)». </w:t>
            </w: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1559D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5.</w:t>
            </w:r>
          </w:p>
          <w:p w:rsidR="0021559D" w:rsidRPr="00980D50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1559D" w:rsidRPr="00D125A5" w:rsidRDefault="0021559D" w:rsidP="002065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Закон вступает в силу по истечении 10 дней после дня его официального опубликования.</w:t>
            </w:r>
          </w:p>
        </w:tc>
      </w:tr>
    </w:tbl>
    <w:p w:rsidR="0021559D" w:rsidRDefault="0021559D" w:rsidP="0021559D">
      <w:pPr>
        <w:jc w:val="both"/>
        <w:rPr>
          <w:sz w:val="28"/>
          <w:szCs w:val="28"/>
        </w:rPr>
      </w:pPr>
    </w:p>
    <w:p w:rsidR="0021559D" w:rsidRDefault="0021559D" w:rsidP="0021559D">
      <w:pPr>
        <w:jc w:val="both"/>
        <w:rPr>
          <w:sz w:val="28"/>
          <w:szCs w:val="28"/>
        </w:rPr>
      </w:pPr>
    </w:p>
    <w:p w:rsidR="0021559D" w:rsidRPr="00B20F5F" w:rsidRDefault="0021559D" w:rsidP="0021559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21559D" w:rsidRPr="004E28B9" w:rsidTr="0020658D">
        <w:tc>
          <w:tcPr>
            <w:tcW w:w="4590" w:type="dxa"/>
            <w:hideMark/>
          </w:tcPr>
          <w:p w:rsidR="0021559D" w:rsidRPr="004E28B9" w:rsidRDefault="0021559D" w:rsidP="0020658D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21559D" w:rsidRPr="004E28B9" w:rsidRDefault="0021559D" w:rsidP="0020658D">
            <w:pPr>
              <w:pStyle w:val="a3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21559D" w:rsidRPr="004E28B9" w:rsidRDefault="0021559D" w:rsidP="0020658D">
            <w:pPr>
              <w:pStyle w:val="a3"/>
              <w:ind w:firstLine="0"/>
              <w:jc w:val="right"/>
            </w:pPr>
          </w:p>
          <w:p w:rsidR="0021559D" w:rsidRPr="007459FA" w:rsidRDefault="0021559D" w:rsidP="0020658D">
            <w:pPr>
              <w:pStyle w:val="a3"/>
              <w:ind w:firstLine="0"/>
              <w:jc w:val="right"/>
            </w:pPr>
            <w:r w:rsidRPr="004E28B9">
              <w:t>С.С. Воскресенский</w:t>
            </w:r>
          </w:p>
        </w:tc>
      </w:tr>
    </w:tbl>
    <w:p w:rsidR="0021559D" w:rsidRDefault="0021559D" w:rsidP="0021559D">
      <w:pPr>
        <w:rPr>
          <w:sz w:val="28"/>
          <w:szCs w:val="28"/>
        </w:rPr>
      </w:pPr>
    </w:p>
    <w:p w:rsidR="0021559D" w:rsidRDefault="0021559D" w:rsidP="0021559D">
      <w:pPr>
        <w:rPr>
          <w:sz w:val="28"/>
          <w:szCs w:val="28"/>
        </w:rPr>
      </w:pPr>
    </w:p>
    <w:p w:rsidR="0021559D" w:rsidRDefault="0021559D" w:rsidP="0021559D">
      <w:pPr>
        <w:rPr>
          <w:sz w:val="28"/>
          <w:szCs w:val="28"/>
        </w:rPr>
      </w:pPr>
    </w:p>
    <w:p w:rsidR="0021559D" w:rsidRPr="003C597C" w:rsidRDefault="0021559D" w:rsidP="0021559D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21559D" w:rsidRPr="003C597C" w:rsidRDefault="0021559D" w:rsidP="0021559D">
      <w:pPr>
        <w:rPr>
          <w:sz w:val="28"/>
          <w:szCs w:val="28"/>
        </w:rPr>
      </w:pPr>
      <w:r>
        <w:rPr>
          <w:sz w:val="28"/>
          <w:szCs w:val="28"/>
        </w:rPr>
        <w:t>_______________ 2025</w:t>
      </w:r>
      <w:r w:rsidRPr="003C597C">
        <w:rPr>
          <w:sz w:val="28"/>
          <w:szCs w:val="28"/>
        </w:rPr>
        <w:t xml:space="preserve"> г.</w:t>
      </w:r>
    </w:p>
    <w:p w:rsidR="0021559D" w:rsidRPr="003C597C" w:rsidRDefault="0021559D" w:rsidP="0021559D">
      <w:pPr>
        <w:rPr>
          <w:sz w:val="28"/>
          <w:szCs w:val="28"/>
        </w:rPr>
      </w:pPr>
    </w:p>
    <w:p w:rsidR="0021559D" w:rsidRPr="003C597C" w:rsidRDefault="0021559D" w:rsidP="0021559D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DB69CF" w:rsidRDefault="0021559D">
      <w:bookmarkStart w:id="0" w:name="_GoBack"/>
      <w:bookmarkEnd w:id="0"/>
    </w:p>
    <w:sectPr w:rsidR="00DB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E3"/>
    <w:rsid w:val="0021559D"/>
    <w:rsid w:val="00860EE3"/>
    <w:rsid w:val="0098666A"/>
    <w:rsid w:val="00D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559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15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559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15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1003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Холостова</dc:creator>
  <cp:keywords/>
  <dc:description/>
  <cp:lastModifiedBy> Холостова</cp:lastModifiedBy>
  <cp:revision>2</cp:revision>
  <dcterms:created xsi:type="dcterms:W3CDTF">2025-05-27T14:18:00Z</dcterms:created>
  <dcterms:modified xsi:type="dcterms:W3CDTF">2025-05-27T14:18:00Z</dcterms:modified>
</cp:coreProperties>
</file>