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BD54" w14:textId="77777777" w:rsidR="00224FA4" w:rsidRDefault="00224FA4" w:rsidP="00224FA4">
      <w:pPr>
        <w:spacing w:line="240" w:lineRule="atLeast"/>
      </w:pPr>
    </w:p>
    <w:p w14:paraId="42F91E73" w14:textId="77777777" w:rsidR="00224FA4" w:rsidRDefault="00224FA4" w:rsidP="00D648FA">
      <w:pPr>
        <w:spacing w:line="240" w:lineRule="atLeast"/>
      </w:pPr>
    </w:p>
    <w:p w14:paraId="6A1200EF" w14:textId="77777777" w:rsidR="00224FA4" w:rsidRDefault="00224FA4" w:rsidP="00224FA4">
      <w:pPr>
        <w:spacing w:line="240" w:lineRule="exact"/>
      </w:pPr>
    </w:p>
    <w:p w14:paraId="4FBAC4E3" w14:textId="77777777" w:rsidR="00224FA4" w:rsidRDefault="00224FA4" w:rsidP="00224FA4">
      <w:pPr>
        <w:spacing w:line="240" w:lineRule="exact"/>
      </w:pPr>
    </w:p>
    <w:p w14:paraId="4B20202A" w14:textId="77777777" w:rsidR="00030328" w:rsidRDefault="00030328" w:rsidP="00224FA4">
      <w:pPr>
        <w:spacing w:line="240" w:lineRule="exact"/>
      </w:pPr>
    </w:p>
    <w:p w14:paraId="2A7ED416" w14:textId="77777777" w:rsidR="00030328" w:rsidRDefault="00030328" w:rsidP="00224FA4">
      <w:pPr>
        <w:spacing w:line="240" w:lineRule="exact"/>
      </w:pPr>
    </w:p>
    <w:p w14:paraId="5E9B07E3" w14:textId="77777777" w:rsidR="00224FA4" w:rsidRDefault="00224FA4" w:rsidP="00224FA4">
      <w:pPr>
        <w:spacing w:line="240" w:lineRule="exact"/>
      </w:pPr>
    </w:p>
    <w:p w14:paraId="7C8A7CA2" w14:textId="77777777" w:rsidR="00192B74" w:rsidRDefault="00192B74" w:rsidP="00224FA4">
      <w:pPr>
        <w:spacing w:line="240" w:lineRule="exact"/>
      </w:pPr>
    </w:p>
    <w:p w14:paraId="67DC45A4" w14:textId="77777777" w:rsidR="00224FA4" w:rsidRDefault="00224FA4" w:rsidP="00224FA4">
      <w:pPr>
        <w:spacing w:line="240" w:lineRule="exact"/>
      </w:pPr>
    </w:p>
    <w:p w14:paraId="086888E9" w14:textId="77777777" w:rsidR="00224FA4" w:rsidRDefault="00224FA4" w:rsidP="00224FA4">
      <w:pPr>
        <w:spacing w:line="240" w:lineRule="exact"/>
      </w:pPr>
    </w:p>
    <w:p w14:paraId="2D590E70" w14:textId="77777777" w:rsidR="00224FA4" w:rsidRPr="00B767F2" w:rsidRDefault="001509BE" w:rsidP="00224FA4">
      <w:pPr>
        <w:spacing w:line="240" w:lineRule="atLeast"/>
        <w:jc w:val="center"/>
        <w:rPr>
          <w:b/>
        </w:rPr>
      </w:pPr>
      <w:r w:rsidRPr="00B767F2">
        <w:rPr>
          <w:b/>
          <w:bCs/>
        </w:rPr>
        <w:t xml:space="preserve">О внесении изменений </w:t>
      </w:r>
      <w:r w:rsidR="00D835F1" w:rsidRPr="00B767F2">
        <w:rPr>
          <w:b/>
          <w:bCs/>
        </w:rPr>
        <w:br/>
      </w:r>
      <w:r w:rsidRPr="00B767F2">
        <w:rPr>
          <w:b/>
          <w:bCs/>
        </w:rPr>
        <w:t xml:space="preserve">в </w:t>
      </w:r>
      <w:r w:rsidR="00F12B3F" w:rsidRPr="00B767F2">
        <w:rPr>
          <w:b/>
          <w:bCs/>
        </w:rPr>
        <w:t>У</w:t>
      </w:r>
      <w:r w:rsidRPr="00B767F2">
        <w:rPr>
          <w:b/>
          <w:bCs/>
        </w:rPr>
        <w:t xml:space="preserve">каз Президента Российской Федерации от 14 января 2019 г. № 8 </w:t>
      </w:r>
      <w:r w:rsidR="00D835F1" w:rsidRPr="00B767F2">
        <w:rPr>
          <w:b/>
          <w:bCs/>
        </w:rPr>
        <w:br/>
      </w:r>
      <w:r w:rsidR="006247A3">
        <w:rPr>
          <w:b/>
          <w:color w:val="000000"/>
        </w:rPr>
        <w:t>«</w:t>
      </w:r>
      <w:r w:rsidRPr="00B767F2">
        <w:rPr>
          <w:b/>
          <w:bCs/>
        </w:rPr>
        <w:t xml:space="preserve">О создании публично-правовой компании по формированию комплексной системы обращения с твердыми коммунальными отходами </w:t>
      </w:r>
      <w:r w:rsidR="006247A3">
        <w:t>«</w:t>
      </w:r>
      <w:r w:rsidRPr="00B767F2">
        <w:rPr>
          <w:b/>
          <w:bCs/>
        </w:rPr>
        <w:t>Российский экологический оператор</w:t>
      </w:r>
      <w:r w:rsidR="006247A3">
        <w:rPr>
          <w:b/>
          <w:color w:val="000000"/>
        </w:rPr>
        <w:t>»</w:t>
      </w:r>
    </w:p>
    <w:p w14:paraId="4C8BB694" w14:textId="77777777" w:rsidR="00224FA4" w:rsidRPr="00B767F2" w:rsidRDefault="00224FA4" w:rsidP="0077374C">
      <w:pPr>
        <w:ind w:firstLine="709"/>
      </w:pPr>
    </w:p>
    <w:p w14:paraId="26E82814" w14:textId="77777777" w:rsidR="00224FA4" w:rsidRPr="00B767F2" w:rsidRDefault="00224FA4" w:rsidP="0077374C">
      <w:pPr>
        <w:spacing w:line="240" w:lineRule="atLeast"/>
        <w:ind w:firstLine="709"/>
      </w:pPr>
    </w:p>
    <w:p w14:paraId="335658B7" w14:textId="77777777" w:rsidR="001509BE" w:rsidRPr="00B767F2" w:rsidRDefault="00954058" w:rsidP="00224FA4">
      <w:pPr>
        <w:ind w:firstLine="709"/>
      </w:pPr>
      <w:r w:rsidRPr="00B767F2">
        <w:t>1.</w:t>
      </w:r>
      <w:r w:rsidR="00465F5C" w:rsidRPr="00B767F2">
        <w:t> </w:t>
      </w:r>
      <w:r w:rsidR="001509BE" w:rsidRPr="00B767F2">
        <w:t xml:space="preserve">Внести в </w:t>
      </w:r>
      <w:r w:rsidR="00F12B3F" w:rsidRPr="00B767F2">
        <w:t>У</w:t>
      </w:r>
      <w:r w:rsidR="001509BE" w:rsidRPr="00B767F2">
        <w:t>каз Президента Российской Федерации от 14 января 2019</w:t>
      </w:r>
      <w:r w:rsidR="00D835F1" w:rsidRPr="00B767F2">
        <w:t> </w:t>
      </w:r>
      <w:r w:rsidR="001509BE" w:rsidRPr="00B767F2">
        <w:t>г. №</w:t>
      </w:r>
      <w:r w:rsidR="00D835F1" w:rsidRPr="00B767F2">
        <w:t> </w:t>
      </w:r>
      <w:r w:rsidR="001509BE" w:rsidRPr="00B767F2">
        <w:t xml:space="preserve">8 </w:t>
      </w:r>
      <w:bookmarkStart w:id="0" w:name="_Hlk61537535"/>
      <w:r w:rsidR="00C4726B">
        <w:rPr>
          <w:color w:val="000000"/>
        </w:rPr>
        <w:t>«</w:t>
      </w:r>
      <w:r w:rsidR="001509BE" w:rsidRPr="00B767F2">
        <w:t>О создании публично-правовой компании по формированию комплексной системы обращения с твердыми коммунальными отходами «Российский экологический оператор</w:t>
      </w:r>
      <w:r w:rsidR="00C4726B">
        <w:rPr>
          <w:color w:val="000000"/>
        </w:rPr>
        <w:t>»</w:t>
      </w:r>
      <w:r w:rsidR="001509BE" w:rsidRPr="00B767F2">
        <w:t xml:space="preserve"> </w:t>
      </w:r>
      <w:bookmarkEnd w:id="0"/>
      <w:r w:rsidR="001509BE" w:rsidRPr="00B767F2">
        <w:t>(Собрание законодательства Российской Федерации, 2019, № 3, ст. 234</w:t>
      </w:r>
      <w:r w:rsidR="00D648FA" w:rsidRPr="00B767F2">
        <w:t>;</w:t>
      </w:r>
      <w:r w:rsidRPr="00B767F2">
        <w:t xml:space="preserve"> </w:t>
      </w:r>
      <w:r w:rsidR="00D648FA" w:rsidRPr="00B767F2">
        <w:t xml:space="preserve">2022, </w:t>
      </w:r>
      <w:r w:rsidR="006441BE" w:rsidRPr="00B767F2">
        <w:t>№</w:t>
      </w:r>
      <w:r w:rsidR="00D648FA" w:rsidRPr="00B767F2">
        <w:t xml:space="preserve"> 7, ст. 947</w:t>
      </w:r>
      <w:r w:rsidR="006441BE" w:rsidRPr="00B767F2">
        <w:t>;</w:t>
      </w:r>
      <w:r w:rsidR="00D648FA" w:rsidRPr="00B767F2">
        <w:t xml:space="preserve"> 2023, </w:t>
      </w:r>
      <w:r w:rsidR="006441BE" w:rsidRPr="00B767F2">
        <w:t>№</w:t>
      </w:r>
      <w:r w:rsidR="00D648FA" w:rsidRPr="00B767F2">
        <w:t xml:space="preserve"> 22, </w:t>
      </w:r>
      <w:r w:rsidR="00D835F1" w:rsidRPr="00B767F2">
        <w:br/>
      </w:r>
      <w:r w:rsidR="00D648FA" w:rsidRPr="00B767F2">
        <w:t>ст. 3922</w:t>
      </w:r>
      <w:r w:rsidR="001509BE" w:rsidRPr="00B767F2">
        <w:t>) следующие изменения:</w:t>
      </w:r>
    </w:p>
    <w:p w14:paraId="129628F8" w14:textId="77777777" w:rsidR="0058580A" w:rsidRPr="00B767F2" w:rsidRDefault="006441BE" w:rsidP="0058580A">
      <w:pPr>
        <w:ind w:firstLine="709"/>
      </w:pPr>
      <w:r w:rsidRPr="00B767F2">
        <w:t>а</w:t>
      </w:r>
      <w:r w:rsidR="001509BE" w:rsidRPr="00B767F2">
        <w:t>) </w:t>
      </w:r>
      <w:r w:rsidR="0058580A" w:rsidRPr="00B767F2">
        <w:t>наименование изложить в следующей редакции:</w:t>
      </w:r>
    </w:p>
    <w:p w14:paraId="25AE6652" w14:textId="77777777" w:rsidR="0058580A" w:rsidRPr="00B767F2" w:rsidRDefault="00C4726B" w:rsidP="0058580A">
      <w:pPr>
        <w:ind w:firstLine="709"/>
      </w:pPr>
      <w:r>
        <w:t>«</w:t>
      </w:r>
      <w:r w:rsidR="0058580A" w:rsidRPr="00B767F2">
        <w:t>О создании публично-правовой компании «Российский экологический оператор</w:t>
      </w:r>
      <w:r>
        <w:t>»</w:t>
      </w:r>
      <w:r w:rsidR="0058580A" w:rsidRPr="00B767F2">
        <w:t>;</w:t>
      </w:r>
    </w:p>
    <w:p w14:paraId="2E98226B" w14:textId="77777777" w:rsidR="00FD31C7" w:rsidRDefault="0058580A" w:rsidP="00485FD3">
      <w:pPr>
        <w:ind w:firstLine="709"/>
      </w:pPr>
      <w:r w:rsidRPr="00B767F2">
        <w:t>б)</w:t>
      </w:r>
      <w:r w:rsidR="00AA0D9B" w:rsidRPr="00B767F2">
        <w:t> </w:t>
      </w:r>
      <w:r w:rsidR="00FD31C7">
        <w:t>преамбулу изложить в следующей редакции:</w:t>
      </w:r>
    </w:p>
    <w:p w14:paraId="1D6D396A" w14:textId="77777777" w:rsidR="00EC44D0" w:rsidRPr="00B767F2" w:rsidRDefault="00C4726B" w:rsidP="00FD31C7">
      <w:pPr>
        <w:ind w:firstLine="709"/>
      </w:pPr>
      <w:r>
        <w:t>«</w:t>
      </w:r>
      <w:r w:rsidR="00FD31C7" w:rsidRPr="00FD31C7">
        <w:t>В целях обеспечения реализации норм законодательства Российской Федерации в области обращения с отходами производства и потребления (за исключением отходов I и II классов опасности), стимулирования инвестиционной активности в этой области постановляю:</w:t>
      </w:r>
      <w:r>
        <w:t>»</w:t>
      </w:r>
      <w:r w:rsidR="00FD31C7">
        <w:t>;</w:t>
      </w:r>
    </w:p>
    <w:p w14:paraId="0240697C" w14:textId="77777777" w:rsidR="0058580A" w:rsidRPr="00B767F2" w:rsidRDefault="0058580A" w:rsidP="00485FD3">
      <w:pPr>
        <w:ind w:firstLine="709"/>
      </w:pPr>
      <w:r w:rsidRPr="00B767F2">
        <w:t>в)</w:t>
      </w:r>
      <w:r w:rsidR="00AA0D9B" w:rsidRPr="00B767F2">
        <w:t> </w:t>
      </w:r>
      <w:r w:rsidRPr="00B767F2">
        <w:t xml:space="preserve">в пункте 1 слова </w:t>
      </w:r>
      <w:r w:rsidR="00C4726B">
        <w:t>«</w:t>
      </w:r>
      <w:r w:rsidRPr="00B767F2">
        <w:t>по формированию комплексной системы обращения с твердыми коммунальными отходами</w:t>
      </w:r>
      <w:r w:rsidR="00C4726B">
        <w:t>»</w:t>
      </w:r>
      <w:r w:rsidRPr="00B767F2">
        <w:t xml:space="preserve"> исключить;</w:t>
      </w:r>
    </w:p>
    <w:p w14:paraId="7C1B6294" w14:textId="77777777" w:rsidR="006441BE" w:rsidRPr="00B767F2" w:rsidRDefault="0015535F" w:rsidP="00485FD3">
      <w:pPr>
        <w:ind w:firstLine="709"/>
      </w:pPr>
      <w:r w:rsidRPr="00B767F2">
        <w:t>г</w:t>
      </w:r>
      <w:r w:rsidR="00EC44D0" w:rsidRPr="00B767F2">
        <w:t>) в пункте 3</w:t>
      </w:r>
      <w:r w:rsidRPr="00B767F2">
        <w:t xml:space="preserve"> </w:t>
      </w:r>
      <w:r w:rsidR="00B767F2" w:rsidRPr="00B767F2">
        <w:t xml:space="preserve">слова </w:t>
      </w:r>
      <w:r w:rsidR="006247A3">
        <w:t>«</w:t>
      </w:r>
      <w:r w:rsidR="00B767F2" w:rsidRPr="00B767F2">
        <w:t>твердыми коммунальными отходами</w:t>
      </w:r>
      <w:r w:rsidR="00912DC5" w:rsidRPr="00912DC5">
        <w:t>, с отходами, пригодными для дальнейшей утилизации (вторичными ресурсами),</w:t>
      </w:r>
      <w:r w:rsidR="006247A3">
        <w:t>»</w:t>
      </w:r>
      <w:r w:rsidR="00B767F2" w:rsidRPr="00B767F2">
        <w:t xml:space="preserve"> заменить словами </w:t>
      </w:r>
      <w:r w:rsidR="00C4726B">
        <w:t>«</w:t>
      </w:r>
      <w:r w:rsidR="00B767F2" w:rsidRPr="00B767F2">
        <w:t xml:space="preserve">отходами производства и потребления (за исключением отходов </w:t>
      </w:r>
      <w:r w:rsidR="00F05498" w:rsidRPr="00F05498">
        <w:rPr>
          <w:color w:val="000000"/>
        </w:rPr>
        <w:t>I и II классов опасности</w:t>
      </w:r>
      <w:r w:rsidR="00B767F2" w:rsidRPr="00B767F2">
        <w:t>)</w:t>
      </w:r>
      <w:r w:rsidR="00B767F2">
        <w:t xml:space="preserve"> </w:t>
      </w:r>
      <w:r w:rsidR="00DE2387" w:rsidRPr="00B767F2">
        <w:t>(далее – отходы)</w:t>
      </w:r>
      <w:r w:rsidR="00912DC5">
        <w:t>,</w:t>
      </w:r>
      <w:r w:rsidR="00C4726B">
        <w:t>»</w:t>
      </w:r>
      <w:r w:rsidR="004932AB" w:rsidRPr="00B767F2">
        <w:t>;</w:t>
      </w:r>
    </w:p>
    <w:p w14:paraId="41A1D23C" w14:textId="77777777" w:rsidR="004932AB" w:rsidRPr="00B767F2" w:rsidRDefault="00B820F6" w:rsidP="001509BE">
      <w:pPr>
        <w:ind w:firstLine="709"/>
      </w:pPr>
      <w:r w:rsidRPr="00B767F2">
        <w:t>д</w:t>
      </w:r>
      <w:r w:rsidR="004932AB" w:rsidRPr="00B767F2">
        <w:t>)</w:t>
      </w:r>
      <w:r w:rsidR="00C12480" w:rsidRPr="00B767F2">
        <w:t> </w:t>
      </w:r>
      <w:r w:rsidR="004932AB" w:rsidRPr="00B767F2">
        <w:t>в пункт</w:t>
      </w:r>
      <w:r w:rsidR="00993920" w:rsidRPr="00B767F2">
        <w:t>е</w:t>
      </w:r>
      <w:r w:rsidR="004932AB" w:rsidRPr="00B767F2">
        <w:t xml:space="preserve"> 4:</w:t>
      </w:r>
    </w:p>
    <w:p w14:paraId="780B2BF9" w14:textId="77777777" w:rsidR="00993920" w:rsidRPr="00B767F2" w:rsidRDefault="00993920" w:rsidP="001509BE">
      <w:pPr>
        <w:ind w:firstLine="709"/>
      </w:pPr>
      <w:r w:rsidRPr="00B767F2">
        <w:t xml:space="preserve">в подпункте </w:t>
      </w:r>
      <w:r w:rsidR="00C4726B">
        <w:t>«</w:t>
      </w:r>
      <w:r w:rsidRPr="00B767F2">
        <w:t>а</w:t>
      </w:r>
      <w:r w:rsidR="00C4726B">
        <w:t>»</w:t>
      </w:r>
      <w:r w:rsidRPr="00B767F2">
        <w:t>:</w:t>
      </w:r>
    </w:p>
    <w:p w14:paraId="5FA2EA0A" w14:textId="77777777" w:rsidR="006441BE" w:rsidRPr="00B767F2" w:rsidRDefault="004932AB" w:rsidP="001509BE">
      <w:pPr>
        <w:ind w:firstLine="709"/>
      </w:pPr>
      <w:r w:rsidRPr="00B767F2">
        <w:t xml:space="preserve">в абзаце </w:t>
      </w:r>
      <w:r w:rsidR="00B36635" w:rsidRPr="00B767F2">
        <w:t xml:space="preserve">первом </w:t>
      </w:r>
      <w:bookmarkStart w:id="1" w:name="_Hlk189821090"/>
      <w:r w:rsidR="00405814">
        <w:t xml:space="preserve">слова </w:t>
      </w:r>
      <w:r w:rsidR="00C4726B">
        <w:t>«</w:t>
      </w:r>
      <w:r w:rsidR="00405814" w:rsidRPr="00405814">
        <w:t>органов исполнительной власти</w:t>
      </w:r>
      <w:r w:rsidR="00C4726B">
        <w:t>»</w:t>
      </w:r>
      <w:r w:rsidR="00405814">
        <w:t xml:space="preserve"> заменить словами </w:t>
      </w:r>
      <w:r w:rsidR="00C4726B">
        <w:t>«</w:t>
      </w:r>
      <w:r w:rsidR="00405814">
        <w:t>исполнительных органов</w:t>
      </w:r>
      <w:r w:rsidR="00C4726B">
        <w:t>»</w:t>
      </w:r>
      <w:r w:rsidR="00405814">
        <w:t xml:space="preserve">, </w:t>
      </w:r>
      <w:bookmarkEnd w:id="1"/>
      <w:r w:rsidR="00B36635" w:rsidRPr="00B767F2">
        <w:t xml:space="preserve">слова </w:t>
      </w:r>
      <w:r w:rsidR="00C4726B">
        <w:t>«</w:t>
      </w:r>
      <w:r w:rsidR="00B36635" w:rsidRPr="00B767F2">
        <w:t>твердыми коммунальными</w:t>
      </w:r>
      <w:r w:rsidR="00C4726B">
        <w:t>»</w:t>
      </w:r>
      <w:r w:rsidR="00B36635" w:rsidRPr="00B767F2">
        <w:t xml:space="preserve"> исключить;</w:t>
      </w:r>
    </w:p>
    <w:p w14:paraId="07F961C5" w14:textId="77777777" w:rsidR="00B36635" w:rsidRPr="00B767F2" w:rsidRDefault="00B36635" w:rsidP="00B36635">
      <w:pPr>
        <w:ind w:firstLine="709"/>
      </w:pPr>
      <w:r w:rsidRPr="00B767F2">
        <w:lastRenderedPageBreak/>
        <w:t xml:space="preserve">в абзаце втором слова </w:t>
      </w:r>
      <w:r w:rsidR="006247A3">
        <w:t>«</w:t>
      </w:r>
      <w:r w:rsidRPr="00B767F2">
        <w:t>твердыми коммунальными</w:t>
      </w:r>
      <w:r w:rsidR="006247A3">
        <w:t>»</w:t>
      </w:r>
      <w:r w:rsidRPr="00B767F2">
        <w:t xml:space="preserve"> исключить;</w:t>
      </w:r>
    </w:p>
    <w:p w14:paraId="052877C5" w14:textId="77777777" w:rsidR="00B36635" w:rsidRPr="00B767F2" w:rsidRDefault="00B36635" w:rsidP="00B36635">
      <w:pPr>
        <w:ind w:firstLine="709"/>
      </w:pPr>
      <w:r w:rsidRPr="00B767F2">
        <w:t xml:space="preserve">в абзаце третьем слова </w:t>
      </w:r>
      <w:r w:rsidR="006247A3">
        <w:t>«</w:t>
      </w:r>
      <w:r w:rsidRPr="00B767F2">
        <w:t>твердыми коммунальными</w:t>
      </w:r>
      <w:r w:rsidR="006247A3">
        <w:t>»</w:t>
      </w:r>
      <w:r w:rsidRPr="00B767F2">
        <w:t xml:space="preserve"> исключить;</w:t>
      </w:r>
    </w:p>
    <w:p w14:paraId="7C8772B1" w14:textId="77777777" w:rsidR="00B36635" w:rsidRPr="00B767F2" w:rsidRDefault="00B36635" w:rsidP="00B36635">
      <w:pPr>
        <w:ind w:firstLine="709"/>
      </w:pPr>
      <w:r w:rsidRPr="00B767F2">
        <w:t xml:space="preserve">в абзаце четвертом </w:t>
      </w:r>
      <w:r w:rsidR="00F44EC7" w:rsidRPr="00F44EC7">
        <w:t xml:space="preserve">слова </w:t>
      </w:r>
      <w:r w:rsidR="006247A3">
        <w:t>«</w:t>
      </w:r>
      <w:r w:rsidR="00F44EC7" w:rsidRPr="00F44EC7">
        <w:t>орган</w:t>
      </w:r>
      <w:r w:rsidR="00F44EC7">
        <w:t>ами</w:t>
      </w:r>
      <w:r w:rsidR="00F44EC7" w:rsidRPr="00F44EC7">
        <w:t xml:space="preserve"> исполнительной власти</w:t>
      </w:r>
      <w:r w:rsidR="006247A3">
        <w:t>»</w:t>
      </w:r>
      <w:r w:rsidR="00F44EC7" w:rsidRPr="00F44EC7">
        <w:t xml:space="preserve"> заменить словами </w:t>
      </w:r>
      <w:r w:rsidR="006247A3">
        <w:t>«</w:t>
      </w:r>
      <w:r w:rsidR="00F44EC7" w:rsidRPr="00F44EC7">
        <w:t>исполнительны</w:t>
      </w:r>
      <w:r w:rsidR="00F44EC7">
        <w:t>ми</w:t>
      </w:r>
      <w:r w:rsidR="00F44EC7" w:rsidRPr="00F44EC7">
        <w:t xml:space="preserve"> орган</w:t>
      </w:r>
      <w:r w:rsidR="00F44EC7">
        <w:t>ами</w:t>
      </w:r>
      <w:r w:rsidR="006247A3">
        <w:t>»</w:t>
      </w:r>
      <w:r w:rsidR="00F44EC7" w:rsidRPr="00F44EC7">
        <w:t xml:space="preserve">, </w:t>
      </w:r>
      <w:r w:rsidRPr="00B767F2">
        <w:t xml:space="preserve">слова </w:t>
      </w:r>
      <w:r w:rsidR="006247A3">
        <w:t>«</w:t>
      </w:r>
      <w:r w:rsidRPr="00B767F2">
        <w:t>твердыми коммунальными</w:t>
      </w:r>
      <w:r w:rsidR="006247A3">
        <w:t>»</w:t>
      </w:r>
      <w:r w:rsidRPr="00B767F2">
        <w:t xml:space="preserve"> исключить;</w:t>
      </w:r>
    </w:p>
    <w:p w14:paraId="7347DDFE" w14:textId="77777777" w:rsidR="00F44EC7" w:rsidRPr="00B767F2" w:rsidRDefault="00F44EC7" w:rsidP="00F44EC7">
      <w:pPr>
        <w:ind w:firstLine="709"/>
      </w:pPr>
      <w:r>
        <w:t xml:space="preserve">в абзаце седьмом </w:t>
      </w:r>
      <w:r w:rsidRPr="000D5434">
        <w:t xml:space="preserve">слова </w:t>
      </w:r>
      <w:r w:rsidR="006247A3">
        <w:t>«</w:t>
      </w:r>
      <w:r w:rsidRPr="000D5434">
        <w:t>твердыми коммунальными</w:t>
      </w:r>
      <w:r w:rsidR="006247A3">
        <w:t>»</w:t>
      </w:r>
      <w:r w:rsidRPr="000D5434">
        <w:t xml:space="preserve"> исключить</w:t>
      </w:r>
      <w:r>
        <w:t>;</w:t>
      </w:r>
    </w:p>
    <w:p w14:paraId="271C567B" w14:textId="77777777" w:rsidR="00B36635" w:rsidRDefault="00B36635" w:rsidP="00B36635">
      <w:pPr>
        <w:ind w:firstLine="709"/>
      </w:pPr>
      <w:r w:rsidRPr="00B767F2">
        <w:t xml:space="preserve">в абзаце восьмом слова </w:t>
      </w:r>
      <w:r w:rsidR="006247A3">
        <w:t>«</w:t>
      </w:r>
      <w:r w:rsidRPr="00B767F2">
        <w:t>твердыми коммунальными</w:t>
      </w:r>
      <w:r w:rsidR="006247A3">
        <w:t>»</w:t>
      </w:r>
      <w:r w:rsidRPr="00B767F2">
        <w:t xml:space="preserve"> исключить;</w:t>
      </w:r>
    </w:p>
    <w:p w14:paraId="052E743E" w14:textId="77777777" w:rsidR="00993920" w:rsidRPr="00B767F2" w:rsidRDefault="00B36635" w:rsidP="00993920">
      <w:pPr>
        <w:ind w:firstLine="709"/>
      </w:pPr>
      <w:r w:rsidRPr="00B767F2">
        <w:t xml:space="preserve">в абзаце девятом слова </w:t>
      </w:r>
      <w:r w:rsidR="006247A3">
        <w:t>«</w:t>
      </w:r>
      <w:r w:rsidRPr="00B767F2">
        <w:t>твердыми коммунальными</w:t>
      </w:r>
      <w:r w:rsidR="006247A3">
        <w:t>»</w:t>
      </w:r>
      <w:r w:rsidRPr="00B767F2">
        <w:t xml:space="preserve"> и слов</w:t>
      </w:r>
      <w:r w:rsidR="003C51E7" w:rsidRPr="00B767F2">
        <w:t>о</w:t>
      </w:r>
      <w:r w:rsidRPr="00B767F2">
        <w:t xml:space="preserve"> </w:t>
      </w:r>
      <w:r w:rsidR="006247A3">
        <w:t>«</w:t>
      </w:r>
      <w:r w:rsidR="006D30E2" w:rsidRPr="00B767F2">
        <w:t>такими</w:t>
      </w:r>
      <w:r w:rsidR="006247A3">
        <w:t>»</w:t>
      </w:r>
      <w:r w:rsidR="006D30E2" w:rsidRPr="00B767F2">
        <w:t xml:space="preserve"> </w:t>
      </w:r>
      <w:r w:rsidRPr="00B767F2">
        <w:t>исключить;</w:t>
      </w:r>
    </w:p>
    <w:p w14:paraId="622E33E8" w14:textId="77777777" w:rsidR="006441BE" w:rsidRPr="00B767F2" w:rsidRDefault="00993920" w:rsidP="001509BE">
      <w:pPr>
        <w:ind w:firstLine="709"/>
      </w:pPr>
      <w:r w:rsidRPr="00B767F2">
        <w:t xml:space="preserve">в абзаце десятом слова </w:t>
      </w:r>
      <w:r w:rsidR="006247A3">
        <w:t>«</w:t>
      </w:r>
      <w:r w:rsidRPr="00B767F2">
        <w:t>твердыми коммунальными</w:t>
      </w:r>
      <w:r w:rsidR="006247A3">
        <w:t>»</w:t>
      </w:r>
      <w:r w:rsidRPr="00B767F2">
        <w:t xml:space="preserve"> исключить;</w:t>
      </w:r>
    </w:p>
    <w:p w14:paraId="218A2CC4" w14:textId="77777777" w:rsidR="00D96253" w:rsidRPr="00B767F2" w:rsidRDefault="00993920" w:rsidP="001509BE">
      <w:pPr>
        <w:ind w:firstLine="709"/>
      </w:pPr>
      <w:r w:rsidRPr="00B767F2">
        <w:t>дополнить абзац</w:t>
      </w:r>
      <w:r w:rsidR="00912DC5">
        <w:t>ем</w:t>
      </w:r>
      <w:r w:rsidRPr="00B767F2">
        <w:t xml:space="preserve"> следующего содержания:</w:t>
      </w:r>
    </w:p>
    <w:p w14:paraId="4CE41ABE" w14:textId="77777777" w:rsidR="00993920" w:rsidRPr="00B767F2" w:rsidRDefault="006247A3" w:rsidP="00912DC5">
      <w:pPr>
        <w:ind w:firstLine="709"/>
      </w:pPr>
      <w:r>
        <w:t>«</w:t>
      </w:r>
      <w:r w:rsidR="00A20411" w:rsidRPr="00B767F2">
        <w:t>осуществляет мониторинг деятельности региональных операторов по обращению с твердыми коммунальными отходами;</w:t>
      </w:r>
      <w:r>
        <w:t>»</w:t>
      </w:r>
      <w:r w:rsidR="0054417D" w:rsidRPr="00B767F2">
        <w:t>;</w:t>
      </w:r>
    </w:p>
    <w:p w14:paraId="65E2C60F" w14:textId="77777777" w:rsidR="0054417D" w:rsidRPr="00B767F2" w:rsidRDefault="0054417D" w:rsidP="0054417D">
      <w:pPr>
        <w:ind w:firstLine="709"/>
      </w:pPr>
      <w:r w:rsidRPr="00B767F2">
        <w:t xml:space="preserve">в подпункте </w:t>
      </w:r>
      <w:r w:rsidR="006247A3">
        <w:t>«</w:t>
      </w:r>
      <w:r w:rsidRPr="00B767F2">
        <w:t>б</w:t>
      </w:r>
      <w:r w:rsidR="006247A3">
        <w:t>»</w:t>
      </w:r>
      <w:r w:rsidRPr="00B767F2">
        <w:t>:</w:t>
      </w:r>
    </w:p>
    <w:p w14:paraId="47D521E3" w14:textId="77777777" w:rsidR="00FD31C7" w:rsidRDefault="00FD31C7" w:rsidP="0054417D">
      <w:pPr>
        <w:ind w:firstLine="709"/>
      </w:pPr>
      <w:r>
        <w:t>абзац первый изложить в следующей редакции:</w:t>
      </w:r>
    </w:p>
    <w:p w14:paraId="5681E5A5" w14:textId="77777777" w:rsidR="00FD31C7" w:rsidRDefault="006247A3" w:rsidP="0054417D">
      <w:pPr>
        <w:ind w:firstLine="709"/>
      </w:pPr>
      <w:r>
        <w:t>«</w:t>
      </w:r>
      <w:r w:rsidR="006F72EE">
        <w:t xml:space="preserve">б) </w:t>
      </w:r>
      <w:r w:rsidR="00FD31C7" w:rsidRPr="00FD31C7">
        <w:t>осуществляет реализацию инвестиционных проектов в области обращения с отходами (далее - инвестиционные проекты) и разработку мер по привлечению частных инвесторов к реализации инвестиционных проектов, в том числе:</w:t>
      </w:r>
      <w:r>
        <w:t>»</w:t>
      </w:r>
      <w:r w:rsidR="00FD31C7">
        <w:t>;</w:t>
      </w:r>
    </w:p>
    <w:p w14:paraId="5053BF29" w14:textId="77777777" w:rsidR="00FD31C7" w:rsidRDefault="00FD31C7" w:rsidP="0054417D">
      <w:pPr>
        <w:ind w:firstLine="709"/>
      </w:pPr>
      <w:r>
        <w:t>абзац четвертый изложить в следующей редакции:</w:t>
      </w:r>
    </w:p>
    <w:p w14:paraId="37D96807" w14:textId="77777777" w:rsidR="00FD31C7" w:rsidRDefault="006247A3" w:rsidP="0054417D">
      <w:pPr>
        <w:ind w:firstLine="709"/>
      </w:pPr>
      <w:r>
        <w:t>«</w:t>
      </w:r>
      <w:r w:rsidR="00FD31C7" w:rsidRPr="00FD31C7">
        <w:t>в порядке, установленном наблюдательным советом компании, организует и осуществляет финансирование инвестиционных проектов (включая разработку проектно</w:t>
      </w:r>
      <w:r w:rsidR="00FD31C7">
        <w:t>й</w:t>
      </w:r>
      <w:r w:rsidR="00FD31C7" w:rsidRPr="00FD31C7">
        <w:t xml:space="preserve"> документации), а также работ по строительству, реконструкции, модернизации объектов капитального строительства, необходимых для осуществления деятельности в области обращения с отходами, и подключению таких объектов к сетям инженерно-технической инфраструктуры;</w:t>
      </w:r>
      <w:r>
        <w:t>»</w:t>
      </w:r>
      <w:r w:rsidR="00FD31C7">
        <w:t>;</w:t>
      </w:r>
    </w:p>
    <w:p w14:paraId="2A78B01B" w14:textId="77777777" w:rsidR="00AD46B8" w:rsidRPr="00B767F2" w:rsidRDefault="00AD46B8" w:rsidP="00AD46B8">
      <w:pPr>
        <w:ind w:firstLine="709"/>
      </w:pPr>
      <w:r w:rsidRPr="00B767F2">
        <w:t xml:space="preserve">в абзаце шестом после слова </w:t>
      </w:r>
      <w:r w:rsidR="006247A3">
        <w:t>«</w:t>
      </w:r>
      <w:r w:rsidRPr="00B767F2">
        <w:t>облигаций</w:t>
      </w:r>
      <w:r w:rsidR="006247A3">
        <w:t>»</w:t>
      </w:r>
      <w:r w:rsidRPr="00B767F2">
        <w:t xml:space="preserve"> дополнить словами</w:t>
      </w:r>
      <w:r w:rsidR="006247A3">
        <w:t>»</w:t>
      </w:r>
      <w:r w:rsidRPr="00B767F2">
        <w:t>, в том числе облигаций без обеспечения,</w:t>
      </w:r>
      <w:r w:rsidR="006247A3">
        <w:t>»</w:t>
      </w:r>
      <w:r w:rsidRPr="00B767F2">
        <w:t>;</w:t>
      </w:r>
    </w:p>
    <w:p w14:paraId="7308D44C" w14:textId="77777777" w:rsidR="00AD46B8" w:rsidRPr="00B767F2" w:rsidRDefault="00AD46B8" w:rsidP="00AD46B8">
      <w:pPr>
        <w:ind w:firstLine="709"/>
      </w:pPr>
      <w:r w:rsidRPr="00B767F2">
        <w:t>абзац седьмой признать утратившим силу;</w:t>
      </w:r>
    </w:p>
    <w:p w14:paraId="34C5554E" w14:textId="77777777" w:rsidR="00AD46B8" w:rsidRPr="00B767F2" w:rsidRDefault="00AD46B8" w:rsidP="00AD46B8">
      <w:pPr>
        <w:ind w:firstLine="709"/>
      </w:pPr>
      <w:r w:rsidRPr="00B767F2">
        <w:t>абзац восьмой признать утратившим силу;</w:t>
      </w:r>
    </w:p>
    <w:p w14:paraId="1166682E" w14:textId="77777777" w:rsidR="00FD31C7" w:rsidRDefault="00FD31C7" w:rsidP="00AD46B8">
      <w:pPr>
        <w:ind w:firstLine="709"/>
      </w:pPr>
      <w:r>
        <w:t>абзац девятый изложить в следующей редакции:</w:t>
      </w:r>
    </w:p>
    <w:p w14:paraId="20B77432" w14:textId="77777777" w:rsidR="00FD31C7" w:rsidRDefault="006247A3" w:rsidP="00AD46B8">
      <w:pPr>
        <w:ind w:firstLine="709"/>
      </w:pPr>
      <w:r>
        <w:t>«</w:t>
      </w:r>
      <w:r w:rsidR="00FD31C7" w:rsidRPr="00FD31C7">
        <w:t>приобретает имущество, необходимое для осуществления деятельности в области обращения с отходами, включая здания и сооружения, оборудование по обработке, утилизации</w:t>
      </w:r>
      <w:r w:rsidR="00FD31C7">
        <w:t>, обезвреживанию</w:t>
      </w:r>
      <w:r w:rsidR="00FD31C7" w:rsidRPr="00FD31C7">
        <w:t xml:space="preserve"> отходов, специальную технику, владеет, распоряжается этим имуществом и осуществляет его эксплуатацию;</w:t>
      </w:r>
      <w:r>
        <w:t>»</w:t>
      </w:r>
      <w:r w:rsidR="00FD31C7">
        <w:t>;</w:t>
      </w:r>
    </w:p>
    <w:p w14:paraId="38F16095" w14:textId="77777777" w:rsidR="00D96253" w:rsidRPr="00B767F2" w:rsidRDefault="00AD46B8" w:rsidP="001509BE">
      <w:pPr>
        <w:ind w:firstLine="709"/>
      </w:pPr>
      <w:r w:rsidRPr="00B767F2">
        <w:t>абзац десят</w:t>
      </w:r>
      <w:r w:rsidR="00E77993" w:rsidRPr="00B767F2">
        <w:t>ый изложить в следующей редакции:</w:t>
      </w:r>
    </w:p>
    <w:p w14:paraId="1F12F35F" w14:textId="77777777" w:rsidR="00E77993" w:rsidRPr="00B767F2" w:rsidRDefault="006247A3" w:rsidP="001509BE">
      <w:pPr>
        <w:ind w:firstLine="709"/>
      </w:pPr>
      <w:r>
        <w:lastRenderedPageBreak/>
        <w:t>«</w:t>
      </w:r>
      <w:r w:rsidR="00E77993" w:rsidRPr="00B767F2">
        <w:t xml:space="preserve">выступает учредителем, приобретает доли, владеет, распоряжается долями в </w:t>
      </w:r>
      <w:r w:rsidR="00E77993" w:rsidRPr="00653A40">
        <w:t xml:space="preserve">уставных капиталах организаций, осуществляющих деятельность </w:t>
      </w:r>
      <w:r w:rsidR="00FD0A42" w:rsidRPr="00653A40">
        <w:br/>
      </w:r>
      <w:r w:rsidR="00E77993" w:rsidRPr="00653A40">
        <w:t>в области обращения с отходами, и проектных компаний, реализующих концессионные соглашения и</w:t>
      </w:r>
      <w:r w:rsidR="00F72723" w:rsidRPr="00653A40">
        <w:t>ли</w:t>
      </w:r>
      <w:r w:rsidR="00E77993" w:rsidRPr="00653A40">
        <w:t xml:space="preserve"> </w:t>
      </w:r>
      <w:r w:rsidR="00653A40">
        <w:t xml:space="preserve">иные </w:t>
      </w:r>
      <w:r w:rsidR="00E77993" w:rsidRPr="00653A40">
        <w:t>инвестиционные проекты по строительству, реконструкции, модернизации объектов</w:t>
      </w:r>
      <w:r w:rsidR="00E77993" w:rsidRPr="00B767F2">
        <w:t xml:space="preserve"> обращения с отходами</w:t>
      </w:r>
      <w:r w:rsidR="00DE2105" w:rsidRPr="00B767F2">
        <w:t xml:space="preserve"> (в том числе через дочерние (зависимые) лица компании)</w:t>
      </w:r>
      <w:r w:rsidR="00E77993" w:rsidRPr="00B767F2">
        <w:t xml:space="preserve">, а также </w:t>
      </w:r>
      <w:r w:rsidR="00FD0A42" w:rsidRPr="00B767F2">
        <w:br/>
      </w:r>
      <w:r w:rsidR="00E77993" w:rsidRPr="00B767F2">
        <w:t>в уставных капиталах юридических лиц - участников договоров инвестиционного товарищества, выполняющих функции управляющего товарища;</w:t>
      </w:r>
      <w:r>
        <w:t>»</w:t>
      </w:r>
      <w:r w:rsidR="00E77993" w:rsidRPr="00B767F2">
        <w:t>;</w:t>
      </w:r>
    </w:p>
    <w:p w14:paraId="350F42AD" w14:textId="77777777" w:rsidR="00901A7B" w:rsidRPr="00B767F2" w:rsidRDefault="00901A7B" w:rsidP="00901A7B">
      <w:pPr>
        <w:ind w:firstLine="709"/>
      </w:pPr>
      <w:r w:rsidRPr="00B767F2">
        <w:t xml:space="preserve">в подпункте </w:t>
      </w:r>
      <w:r w:rsidR="006247A3">
        <w:t>«</w:t>
      </w:r>
      <w:r w:rsidRPr="00B767F2">
        <w:t>в</w:t>
      </w:r>
      <w:r w:rsidR="006247A3">
        <w:t>»</w:t>
      </w:r>
      <w:r w:rsidRPr="00B767F2">
        <w:t>:</w:t>
      </w:r>
    </w:p>
    <w:p w14:paraId="257DC569" w14:textId="77777777" w:rsidR="00901A7B" w:rsidRPr="00B767F2" w:rsidRDefault="00901A7B" w:rsidP="00901A7B">
      <w:pPr>
        <w:ind w:firstLine="709"/>
      </w:pPr>
      <w:r w:rsidRPr="00B767F2">
        <w:t xml:space="preserve">в абзаце первом слова </w:t>
      </w:r>
      <w:r w:rsidR="006247A3">
        <w:t>«</w:t>
      </w:r>
      <w:r w:rsidRPr="00B767F2">
        <w:t>твердых коммунальных</w:t>
      </w:r>
      <w:r w:rsidR="006247A3">
        <w:t>»</w:t>
      </w:r>
      <w:r w:rsidRPr="00B767F2">
        <w:t xml:space="preserve"> исключить;</w:t>
      </w:r>
    </w:p>
    <w:p w14:paraId="650B0976" w14:textId="77777777" w:rsidR="00901A7B" w:rsidRPr="00B767F2" w:rsidRDefault="00901A7B" w:rsidP="00901A7B">
      <w:pPr>
        <w:ind w:firstLine="709"/>
      </w:pPr>
      <w:r w:rsidRPr="00B767F2">
        <w:t xml:space="preserve">в абзаце четвертом слова </w:t>
      </w:r>
      <w:r w:rsidR="006247A3">
        <w:t>«</w:t>
      </w:r>
      <w:r w:rsidRPr="00B767F2">
        <w:t>тверды</w:t>
      </w:r>
      <w:r w:rsidR="00645147" w:rsidRPr="00B767F2">
        <w:t>ми</w:t>
      </w:r>
      <w:r w:rsidRPr="00B767F2">
        <w:t xml:space="preserve"> коммунальны</w:t>
      </w:r>
      <w:r w:rsidR="00645147" w:rsidRPr="00B767F2">
        <w:t>ми</w:t>
      </w:r>
      <w:r w:rsidR="006247A3">
        <w:t>»</w:t>
      </w:r>
      <w:r w:rsidRPr="00B767F2">
        <w:t xml:space="preserve"> исключить;</w:t>
      </w:r>
    </w:p>
    <w:p w14:paraId="7376D62C" w14:textId="77777777" w:rsidR="00901A7B" w:rsidRPr="00B767F2" w:rsidRDefault="00901A7B" w:rsidP="00901A7B">
      <w:pPr>
        <w:ind w:firstLine="709"/>
      </w:pPr>
      <w:r w:rsidRPr="00B767F2">
        <w:t xml:space="preserve">в подпункте </w:t>
      </w:r>
      <w:r w:rsidR="006247A3">
        <w:t>«</w:t>
      </w:r>
      <w:r w:rsidRPr="00B767F2">
        <w:t>г</w:t>
      </w:r>
      <w:r w:rsidR="006247A3">
        <w:t>»</w:t>
      </w:r>
      <w:r w:rsidRPr="00B767F2">
        <w:t xml:space="preserve"> </w:t>
      </w:r>
      <w:r w:rsidR="00F44EC7" w:rsidRPr="00F44EC7">
        <w:t xml:space="preserve">слова </w:t>
      </w:r>
      <w:r w:rsidR="006247A3">
        <w:t>«</w:t>
      </w:r>
      <w:r w:rsidR="00F44EC7" w:rsidRPr="00F44EC7">
        <w:t>орган</w:t>
      </w:r>
      <w:r w:rsidR="00F44EC7">
        <w:t>ами</w:t>
      </w:r>
      <w:r w:rsidR="00F44EC7" w:rsidRPr="00F44EC7">
        <w:t xml:space="preserve"> исполнительной власти</w:t>
      </w:r>
      <w:r w:rsidR="006247A3">
        <w:t>»</w:t>
      </w:r>
      <w:r w:rsidR="00F44EC7" w:rsidRPr="00F44EC7">
        <w:t xml:space="preserve"> заменить словами </w:t>
      </w:r>
      <w:r w:rsidR="006247A3">
        <w:t>«</w:t>
      </w:r>
      <w:r w:rsidR="00F44EC7" w:rsidRPr="00F44EC7">
        <w:t>исполнительны</w:t>
      </w:r>
      <w:r w:rsidR="00F44EC7">
        <w:t>ми</w:t>
      </w:r>
      <w:r w:rsidR="00F44EC7" w:rsidRPr="00F44EC7">
        <w:t xml:space="preserve"> орган</w:t>
      </w:r>
      <w:r w:rsidR="00F44EC7">
        <w:t>ами</w:t>
      </w:r>
      <w:r w:rsidR="006247A3">
        <w:t>»</w:t>
      </w:r>
      <w:r w:rsidR="00F44EC7" w:rsidRPr="00F44EC7">
        <w:t xml:space="preserve">, </w:t>
      </w:r>
      <w:r w:rsidRPr="00B767F2">
        <w:t xml:space="preserve">слова </w:t>
      </w:r>
      <w:r w:rsidR="006247A3">
        <w:t>«</w:t>
      </w:r>
      <w:r w:rsidRPr="00B767F2">
        <w:t>тверды</w:t>
      </w:r>
      <w:r w:rsidR="00645147" w:rsidRPr="00B767F2">
        <w:t>ми</w:t>
      </w:r>
      <w:r w:rsidRPr="00B767F2">
        <w:t xml:space="preserve"> коммунальны</w:t>
      </w:r>
      <w:r w:rsidR="00645147" w:rsidRPr="00B767F2">
        <w:t>ми</w:t>
      </w:r>
      <w:r w:rsidR="006247A3">
        <w:t>»</w:t>
      </w:r>
      <w:r w:rsidRPr="00B767F2">
        <w:t xml:space="preserve"> исключить;</w:t>
      </w:r>
    </w:p>
    <w:p w14:paraId="31033BD0" w14:textId="77777777" w:rsidR="006441BE" w:rsidRPr="00B767F2" w:rsidRDefault="00B820F6" w:rsidP="001509BE">
      <w:pPr>
        <w:ind w:firstLine="709"/>
      </w:pPr>
      <w:r w:rsidRPr="00B767F2">
        <w:t>е</w:t>
      </w:r>
      <w:r w:rsidR="00516061" w:rsidRPr="00B767F2">
        <w:t>)</w:t>
      </w:r>
      <w:r w:rsidR="00645147" w:rsidRPr="00B767F2">
        <w:t> </w:t>
      </w:r>
      <w:r w:rsidR="00516061" w:rsidRPr="00B767F2">
        <w:t>в пункт</w:t>
      </w:r>
      <w:r w:rsidR="00901A7B" w:rsidRPr="00B767F2">
        <w:t>е</w:t>
      </w:r>
      <w:r w:rsidR="00516061" w:rsidRPr="00B767F2">
        <w:t xml:space="preserve"> </w:t>
      </w:r>
      <w:r w:rsidR="00901A7B" w:rsidRPr="00B767F2">
        <w:t>5</w:t>
      </w:r>
      <w:r w:rsidR="00516061" w:rsidRPr="00B767F2">
        <w:t>:</w:t>
      </w:r>
    </w:p>
    <w:p w14:paraId="641A6EB5" w14:textId="77777777" w:rsidR="00653A40" w:rsidRDefault="00653A40" w:rsidP="001509BE">
      <w:pPr>
        <w:ind w:firstLine="709"/>
      </w:pPr>
      <w:r>
        <w:t>в подпункте «б» после слова «облигации» дополнить словами «, в том числе облигации без обеспечения,»;</w:t>
      </w:r>
    </w:p>
    <w:p w14:paraId="6515EEEB" w14:textId="77777777" w:rsidR="00901A7B" w:rsidRPr="00B767F2" w:rsidRDefault="00901A7B" w:rsidP="001509BE">
      <w:pPr>
        <w:ind w:firstLine="709"/>
      </w:pPr>
      <w:r w:rsidRPr="00B767F2">
        <w:t xml:space="preserve">подпункт </w:t>
      </w:r>
      <w:r w:rsidR="006247A3">
        <w:t>«</w:t>
      </w:r>
      <w:r w:rsidR="00EF13DC" w:rsidRPr="00B767F2">
        <w:t>в</w:t>
      </w:r>
      <w:r w:rsidR="006247A3">
        <w:t>»</w:t>
      </w:r>
      <w:r w:rsidR="00251E6C" w:rsidRPr="00B767F2">
        <w:t xml:space="preserve"> изложить в следующей редакции: </w:t>
      </w:r>
    </w:p>
    <w:p w14:paraId="157B8D0F" w14:textId="77777777" w:rsidR="00251E6C" w:rsidRPr="00B767F2" w:rsidRDefault="006247A3" w:rsidP="001509BE">
      <w:pPr>
        <w:ind w:firstLine="709"/>
      </w:pPr>
      <w:r>
        <w:t>«</w:t>
      </w:r>
      <w:r w:rsidR="00251E6C" w:rsidRPr="00B767F2">
        <w:t>в) выступать учредителем, предоставлять взносы в уставные (складочные) капиталы юридических лиц, доли (акции) которых принадлежат компании;</w:t>
      </w:r>
      <w:r>
        <w:t>»</w:t>
      </w:r>
      <w:r w:rsidR="00251E6C" w:rsidRPr="00B767F2">
        <w:t>;</w:t>
      </w:r>
    </w:p>
    <w:p w14:paraId="3FDF2A34" w14:textId="77777777" w:rsidR="006441BE" w:rsidRPr="00B767F2" w:rsidRDefault="00EF13DC" w:rsidP="001509BE">
      <w:pPr>
        <w:ind w:firstLine="709"/>
      </w:pPr>
      <w:r w:rsidRPr="00B767F2">
        <w:t xml:space="preserve">подпункт </w:t>
      </w:r>
      <w:r w:rsidR="006247A3">
        <w:t>«</w:t>
      </w:r>
      <w:r w:rsidRPr="00B767F2">
        <w:t>г</w:t>
      </w:r>
      <w:r w:rsidR="006247A3">
        <w:t>»</w:t>
      </w:r>
      <w:r w:rsidRPr="00B767F2">
        <w:t xml:space="preserve"> изложить в следующей редакции:</w:t>
      </w:r>
    </w:p>
    <w:p w14:paraId="6F62D7BE" w14:textId="77777777" w:rsidR="00EF13DC" w:rsidRPr="00B767F2" w:rsidRDefault="006247A3" w:rsidP="001509BE">
      <w:pPr>
        <w:ind w:firstLine="709"/>
      </w:pPr>
      <w:r>
        <w:t>«</w:t>
      </w:r>
      <w:r w:rsidR="00251E6C" w:rsidRPr="00B767F2">
        <w:t>г) </w:t>
      </w:r>
      <w:r w:rsidR="00EF13DC" w:rsidRPr="00B767F2">
        <w:t>предоставлять третьим лицам имущество по договорам финансовой аренды (лизинга);</w:t>
      </w:r>
      <w:r>
        <w:t>»</w:t>
      </w:r>
      <w:r w:rsidR="00EF13DC" w:rsidRPr="00B767F2">
        <w:t>;</w:t>
      </w:r>
    </w:p>
    <w:p w14:paraId="3DFB7F79" w14:textId="77777777" w:rsidR="00EF13DC" w:rsidRPr="00B767F2" w:rsidRDefault="00364147" w:rsidP="001509BE">
      <w:pPr>
        <w:ind w:firstLine="709"/>
      </w:pPr>
      <w:r w:rsidRPr="00B767F2">
        <w:t xml:space="preserve">дополнить подпунктами </w:t>
      </w:r>
      <w:r w:rsidR="006247A3">
        <w:t>«</w:t>
      </w:r>
      <w:r w:rsidRPr="00B767F2">
        <w:t>д</w:t>
      </w:r>
      <w:r w:rsidR="006247A3">
        <w:t>»</w:t>
      </w:r>
      <w:r w:rsidRPr="00B767F2">
        <w:t xml:space="preserve"> - </w:t>
      </w:r>
      <w:r w:rsidR="006247A3">
        <w:t>«</w:t>
      </w:r>
      <w:r w:rsidR="00912DC5">
        <w:t>к</w:t>
      </w:r>
      <w:r w:rsidR="006247A3">
        <w:t>»</w:t>
      </w:r>
      <w:r w:rsidRPr="00B767F2">
        <w:t xml:space="preserve"> следующего содержания:</w:t>
      </w:r>
    </w:p>
    <w:p w14:paraId="74560A90" w14:textId="77777777" w:rsidR="00364147" w:rsidRPr="00B767F2" w:rsidRDefault="006247A3" w:rsidP="00364147">
      <w:pPr>
        <w:ind w:firstLine="709"/>
      </w:pPr>
      <w:r>
        <w:t>«</w:t>
      </w:r>
      <w:r w:rsidR="00364147" w:rsidRPr="00B767F2">
        <w:t xml:space="preserve">д) финансировать и осуществлять работы по </w:t>
      </w:r>
      <w:r w:rsidR="00DE2387" w:rsidRPr="00B767F2">
        <w:t xml:space="preserve">проектированию, </w:t>
      </w:r>
      <w:r w:rsidR="00364147" w:rsidRPr="00B767F2">
        <w:t xml:space="preserve">строительству, реконструкции, модернизации объектов капитального строительства, необходимых для осуществления деятельности в области обращения с отходами, подключению таких объектов к сетям инженерно-технической инфраструктуры, самостоятельно или через свои дочерние общества; </w:t>
      </w:r>
    </w:p>
    <w:p w14:paraId="23E02CB4" w14:textId="77777777" w:rsidR="00364147" w:rsidRPr="00B767F2" w:rsidRDefault="00364147" w:rsidP="00364147">
      <w:pPr>
        <w:ind w:firstLine="709"/>
      </w:pPr>
      <w:r w:rsidRPr="00B767F2">
        <w:t xml:space="preserve">е) приобретать права на земельные участки в целях строительства, реконструкции и эксплуатации объектов капитального строительства, необходимых для осуществления деятельности в области обращения </w:t>
      </w:r>
      <w:r w:rsidR="00FD0A42" w:rsidRPr="00B767F2">
        <w:br/>
      </w:r>
      <w:r w:rsidRPr="00B767F2">
        <w:t>с отходами;</w:t>
      </w:r>
    </w:p>
    <w:p w14:paraId="6A1FA890" w14:textId="77777777" w:rsidR="00364147" w:rsidRPr="00B767F2" w:rsidRDefault="00364147" w:rsidP="00364147">
      <w:pPr>
        <w:ind w:firstLine="709"/>
      </w:pPr>
      <w:r w:rsidRPr="00B767F2">
        <w:t>ж) </w:t>
      </w:r>
      <w:r w:rsidR="00753D6F" w:rsidRPr="00B767F2">
        <w:t xml:space="preserve">участвовать в концессионных соглашениях и соглашениях о государственно-частном и (или) о муниципально-частном партнерстве самостоятельно, через свои дочерние общества, а также через общества </w:t>
      </w:r>
      <w:r w:rsidR="00753D6F" w:rsidRPr="00B767F2">
        <w:lastRenderedPageBreak/>
        <w:t>участником (акционером) которых является дочернее (зависимое) общество компании;</w:t>
      </w:r>
    </w:p>
    <w:p w14:paraId="5B929ED6" w14:textId="77777777" w:rsidR="00364147" w:rsidRPr="00B767F2" w:rsidRDefault="00364147" w:rsidP="00364147">
      <w:pPr>
        <w:ind w:firstLine="709"/>
      </w:pPr>
      <w:r w:rsidRPr="00B767F2">
        <w:t xml:space="preserve">з) осуществлять </w:t>
      </w:r>
      <w:r w:rsidR="00A26004" w:rsidRPr="00B767F2">
        <w:t xml:space="preserve">через свои дочерние общества </w:t>
      </w:r>
      <w:r w:rsidRPr="00B767F2">
        <w:t>деятельность в качестве регионального оператора по обращению с твердыми коммунальными отходами на основании соглашений с исполнительными органами субъектов Российской Федерации в случа</w:t>
      </w:r>
      <w:r w:rsidR="00A26004">
        <w:t>я</w:t>
      </w:r>
      <w:r w:rsidRPr="00B767F2">
        <w:t xml:space="preserve">х, предусмотренных </w:t>
      </w:r>
      <w:r w:rsidR="00A26004">
        <w:t xml:space="preserve">пунктом 6 статьи 29.1 </w:t>
      </w:r>
      <w:r w:rsidRPr="00B767F2">
        <w:t>Федеральн</w:t>
      </w:r>
      <w:r w:rsidR="00A26004">
        <w:t>ого</w:t>
      </w:r>
      <w:r w:rsidRPr="00B767F2">
        <w:t xml:space="preserve"> закон</w:t>
      </w:r>
      <w:r w:rsidR="00A26004">
        <w:t>а</w:t>
      </w:r>
      <w:r w:rsidRPr="00B767F2">
        <w:t xml:space="preserve"> от 24 июня 1998 г. </w:t>
      </w:r>
      <w:r w:rsidR="00030328" w:rsidRPr="00B767F2">
        <w:t>№</w:t>
      </w:r>
      <w:r w:rsidRPr="00B767F2">
        <w:t xml:space="preserve"> 89-ФЗ </w:t>
      </w:r>
      <w:r w:rsidR="006247A3">
        <w:t>«</w:t>
      </w:r>
      <w:r w:rsidRPr="00B767F2">
        <w:t>Об отходах производства и потребления</w:t>
      </w:r>
      <w:r w:rsidR="006247A3">
        <w:t>»</w:t>
      </w:r>
      <w:r w:rsidRPr="00B767F2">
        <w:t>;</w:t>
      </w:r>
    </w:p>
    <w:p w14:paraId="22E4619E" w14:textId="77777777" w:rsidR="00912DC5" w:rsidRDefault="00912DC5" w:rsidP="00912DC5">
      <w:pPr>
        <w:ind w:firstLine="709"/>
      </w:pPr>
      <w:r>
        <w:t>и) проводить мониторинг состояния объектов размещения твердых коммунальных отходов;</w:t>
      </w:r>
    </w:p>
    <w:p w14:paraId="2E81B720" w14:textId="77777777" w:rsidR="00364147" w:rsidRPr="00B767F2" w:rsidRDefault="00912DC5" w:rsidP="00912DC5">
      <w:pPr>
        <w:ind w:firstLine="709"/>
      </w:pPr>
      <w:r>
        <w:t>к) осуществлять иную приносящую доход деятельность, направленную на достижение целей, установленных настоящим Указом</w:t>
      </w:r>
      <w:r w:rsidR="00364147" w:rsidRPr="00B767F2">
        <w:t>.</w:t>
      </w:r>
      <w:r w:rsidR="006247A3">
        <w:t>»</w:t>
      </w:r>
      <w:r w:rsidR="00364147" w:rsidRPr="00B767F2">
        <w:t>;</w:t>
      </w:r>
    </w:p>
    <w:p w14:paraId="415B2077" w14:textId="77777777" w:rsidR="00EF13DC" w:rsidRPr="00B767F2" w:rsidRDefault="00627FC1" w:rsidP="001509BE">
      <w:pPr>
        <w:ind w:firstLine="709"/>
      </w:pPr>
      <w:r w:rsidRPr="00B767F2">
        <w:t>ж</w:t>
      </w:r>
      <w:r w:rsidR="00364147" w:rsidRPr="00B767F2">
        <w:t>)</w:t>
      </w:r>
      <w:r w:rsidR="00251E6C" w:rsidRPr="00B767F2">
        <w:t> </w:t>
      </w:r>
      <w:r w:rsidR="00364147" w:rsidRPr="00B767F2">
        <w:t xml:space="preserve">дополнить </w:t>
      </w:r>
      <w:r w:rsidRPr="00B767F2">
        <w:t xml:space="preserve">новым </w:t>
      </w:r>
      <w:r w:rsidR="00364147" w:rsidRPr="00B767F2">
        <w:t>пунктом 9.1 следующего содержания:</w:t>
      </w:r>
    </w:p>
    <w:p w14:paraId="5FF946E7" w14:textId="77777777" w:rsidR="00364147" w:rsidRPr="00B767F2" w:rsidRDefault="006247A3" w:rsidP="001509BE">
      <w:pPr>
        <w:ind w:firstLine="709"/>
      </w:pPr>
      <w:r>
        <w:t>«</w:t>
      </w:r>
      <w:r w:rsidR="00364147" w:rsidRPr="00B767F2">
        <w:t>9.1 Компания вправе формировать резервный фонд и иные целевые фонды (далее – фонды) на основании решения наблюдательного совета компании. Использование средств фондов осуществляется в порядке, установленном наблюдательным советом компании. Средства фондов подлежат обособленному учету.</w:t>
      </w:r>
      <w:r>
        <w:t>»</w:t>
      </w:r>
      <w:r w:rsidR="00364147" w:rsidRPr="00B767F2">
        <w:t>.</w:t>
      </w:r>
    </w:p>
    <w:p w14:paraId="7921E54E" w14:textId="77777777" w:rsidR="00465F5C" w:rsidRPr="00B767F2" w:rsidRDefault="00465F5C" w:rsidP="001509BE">
      <w:pPr>
        <w:ind w:firstLine="709"/>
      </w:pPr>
      <w:r w:rsidRPr="00B767F2">
        <w:t>2. Настоящий Указ вступает в силу со дня его подписания.</w:t>
      </w:r>
    </w:p>
    <w:p w14:paraId="2466D5ED" w14:textId="77777777" w:rsidR="00012B28" w:rsidRPr="00B767F2" w:rsidRDefault="00012B28" w:rsidP="00485FD3"/>
    <w:p w14:paraId="1829B0DA" w14:textId="77777777" w:rsidR="00012B28" w:rsidRPr="00B767F2" w:rsidRDefault="00012B28" w:rsidP="00AA0D9B"/>
    <w:p w14:paraId="1272672D" w14:textId="77777777" w:rsidR="00857FD2" w:rsidRPr="00B767F2" w:rsidRDefault="005801F2" w:rsidP="00012B28">
      <w:pPr>
        <w:tabs>
          <w:tab w:val="left" w:pos="3900"/>
        </w:tabs>
        <w:jc w:val="center"/>
      </w:pPr>
      <w:r w:rsidRPr="00B767F2">
        <w:t>Президент</w:t>
      </w:r>
    </w:p>
    <w:p w14:paraId="49ECE3DE" w14:textId="77777777" w:rsidR="005801F2" w:rsidRDefault="005801F2" w:rsidP="00012B28">
      <w:pPr>
        <w:tabs>
          <w:tab w:val="left" w:pos="3510"/>
          <w:tab w:val="center" w:pos="4890"/>
          <w:tab w:val="left" w:pos="6750"/>
        </w:tabs>
        <w:ind w:firstLine="1985"/>
        <w:jc w:val="center"/>
      </w:pPr>
      <w:r w:rsidRPr="00B767F2">
        <w:t>Российской Федерации</w:t>
      </w:r>
      <w:r w:rsidR="009B3CAE" w:rsidRPr="00B767F2">
        <w:t xml:space="preserve">  </w:t>
      </w:r>
      <w:r w:rsidR="00012B28" w:rsidRPr="00B767F2">
        <w:t xml:space="preserve">      </w:t>
      </w:r>
      <w:r w:rsidRPr="00B767F2">
        <w:t>В.</w:t>
      </w:r>
      <w:r w:rsidR="00364147" w:rsidRPr="00B767F2">
        <w:t> </w:t>
      </w:r>
      <w:r w:rsidRPr="00B767F2">
        <w:t>Путин</w:t>
      </w:r>
    </w:p>
    <w:sectPr w:rsidR="005801F2" w:rsidSect="00D835F1">
      <w:headerReference w:type="default" r:id="rId7"/>
      <w:pgSz w:w="11907" w:h="16840" w:code="9"/>
      <w:pgMar w:top="1418" w:right="1134" w:bottom="1276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007B" w14:textId="77777777" w:rsidR="001F2678" w:rsidRDefault="001F2678">
      <w:r>
        <w:separator/>
      </w:r>
    </w:p>
  </w:endnote>
  <w:endnote w:type="continuationSeparator" w:id="0">
    <w:p w14:paraId="1E0A9D4D" w14:textId="77777777" w:rsidR="001F2678" w:rsidRDefault="001F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altName w:val="Times New Roman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9C65" w14:textId="77777777" w:rsidR="001F2678" w:rsidRDefault="001F2678">
      <w:r>
        <w:separator/>
      </w:r>
    </w:p>
  </w:footnote>
  <w:footnote w:type="continuationSeparator" w:id="0">
    <w:p w14:paraId="5BE79831" w14:textId="77777777" w:rsidR="001F2678" w:rsidRDefault="001F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F5EA" w14:textId="77777777" w:rsidR="00FC43D0" w:rsidRDefault="00FC43D0">
    <w:pPr>
      <w:pStyle w:val="Header"/>
      <w:tabs>
        <w:tab w:val="clear" w:pos="4153"/>
        <w:tab w:val="clear" w:pos="830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549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08"/>
    <w:rsid w:val="00001431"/>
    <w:rsid w:val="00003892"/>
    <w:rsid w:val="00012B28"/>
    <w:rsid w:val="00030328"/>
    <w:rsid w:val="00040267"/>
    <w:rsid w:val="00075B28"/>
    <w:rsid w:val="000B52F7"/>
    <w:rsid w:val="000D1934"/>
    <w:rsid w:val="000D1B80"/>
    <w:rsid w:val="000D5434"/>
    <w:rsid w:val="000F26C7"/>
    <w:rsid w:val="000F4005"/>
    <w:rsid w:val="00132CD6"/>
    <w:rsid w:val="00141389"/>
    <w:rsid w:val="001509BE"/>
    <w:rsid w:val="0015535F"/>
    <w:rsid w:val="00155CF8"/>
    <w:rsid w:val="0017426C"/>
    <w:rsid w:val="001818E5"/>
    <w:rsid w:val="0018754B"/>
    <w:rsid w:val="00192B74"/>
    <w:rsid w:val="001B1501"/>
    <w:rsid w:val="001D4C32"/>
    <w:rsid w:val="001F2678"/>
    <w:rsid w:val="001F3637"/>
    <w:rsid w:val="00211A87"/>
    <w:rsid w:val="002210AF"/>
    <w:rsid w:val="00222BF3"/>
    <w:rsid w:val="00224FA4"/>
    <w:rsid w:val="0022721C"/>
    <w:rsid w:val="00251E6C"/>
    <w:rsid w:val="00265956"/>
    <w:rsid w:val="00290B54"/>
    <w:rsid w:val="002944D7"/>
    <w:rsid w:val="002A234C"/>
    <w:rsid w:val="002B33BB"/>
    <w:rsid w:val="002B51EF"/>
    <w:rsid w:val="002C2EA4"/>
    <w:rsid w:val="002E091E"/>
    <w:rsid w:val="002E0FCE"/>
    <w:rsid w:val="00300F01"/>
    <w:rsid w:val="0030353C"/>
    <w:rsid w:val="00304225"/>
    <w:rsid w:val="00304FD8"/>
    <w:rsid w:val="00313FC7"/>
    <w:rsid w:val="003329E1"/>
    <w:rsid w:val="00341945"/>
    <w:rsid w:val="00342BEB"/>
    <w:rsid w:val="00354D94"/>
    <w:rsid w:val="00355BC8"/>
    <w:rsid w:val="00363A57"/>
    <w:rsid w:val="00364147"/>
    <w:rsid w:val="003647A6"/>
    <w:rsid w:val="00366E2B"/>
    <w:rsid w:val="003671DD"/>
    <w:rsid w:val="00381C85"/>
    <w:rsid w:val="00391BC8"/>
    <w:rsid w:val="003A71FA"/>
    <w:rsid w:val="003A7D14"/>
    <w:rsid w:val="003C0115"/>
    <w:rsid w:val="003C1BCE"/>
    <w:rsid w:val="003C2D3A"/>
    <w:rsid w:val="003C51E7"/>
    <w:rsid w:val="003D79FE"/>
    <w:rsid w:val="003F3A2D"/>
    <w:rsid w:val="00402B99"/>
    <w:rsid w:val="00405814"/>
    <w:rsid w:val="004149F8"/>
    <w:rsid w:val="00424BA1"/>
    <w:rsid w:val="00430BF8"/>
    <w:rsid w:val="004448DE"/>
    <w:rsid w:val="0046038F"/>
    <w:rsid w:val="00465F5C"/>
    <w:rsid w:val="00481A2B"/>
    <w:rsid w:val="00485FD3"/>
    <w:rsid w:val="0049018C"/>
    <w:rsid w:val="004932AB"/>
    <w:rsid w:val="004B7481"/>
    <w:rsid w:val="004C5B85"/>
    <w:rsid w:val="004D0760"/>
    <w:rsid w:val="004D1CC0"/>
    <w:rsid w:val="005039CE"/>
    <w:rsid w:val="00512578"/>
    <w:rsid w:val="00516061"/>
    <w:rsid w:val="00526770"/>
    <w:rsid w:val="00533A3F"/>
    <w:rsid w:val="0054216D"/>
    <w:rsid w:val="005435BB"/>
    <w:rsid w:val="0054417D"/>
    <w:rsid w:val="00544EF2"/>
    <w:rsid w:val="00560401"/>
    <w:rsid w:val="00564A61"/>
    <w:rsid w:val="005801F2"/>
    <w:rsid w:val="005828D0"/>
    <w:rsid w:val="0058580A"/>
    <w:rsid w:val="00586E0D"/>
    <w:rsid w:val="00592EA9"/>
    <w:rsid w:val="005B04B4"/>
    <w:rsid w:val="005B35E7"/>
    <w:rsid w:val="005D5170"/>
    <w:rsid w:val="005E5D38"/>
    <w:rsid w:val="005F1F79"/>
    <w:rsid w:val="0060533C"/>
    <w:rsid w:val="00605458"/>
    <w:rsid w:val="006247A3"/>
    <w:rsid w:val="00627FC1"/>
    <w:rsid w:val="00641F14"/>
    <w:rsid w:val="006441BE"/>
    <w:rsid w:val="00645147"/>
    <w:rsid w:val="00645F3E"/>
    <w:rsid w:val="0065051A"/>
    <w:rsid w:val="00653A40"/>
    <w:rsid w:val="00685078"/>
    <w:rsid w:val="00693EB7"/>
    <w:rsid w:val="00694D56"/>
    <w:rsid w:val="006A797D"/>
    <w:rsid w:val="006B1BB1"/>
    <w:rsid w:val="006B22F1"/>
    <w:rsid w:val="006B2327"/>
    <w:rsid w:val="006D30E2"/>
    <w:rsid w:val="006E4699"/>
    <w:rsid w:val="006F2192"/>
    <w:rsid w:val="006F5384"/>
    <w:rsid w:val="006F72EE"/>
    <w:rsid w:val="0070305F"/>
    <w:rsid w:val="0072096C"/>
    <w:rsid w:val="00723DE9"/>
    <w:rsid w:val="00724F93"/>
    <w:rsid w:val="0074207D"/>
    <w:rsid w:val="00753D6F"/>
    <w:rsid w:val="007576B8"/>
    <w:rsid w:val="00763C3E"/>
    <w:rsid w:val="007671B8"/>
    <w:rsid w:val="0077374C"/>
    <w:rsid w:val="007852A9"/>
    <w:rsid w:val="007A034D"/>
    <w:rsid w:val="007A219F"/>
    <w:rsid w:val="007A6E15"/>
    <w:rsid w:val="007C491B"/>
    <w:rsid w:val="007C6207"/>
    <w:rsid w:val="007E0B88"/>
    <w:rsid w:val="007F2E7D"/>
    <w:rsid w:val="007F555A"/>
    <w:rsid w:val="008177A4"/>
    <w:rsid w:val="0082120B"/>
    <w:rsid w:val="008219FE"/>
    <w:rsid w:val="00825F3B"/>
    <w:rsid w:val="00833623"/>
    <w:rsid w:val="00833789"/>
    <w:rsid w:val="00845403"/>
    <w:rsid w:val="00850D58"/>
    <w:rsid w:val="00851A8D"/>
    <w:rsid w:val="00857FD2"/>
    <w:rsid w:val="0087593A"/>
    <w:rsid w:val="008A3080"/>
    <w:rsid w:val="008D44BC"/>
    <w:rsid w:val="008D49C9"/>
    <w:rsid w:val="00901A7B"/>
    <w:rsid w:val="00903503"/>
    <w:rsid w:val="00911BBB"/>
    <w:rsid w:val="00912DC5"/>
    <w:rsid w:val="00923C5C"/>
    <w:rsid w:val="00954058"/>
    <w:rsid w:val="009812DA"/>
    <w:rsid w:val="009857E0"/>
    <w:rsid w:val="00993920"/>
    <w:rsid w:val="00994FE2"/>
    <w:rsid w:val="009A5860"/>
    <w:rsid w:val="009B0327"/>
    <w:rsid w:val="009B1477"/>
    <w:rsid w:val="009B3CAE"/>
    <w:rsid w:val="009C0F63"/>
    <w:rsid w:val="009F4499"/>
    <w:rsid w:val="009F458B"/>
    <w:rsid w:val="00A05C21"/>
    <w:rsid w:val="00A078F3"/>
    <w:rsid w:val="00A114B3"/>
    <w:rsid w:val="00A13465"/>
    <w:rsid w:val="00A14108"/>
    <w:rsid w:val="00A20411"/>
    <w:rsid w:val="00A26004"/>
    <w:rsid w:val="00A427A1"/>
    <w:rsid w:val="00A450B6"/>
    <w:rsid w:val="00A461F3"/>
    <w:rsid w:val="00A471EC"/>
    <w:rsid w:val="00A5385C"/>
    <w:rsid w:val="00A54111"/>
    <w:rsid w:val="00A60365"/>
    <w:rsid w:val="00A71BDA"/>
    <w:rsid w:val="00AA0D9B"/>
    <w:rsid w:val="00AA3549"/>
    <w:rsid w:val="00AB0D63"/>
    <w:rsid w:val="00AB0DB0"/>
    <w:rsid w:val="00AD46B8"/>
    <w:rsid w:val="00AE4C57"/>
    <w:rsid w:val="00AF3BBD"/>
    <w:rsid w:val="00B0422C"/>
    <w:rsid w:val="00B12518"/>
    <w:rsid w:val="00B14922"/>
    <w:rsid w:val="00B33E7F"/>
    <w:rsid w:val="00B36635"/>
    <w:rsid w:val="00B56A93"/>
    <w:rsid w:val="00B70518"/>
    <w:rsid w:val="00B727E6"/>
    <w:rsid w:val="00B76415"/>
    <w:rsid w:val="00B767F2"/>
    <w:rsid w:val="00B77A48"/>
    <w:rsid w:val="00B820F6"/>
    <w:rsid w:val="00B907D6"/>
    <w:rsid w:val="00B915DF"/>
    <w:rsid w:val="00BA2B31"/>
    <w:rsid w:val="00C12480"/>
    <w:rsid w:val="00C14FBF"/>
    <w:rsid w:val="00C2326A"/>
    <w:rsid w:val="00C41EB6"/>
    <w:rsid w:val="00C4726B"/>
    <w:rsid w:val="00C52776"/>
    <w:rsid w:val="00C67B42"/>
    <w:rsid w:val="00C94A59"/>
    <w:rsid w:val="00CA5993"/>
    <w:rsid w:val="00CA7013"/>
    <w:rsid w:val="00CB74C2"/>
    <w:rsid w:val="00CD71C4"/>
    <w:rsid w:val="00CD7729"/>
    <w:rsid w:val="00CF0C09"/>
    <w:rsid w:val="00CF324E"/>
    <w:rsid w:val="00D0698D"/>
    <w:rsid w:val="00D10024"/>
    <w:rsid w:val="00D20619"/>
    <w:rsid w:val="00D60534"/>
    <w:rsid w:val="00D6260B"/>
    <w:rsid w:val="00D648FA"/>
    <w:rsid w:val="00D835F1"/>
    <w:rsid w:val="00D92251"/>
    <w:rsid w:val="00D9310A"/>
    <w:rsid w:val="00D932E8"/>
    <w:rsid w:val="00D96253"/>
    <w:rsid w:val="00DB58FB"/>
    <w:rsid w:val="00DB5B89"/>
    <w:rsid w:val="00DC75A7"/>
    <w:rsid w:val="00DD743A"/>
    <w:rsid w:val="00DE2105"/>
    <w:rsid w:val="00DE2387"/>
    <w:rsid w:val="00DE3A6E"/>
    <w:rsid w:val="00DF3FAE"/>
    <w:rsid w:val="00DF67A9"/>
    <w:rsid w:val="00E346F4"/>
    <w:rsid w:val="00E424BA"/>
    <w:rsid w:val="00E51DAC"/>
    <w:rsid w:val="00E724F7"/>
    <w:rsid w:val="00E77993"/>
    <w:rsid w:val="00E80361"/>
    <w:rsid w:val="00E87F22"/>
    <w:rsid w:val="00E96866"/>
    <w:rsid w:val="00EC3659"/>
    <w:rsid w:val="00EC44D0"/>
    <w:rsid w:val="00ED44A8"/>
    <w:rsid w:val="00ED6045"/>
    <w:rsid w:val="00EF13DC"/>
    <w:rsid w:val="00F05498"/>
    <w:rsid w:val="00F12B3F"/>
    <w:rsid w:val="00F21010"/>
    <w:rsid w:val="00F25901"/>
    <w:rsid w:val="00F2741A"/>
    <w:rsid w:val="00F36068"/>
    <w:rsid w:val="00F44EC7"/>
    <w:rsid w:val="00F603E0"/>
    <w:rsid w:val="00F72723"/>
    <w:rsid w:val="00FA0E6D"/>
    <w:rsid w:val="00FA62F4"/>
    <w:rsid w:val="00FC1CC8"/>
    <w:rsid w:val="00FC43D0"/>
    <w:rsid w:val="00FC489B"/>
    <w:rsid w:val="00FD0A42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B4952"/>
  <w15:chartTrackingRefBased/>
  <w15:docId w15:val="{CB9C5CE3-54FF-B443-9417-D8F4527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CYR" w:eastAsia="Times New Roman" w:hAnsi="Times New Roman CY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A450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6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67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336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3623"/>
    <w:rPr>
      <w:sz w:val="20"/>
    </w:rPr>
  </w:style>
  <w:style w:type="character" w:customStyle="1" w:styleId="CommentTextChar">
    <w:name w:val="Comment Text Char"/>
    <w:link w:val="CommentText"/>
    <w:rsid w:val="0083362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33623"/>
    <w:rPr>
      <w:b/>
      <w:bCs/>
    </w:rPr>
  </w:style>
  <w:style w:type="character" w:customStyle="1" w:styleId="CommentSubjectChar">
    <w:name w:val="Comment Subject Char"/>
    <w:link w:val="CommentSubject"/>
    <w:rsid w:val="00833623"/>
    <w:rPr>
      <w:rFonts w:ascii="Times New Roman" w:hAnsi="Times New Roman"/>
      <w:b/>
      <w:bCs/>
    </w:rPr>
  </w:style>
  <w:style w:type="paragraph" w:customStyle="1" w:styleId="ConsPlusNormal">
    <w:name w:val="ConsPlusNormal"/>
    <w:rsid w:val="00B727E6"/>
    <w:pPr>
      <w:widowControl w:val="0"/>
      <w:autoSpaceDE w:val="0"/>
      <w:autoSpaceDN w:val="0"/>
    </w:pPr>
    <w:rPr>
      <w:rFonts w:ascii="Times New Roman" w:hAnsi="Times New Roman"/>
      <w:sz w:val="28"/>
      <w:lang w:val="ru-RU" w:eastAsia="ru-RU"/>
    </w:rPr>
  </w:style>
  <w:style w:type="paragraph" w:styleId="Revision">
    <w:name w:val="Revision"/>
    <w:hidden/>
    <w:uiPriority w:val="99"/>
    <w:semiHidden/>
    <w:rsid w:val="00B767F2"/>
    <w:rPr>
      <w:rFonts w:ascii="Times New Roman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4C52-316F-4FAE-B861-65EE7E07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Office</cp:lastModifiedBy>
  <cp:revision>2</cp:revision>
  <cp:lastPrinted>2024-08-28T15:26:00Z</cp:lastPrinted>
  <dcterms:created xsi:type="dcterms:W3CDTF">2025-07-24T13:51:00Z</dcterms:created>
  <dcterms:modified xsi:type="dcterms:W3CDTF">2025-07-24T13:51:00Z</dcterms:modified>
</cp:coreProperties>
</file>