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84BD" w14:textId="77777777" w:rsidR="00E07134" w:rsidRDefault="00C550DD">
      <w:pPr>
        <w:spacing w:after="0"/>
        <w:ind w:left="709" w:right="0" w:firstLine="0"/>
        <w:jc w:val="right"/>
      </w:pPr>
      <w:r>
        <w:tab/>
        <w:t xml:space="preserve">Проект </w:t>
      </w:r>
    </w:p>
    <w:p w14:paraId="73A11063" w14:textId="77777777" w:rsidR="00E07134" w:rsidRDefault="00E07134">
      <w:pPr>
        <w:widowControl w:val="0"/>
        <w:spacing w:after="0" w:line="240" w:lineRule="auto"/>
        <w:jc w:val="center"/>
        <w:rPr>
          <w:b/>
          <w:sz w:val="34"/>
        </w:rPr>
      </w:pPr>
    </w:p>
    <w:p w14:paraId="04FE9BFB" w14:textId="77777777" w:rsidR="00E07134" w:rsidRDefault="00E07134">
      <w:pPr>
        <w:widowControl w:val="0"/>
        <w:spacing w:after="0" w:line="240" w:lineRule="auto"/>
        <w:jc w:val="center"/>
        <w:rPr>
          <w:b/>
          <w:sz w:val="34"/>
        </w:rPr>
      </w:pPr>
    </w:p>
    <w:p w14:paraId="36B2A2F5" w14:textId="77777777" w:rsidR="00E07134" w:rsidRDefault="00E07134">
      <w:pPr>
        <w:spacing w:after="0" w:line="252" w:lineRule="auto"/>
        <w:ind w:right="0" w:hanging="10"/>
        <w:jc w:val="center"/>
        <w:rPr>
          <w:b/>
        </w:rPr>
      </w:pPr>
    </w:p>
    <w:p w14:paraId="7E22625F" w14:textId="77777777" w:rsidR="00E07134" w:rsidRDefault="00E07134">
      <w:pPr>
        <w:spacing w:after="0" w:line="252" w:lineRule="auto"/>
        <w:ind w:right="0" w:hanging="10"/>
        <w:jc w:val="center"/>
        <w:rPr>
          <w:b/>
        </w:rPr>
      </w:pPr>
    </w:p>
    <w:p w14:paraId="0824E0C2" w14:textId="77777777" w:rsidR="00E07134" w:rsidRDefault="00C550DD">
      <w:pPr>
        <w:spacing w:after="0" w:line="252" w:lineRule="auto"/>
        <w:ind w:right="0" w:hanging="10"/>
        <w:jc w:val="center"/>
        <w:rPr>
          <w:rFonts w:ascii="Times New Roman Полужирный" w:hAnsi="Times New Roman Полужирный"/>
          <w:spacing w:val="20"/>
          <w:sz w:val="32"/>
        </w:rPr>
      </w:pPr>
      <w:r>
        <w:rPr>
          <w:rFonts w:ascii="Times New Roman Полужирный" w:hAnsi="Times New Roman Полужирный"/>
          <w:b/>
          <w:spacing w:val="20"/>
          <w:sz w:val="32"/>
        </w:rPr>
        <w:t>ПРАВИТЕЛЬСТВО РОССИЙСКОЙ ФЕДЕРАЦИИ</w:t>
      </w:r>
    </w:p>
    <w:p w14:paraId="09CF2AE7" w14:textId="77777777" w:rsidR="00E07134" w:rsidRDefault="00E07134">
      <w:pPr>
        <w:spacing w:after="0"/>
        <w:ind w:right="0" w:hanging="10"/>
        <w:jc w:val="center"/>
        <w:rPr>
          <w:rFonts w:ascii="Times New Roman Полужирный" w:hAnsi="Times New Roman Полужирный"/>
          <w:spacing w:val="20"/>
        </w:rPr>
      </w:pPr>
    </w:p>
    <w:p w14:paraId="6BAD8AC6" w14:textId="77777777" w:rsidR="00E07134" w:rsidRDefault="00C550DD">
      <w:pPr>
        <w:pStyle w:val="2"/>
        <w:spacing w:after="0"/>
        <w:ind w:left="0" w:right="0"/>
        <w:rPr>
          <w:spacing w:val="20"/>
        </w:rPr>
      </w:pPr>
      <w:r>
        <w:rPr>
          <w:spacing w:val="20"/>
        </w:rPr>
        <w:t>ПОСТАНОВЛЕНИЕ</w:t>
      </w:r>
    </w:p>
    <w:p w14:paraId="7BB1CA3B" w14:textId="77777777" w:rsidR="00E07134" w:rsidRDefault="00E07134">
      <w:pPr>
        <w:ind w:hanging="10"/>
        <w:rPr>
          <w:spacing w:val="20"/>
        </w:rPr>
      </w:pPr>
    </w:p>
    <w:p w14:paraId="6EA846D2" w14:textId="77777777" w:rsidR="00E07134" w:rsidRDefault="00C550DD">
      <w:pPr>
        <w:widowControl w:val="0"/>
        <w:spacing w:after="0" w:line="240" w:lineRule="auto"/>
        <w:ind w:hanging="10"/>
        <w:jc w:val="center"/>
      </w:pPr>
      <w:r>
        <w:t>от «___» _________ 202</w:t>
      </w:r>
      <w:r w:rsidR="00D036E3">
        <w:t>5</w:t>
      </w:r>
      <w:r>
        <w:t> г. №_____</w:t>
      </w:r>
    </w:p>
    <w:p w14:paraId="48B1DD33" w14:textId="77777777" w:rsidR="00E07134" w:rsidRDefault="00E07134">
      <w:pPr>
        <w:widowControl w:val="0"/>
        <w:spacing w:after="0" w:line="240" w:lineRule="auto"/>
        <w:ind w:hanging="10"/>
        <w:jc w:val="center"/>
      </w:pPr>
    </w:p>
    <w:p w14:paraId="6A7FD18E" w14:textId="77777777" w:rsidR="00E07134" w:rsidRDefault="00C550DD">
      <w:pPr>
        <w:widowControl w:val="0"/>
        <w:spacing w:after="0" w:line="240" w:lineRule="auto"/>
        <w:ind w:hanging="10"/>
        <w:jc w:val="center"/>
      </w:pPr>
      <w:r>
        <w:t>МОСКВА</w:t>
      </w:r>
    </w:p>
    <w:p w14:paraId="4497213B" w14:textId="77777777" w:rsidR="00E07134" w:rsidRDefault="00E07134">
      <w:pPr>
        <w:widowControl w:val="0"/>
        <w:spacing w:after="0" w:line="240" w:lineRule="auto"/>
        <w:jc w:val="center"/>
      </w:pPr>
    </w:p>
    <w:p w14:paraId="74E2BCCE" w14:textId="77777777" w:rsidR="00E07134" w:rsidRDefault="00E07134">
      <w:pPr>
        <w:widowControl w:val="0"/>
        <w:spacing w:after="0" w:line="240" w:lineRule="auto"/>
        <w:jc w:val="center"/>
      </w:pPr>
    </w:p>
    <w:p w14:paraId="39722C03" w14:textId="50CFA35F" w:rsidR="00E07134" w:rsidRDefault="00FA7EDF">
      <w:pPr>
        <w:spacing w:after="0" w:line="252" w:lineRule="auto"/>
        <w:ind w:right="0" w:hanging="10"/>
        <w:jc w:val="center"/>
        <w:rPr>
          <w:b/>
        </w:rPr>
      </w:pPr>
      <w:r w:rsidRPr="00DC1502">
        <w:rPr>
          <w:b/>
          <w:bCs/>
          <w:color w:val="000000" w:themeColor="text1"/>
          <w:szCs w:val="28"/>
        </w:rPr>
        <w:t>Об утверждении Правил предоставления гостиничных услуг и услуг иных средств размещения в Российской Федерации</w:t>
      </w:r>
    </w:p>
    <w:p w14:paraId="6C0F4E9F" w14:textId="77777777" w:rsidR="00E07134" w:rsidRDefault="00E07134">
      <w:pPr>
        <w:spacing w:after="0" w:line="360" w:lineRule="exact"/>
        <w:ind w:left="708" w:right="0" w:firstLine="0"/>
      </w:pPr>
    </w:p>
    <w:p w14:paraId="22481A4E" w14:textId="1B4B97B7" w:rsidR="00E07134" w:rsidRDefault="00FA7EDF" w:rsidP="00E94FA3">
      <w:pPr>
        <w:spacing w:after="0" w:line="360" w:lineRule="exact"/>
        <w:ind w:right="0" w:firstLine="708"/>
      </w:pPr>
      <w:r w:rsidRPr="00FA7EDF">
        <w:t>В соответствии со статьей 39</w:t>
      </w:r>
      <w:r w:rsidRPr="00E94FA3">
        <w:rPr>
          <w:vertAlign w:val="superscript"/>
        </w:rPr>
        <w:t>1</w:t>
      </w:r>
      <w:r w:rsidRPr="00FA7EDF">
        <w:t xml:space="preserve"> Закона Российской Федерации </w:t>
      </w:r>
      <w:r>
        <w:br/>
      </w:r>
      <w:r w:rsidRPr="00FA7EDF">
        <w:t>«О защите прав потребителей» и статьей 3</w:t>
      </w:r>
      <w:r w:rsidRPr="00E94FA3">
        <w:rPr>
          <w:vertAlign w:val="superscript"/>
        </w:rPr>
        <w:t>1</w:t>
      </w:r>
      <w:r w:rsidRPr="00FA7EDF">
        <w:t xml:space="preserve"> Федерального закона </w:t>
      </w:r>
      <w:r>
        <w:br/>
      </w:r>
      <w:r w:rsidRPr="00FA7EDF">
        <w:t xml:space="preserve">«Об основах туристской деятельности в Российской Федерации» </w:t>
      </w:r>
      <w:r w:rsidR="00C550DD">
        <w:t xml:space="preserve">Правительство Российской Федерации </w:t>
      </w:r>
      <w:r w:rsidR="00C550DD">
        <w:rPr>
          <w:b/>
        </w:rPr>
        <w:t>п о с т а н о в л я е т</w:t>
      </w:r>
      <w:r w:rsidR="00C550DD">
        <w:t xml:space="preserve">: </w:t>
      </w:r>
    </w:p>
    <w:p w14:paraId="4325F595" w14:textId="6A66A597" w:rsidR="00E07134" w:rsidRDefault="00FA7EDF">
      <w:pPr>
        <w:spacing w:after="0" w:line="360" w:lineRule="exact"/>
        <w:ind w:right="0" w:firstLine="709"/>
      </w:pPr>
      <w:r>
        <w:t>1. </w:t>
      </w:r>
      <w:r w:rsidRPr="00DC1502">
        <w:rPr>
          <w:color w:val="000000" w:themeColor="text1"/>
          <w:szCs w:val="28"/>
        </w:rPr>
        <w:t xml:space="preserve">Утвердить прилагаемые </w:t>
      </w:r>
      <w:r w:rsidR="00CF5086">
        <w:rPr>
          <w:color w:val="000000" w:themeColor="text1"/>
          <w:szCs w:val="28"/>
        </w:rPr>
        <w:t>П</w:t>
      </w:r>
      <w:r w:rsidRPr="00DC1502">
        <w:rPr>
          <w:color w:val="000000" w:themeColor="text1"/>
          <w:szCs w:val="28"/>
        </w:rPr>
        <w:t>равила предоставления гостиничных услуг и услуг иных средств размещения в Российской Федерации</w:t>
      </w:r>
      <w:r w:rsidR="00C550DD">
        <w:t>.</w:t>
      </w:r>
    </w:p>
    <w:p w14:paraId="1E229BCD" w14:textId="77777777" w:rsidR="00FA7EDF" w:rsidRDefault="00FA7EDF" w:rsidP="00FA7EDF">
      <w:pPr>
        <w:spacing w:after="0" w:line="360" w:lineRule="exact"/>
        <w:ind w:right="0" w:firstLine="709"/>
      </w:pPr>
      <w:r>
        <w:t>2. </w:t>
      </w:r>
      <w:r w:rsidRPr="00FA7EDF">
        <w:t>Признать утратившими силу акты и отдельные положения актов Правительства Российской Федерации по перечню согласно приложению.</w:t>
      </w:r>
    </w:p>
    <w:p w14:paraId="08F119FD" w14:textId="14E56F14" w:rsidR="006D4AC3" w:rsidRDefault="00FA7EDF" w:rsidP="00FA7EDF">
      <w:pPr>
        <w:spacing w:after="0" w:line="360" w:lineRule="exact"/>
        <w:ind w:right="0" w:firstLine="709"/>
      </w:pPr>
      <w:r>
        <w:t xml:space="preserve">3. Настоящее постановление вступает в силу </w:t>
      </w:r>
      <w:r w:rsidR="006D4AC3" w:rsidRPr="006D4AC3">
        <w:t xml:space="preserve">с 1 марта 2026 г. </w:t>
      </w:r>
      <w:r w:rsidR="006D4AC3">
        <w:br/>
      </w:r>
      <w:r w:rsidR="006D4AC3" w:rsidRPr="006D4AC3">
        <w:t>и действует до 1 марта 2032 г.</w:t>
      </w:r>
    </w:p>
    <w:p w14:paraId="224B2767" w14:textId="77777777" w:rsidR="00E07134" w:rsidRDefault="00E07134">
      <w:pPr>
        <w:spacing w:after="0" w:line="720" w:lineRule="exact"/>
        <w:ind w:right="0" w:firstLine="0"/>
      </w:pPr>
    </w:p>
    <w:p w14:paraId="38335ED4" w14:textId="77777777" w:rsidR="00E07134" w:rsidRDefault="00C550DD">
      <w:pPr>
        <w:spacing w:line="240" w:lineRule="auto"/>
        <w:ind w:left="-15" w:right="64" w:firstLine="0"/>
      </w:pPr>
      <w:r>
        <w:t xml:space="preserve">Председатель Правительства </w:t>
      </w:r>
    </w:p>
    <w:p w14:paraId="25C9BEA3" w14:textId="77777777" w:rsidR="00E07134" w:rsidRDefault="00C550DD">
      <w:pPr>
        <w:tabs>
          <w:tab w:val="center" w:pos="1677"/>
          <w:tab w:val="right" w:pos="9072"/>
        </w:tabs>
        <w:spacing w:line="240" w:lineRule="auto"/>
        <w:ind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Российской Федерации </w:t>
      </w:r>
      <w:r>
        <w:tab/>
        <w:t xml:space="preserve">                                                     М.</w:t>
      </w:r>
      <w:r w:rsidR="00C94D01">
        <w:t xml:space="preserve"> </w:t>
      </w:r>
      <w:r>
        <w:t>Мишустин</w:t>
      </w:r>
    </w:p>
    <w:p w14:paraId="47A341F7" w14:textId="77777777" w:rsidR="00E07134" w:rsidRDefault="00E07134">
      <w:pPr>
        <w:sectPr w:rsidR="00E07134">
          <w:headerReference w:type="default" r:id="rId7"/>
          <w:headerReference w:type="first" r:id="rId8"/>
          <w:pgSz w:w="11906" w:h="16838"/>
          <w:pgMar w:top="1134" w:right="1418" w:bottom="1134" w:left="1418" w:header="720" w:footer="720" w:gutter="0"/>
          <w:cols w:space="720"/>
          <w:titlePg/>
        </w:sectPr>
      </w:pPr>
    </w:p>
    <w:p w14:paraId="5D2676E6" w14:textId="77777777" w:rsidR="00E07134" w:rsidRDefault="00E07134">
      <w:pPr>
        <w:tabs>
          <w:tab w:val="center" w:pos="1677"/>
          <w:tab w:val="right" w:pos="9072"/>
        </w:tabs>
        <w:spacing w:line="240" w:lineRule="auto"/>
        <w:ind w:right="0" w:firstLine="0"/>
        <w:jc w:val="left"/>
      </w:pPr>
    </w:p>
    <w:p w14:paraId="27AC2B0D" w14:textId="77777777" w:rsidR="00E07134" w:rsidRDefault="00C550DD">
      <w:pPr>
        <w:ind w:left="5670" w:right="-2" w:hanging="708"/>
        <w:jc w:val="center"/>
      </w:pPr>
      <w:r>
        <w:t>УТВЕРЖДЕНЫ</w:t>
      </w:r>
    </w:p>
    <w:p w14:paraId="12FC4EDE" w14:textId="77777777" w:rsidR="00E07134" w:rsidRDefault="00C550DD">
      <w:pPr>
        <w:ind w:left="4962" w:right="-2" w:firstLine="0"/>
        <w:jc w:val="center"/>
      </w:pPr>
      <w:r>
        <w:t>постановлением Правительства</w:t>
      </w:r>
      <w:r>
        <w:br/>
        <w:t>Российской Федерации</w:t>
      </w:r>
    </w:p>
    <w:p w14:paraId="746A5683" w14:textId="77777777" w:rsidR="00E07134" w:rsidRDefault="00C550DD">
      <w:pPr>
        <w:ind w:left="4962" w:right="-2" w:firstLine="0"/>
        <w:jc w:val="center"/>
      </w:pPr>
      <w:r>
        <w:t>от «___» ________ 202</w:t>
      </w:r>
      <w:r w:rsidR="00C93750">
        <w:t>5</w:t>
      </w:r>
      <w:r>
        <w:t xml:space="preserve"> г. №</w:t>
      </w:r>
    </w:p>
    <w:p w14:paraId="2E85E4D0" w14:textId="77777777" w:rsidR="00E07134" w:rsidRDefault="00E07134">
      <w:pPr>
        <w:widowControl w:val="0"/>
        <w:spacing w:line="240" w:lineRule="auto"/>
        <w:ind w:right="-2"/>
        <w:jc w:val="center"/>
      </w:pPr>
    </w:p>
    <w:p w14:paraId="61A7D7E7" w14:textId="77777777" w:rsidR="00E07134" w:rsidRDefault="00E07134" w:rsidP="00FB0EEB">
      <w:pPr>
        <w:widowControl w:val="0"/>
        <w:spacing w:line="240" w:lineRule="auto"/>
        <w:ind w:right="-2"/>
        <w:jc w:val="center"/>
      </w:pPr>
    </w:p>
    <w:p w14:paraId="7F1298AC" w14:textId="4C254DEF" w:rsidR="00E07134" w:rsidRDefault="006B3B18" w:rsidP="00FB0EEB">
      <w:pPr>
        <w:widowControl w:val="0"/>
        <w:spacing w:line="240" w:lineRule="auto"/>
        <w:ind w:right="-2" w:firstLine="0"/>
        <w:jc w:val="center"/>
        <w:rPr>
          <w:b/>
        </w:rPr>
      </w:pPr>
      <w:r w:rsidRPr="006B3B18">
        <w:rPr>
          <w:rFonts w:ascii="Times New Roman Полужирный" w:hAnsi="Times New Roman Полужирный"/>
          <w:b/>
          <w:spacing w:val="20"/>
        </w:rPr>
        <w:t>ПРАВИЛА</w:t>
      </w:r>
      <w:r w:rsidR="00C550DD">
        <w:rPr>
          <w:rFonts w:ascii="Times New Roman Полужирный" w:hAnsi="Times New Roman Полужирный"/>
          <w:b/>
          <w:spacing w:val="20"/>
        </w:rPr>
        <w:br/>
      </w:r>
      <w:r>
        <w:rPr>
          <w:b/>
        </w:rPr>
        <w:t>п</w:t>
      </w:r>
      <w:r w:rsidRPr="006B3B18">
        <w:rPr>
          <w:b/>
        </w:rPr>
        <w:t>редоставления гостиничных услуг и услуг иных средств размещения в Российской Федерации</w:t>
      </w:r>
    </w:p>
    <w:p w14:paraId="077803EF" w14:textId="77777777" w:rsidR="00E07134" w:rsidRDefault="00E07134" w:rsidP="00FB0EEB">
      <w:pPr>
        <w:spacing w:after="0" w:line="360" w:lineRule="auto"/>
        <w:ind w:right="-2" w:firstLine="709"/>
      </w:pPr>
    </w:p>
    <w:p w14:paraId="15A9B869" w14:textId="77777777" w:rsidR="006B3B18" w:rsidRPr="00905107" w:rsidRDefault="006B3B18" w:rsidP="00161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0"/>
        <w:jc w:val="center"/>
      </w:pPr>
      <w:r w:rsidRPr="00905107">
        <w:t>Общие положения</w:t>
      </w:r>
    </w:p>
    <w:p w14:paraId="36681D47" w14:textId="5F08F219" w:rsidR="00E94FA3" w:rsidRDefault="00C550DD" w:rsidP="00FB0EEB">
      <w:pPr>
        <w:autoSpaceDE w:val="0"/>
        <w:autoSpaceDN w:val="0"/>
        <w:adjustRightInd w:val="0"/>
        <w:spacing w:after="0" w:line="360" w:lineRule="auto"/>
        <w:ind w:right="0" w:firstLine="851"/>
        <w:rPr>
          <w:color w:val="auto"/>
        </w:rPr>
      </w:pPr>
      <w:r w:rsidRPr="00BC5206">
        <w:rPr>
          <w:color w:val="auto"/>
        </w:rPr>
        <w:t>1. </w:t>
      </w:r>
      <w:r w:rsidR="00E94FA3" w:rsidRPr="00E94FA3">
        <w:rPr>
          <w:color w:val="auto"/>
        </w:rPr>
        <w:t xml:space="preserve">Настоящие Правила регулируют отношения в области предоставления гостиничных услуг и услуг иных средств размещения, подлежащих классификации в соответствии </w:t>
      </w:r>
      <w:r w:rsidR="00E94FA3">
        <w:rPr>
          <w:color w:val="auto"/>
        </w:rPr>
        <w:t xml:space="preserve">с </w:t>
      </w:r>
      <w:r w:rsidR="00E94FA3">
        <w:rPr>
          <w:szCs w:val="28"/>
        </w:rPr>
        <w:t xml:space="preserve">Положением </w:t>
      </w:r>
      <w:r w:rsidR="00E94FA3">
        <w:rPr>
          <w:szCs w:val="28"/>
        </w:rPr>
        <w:br/>
        <w:t xml:space="preserve">о классификации средств размещения </w:t>
      </w:r>
      <w:r w:rsidR="00E94FA3" w:rsidRPr="00E94FA3">
        <w:rPr>
          <w:color w:val="auto"/>
        </w:rPr>
        <w:t xml:space="preserve">(далее – средства размещения), </w:t>
      </w:r>
      <w:r w:rsidR="00E94FA3">
        <w:rPr>
          <w:color w:val="auto"/>
        </w:rPr>
        <w:br/>
      </w:r>
      <w:r w:rsidR="00E94FA3" w:rsidRPr="00E94FA3">
        <w:rPr>
          <w:color w:val="auto"/>
        </w:rPr>
        <w:t xml:space="preserve">при заключении и исполнении </w:t>
      </w:r>
      <w:r w:rsidR="00E94FA3" w:rsidRPr="00CB6472">
        <w:rPr>
          <w:color w:val="auto"/>
        </w:rPr>
        <w:t>договора о предоставлении указанных услуг</w:t>
      </w:r>
      <w:r w:rsidR="00E94FA3" w:rsidRPr="00E94FA3">
        <w:rPr>
          <w:color w:val="auto"/>
        </w:rPr>
        <w:t xml:space="preserve"> </w:t>
      </w:r>
      <w:r w:rsidR="009E376A">
        <w:rPr>
          <w:color w:val="auto"/>
        </w:rPr>
        <w:t xml:space="preserve">(далее – договор) </w:t>
      </w:r>
      <w:r w:rsidR="00E94FA3" w:rsidRPr="00E94FA3">
        <w:rPr>
          <w:color w:val="auto"/>
        </w:rPr>
        <w:t xml:space="preserve">между заказчиком (потребителем) и юридическим лицом, филиалом иностранного юридического лица, включенным в государственный реестр аккредитованных филиалов, представительств иностранных юридических лиц, или индивидуальным предпринимателем, предоставляющими потребителю услуги средств размещения (далее – исполнитель). </w:t>
      </w:r>
    </w:p>
    <w:p w14:paraId="21C779CC" w14:textId="6B30FD2F" w:rsidR="00E94FA3" w:rsidRPr="00E94FA3" w:rsidRDefault="00E94FA3" w:rsidP="00FB0EEB">
      <w:pPr>
        <w:autoSpaceDE w:val="0"/>
        <w:autoSpaceDN w:val="0"/>
        <w:adjustRightInd w:val="0"/>
        <w:spacing w:after="0" w:line="360" w:lineRule="auto"/>
        <w:ind w:right="0" w:firstLine="851"/>
        <w:rPr>
          <w:color w:val="auto"/>
        </w:rPr>
      </w:pPr>
      <w:r w:rsidRPr="00E94FA3">
        <w:rPr>
          <w:color w:val="auto"/>
        </w:rPr>
        <w:t>Настоящие Правила не распространяются на средства размещения, деятельность которых регулируется Федеральным законом «О проведении эксперимента по предоставлению услуг гостевых домов»</w:t>
      </w:r>
      <w:r w:rsidR="00055D0C">
        <w:rPr>
          <w:color w:val="auto"/>
        </w:rPr>
        <w:t xml:space="preserve"> (далее – Федеральный закон</w:t>
      </w:r>
      <w:r w:rsidR="005A710C">
        <w:rPr>
          <w:color w:val="auto"/>
        </w:rPr>
        <w:t xml:space="preserve"> о туристской деятельности</w:t>
      </w:r>
      <w:r w:rsidR="00055D0C">
        <w:rPr>
          <w:color w:val="auto"/>
        </w:rPr>
        <w:t>)</w:t>
      </w:r>
      <w:r>
        <w:rPr>
          <w:color w:val="auto"/>
        </w:rPr>
        <w:t>.</w:t>
      </w:r>
    </w:p>
    <w:p w14:paraId="7C984260" w14:textId="5EE88B3D" w:rsidR="00E94FA3" w:rsidRPr="00E94FA3" w:rsidRDefault="00E94FA3" w:rsidP="00FB0EEB">
      <w:pPr>
        <w:spacing w:after="0" w:line="360" w:lineRule="auto"/>
        <w:ind w:right="0" w:firstLine="709"/>
        <w:rPr>
          <w:color w:val="auto"/>
        </w:rPr>
      </w:pPr>
      <w:r w:rsidRPr="00E94FA3">
        <w:rPr>
          <w:color w:val="auto"/>
        </w:rPr>
        <w:t>2.</w:t>
      </w:r>
      <w:r>
        <w:rPr>
          <w:color w:val="auto"/>
        </w:rPr>
        <w:t> </w:t>
      </w:r>
      <w:r w:rsidRPr="00E94FA3">
        <w:rPr>
          <w:color w:val="auto"/>
        </w:rPr>
        <w:t>В настоящих Правилах используются следующие понятия:</w:t>
      </w:r>
    </w:p>
    <w:p w14:paraId="78375E59" w14:textId="32E12D2B" w:rsidR="00E94FA3" w:rsidRPr="00E94FA3" w:rsidRDefault="00E94FA3" w:rsidP="00FB0EEB">
      <w:pPr>
        <w:spacing w:after="0" w:line="360" w:lineRule="auto"/>
        <w:ind w:right="0" w:firstLine="709"/>
        <w:rPr>
          <w:color w:val="auto"/>
        </w:rPr>
      </w:pPr>
      <w:r w:rsidRPr="00E94FA3">
        <w:rPr>
          <w:color w:val="auto"/>
        </w:rPr>
        <w:t xml:space="preserve">«бронирование» – закрепление за потребителем номера (места </w:t>
      </w:r>
      <w:r>
        <w:rPr>
          <w:color w:val="auto"/>
        </w:rPr>
        <w:br/>
      </w:r>
      <w:r w:rsidRPr="00E94FA3">
        <w:rPr>
          <w:color w:val="auto"/>
        </w:rPr>
        <w:t>в номере), отдельного здания,</w:t>
      </w:r>
      <w:r w:rsidR="009E376A">
        <w:rPr>
          <w:color w:val="auto"/>
        </w:rPr>
        <w:t xml:space="preserve"> части здания,</w:t>
      </w:r>
      <w:r w:rsidRPr="00E94FA3">
        <w:rPr>
          <w:color w:val="auto"/>
        </w:rPr>
        <w:t xml:space="preserve"> строения, сооружения</w:t>
      </w:r>
      <w:r w:rsidR="00D85521">
        <w:rPr>
          <w:color w:val="auto"/>
        </w:rPr>
        <w:t xml:space="preserve"> </w:t>
      </w:r>
      <w:r w:rsidRPr="00E94FA3">
        <w:rPr>
          <w:color w:val="auto"/>
        </w:rPr>
        <w:t xml:space="preserve">или оборудованной благоустроенной площадки для размещения на ней палатки или средства передвижения, приспособленного для проживания, на </w:t>
      </w:r>
      <w:r w:rsidRPr="00E94FA3">
        <w:rPr>
          <w:color w:val="auto"/>
        </w:rPr>
        <w:lastRenderedPageBreak/>
        <w:t>условиях, определенных заявкой заказчика или потребителя и подтверждением этой заявки со стороны исполнителя;</w:t>
      </w:r>
    </w:p>
    <w:p w14:paraId="7F2B77BC" w14:textId="77777777" w:rsidR="00E94FA3" w:rsidRPr="00E94FA3" w:rsidRDefault="00E94FA3" w:rsidP="00FB0EEB">
      <w:pPr>
        <w:spacing w:after="0" w:line="360" w:lineRule="auto"/>
        <w:ind w:right="0" w:firstLine="709"/>
        <w:rPr>
          <w:color w:val="auto"/>
        </w:rPr>
      </w:pPr>
      <w:r w:rsidRPr="00E94FA3">
        <w:rPr>
          <w:color w:val="auto"/>
        </w:rPr>
        <w:t>«время выезда (расчетный час)» – время, установленное исполнителем для выезда потребителя;</w:t>
      </w:r>
    </w:p>
    <w:p w14:paraId="419D6DCB" w14:textId="77777777" w:rsidR="00E94FA3" w:rsidRPr="00E94FA3" w:rsidRDefault="00E94FA3" w:rsidP="00FB0EEB">
      <w:pPr>
        <w:spacing w:after="0" w:line="360" w:lineRule="auto"/>
        <w:ind w:right="0" w:firstLine="709"/>
        <w:rPr>
          <w:color w:val="auto"/>
        </w:rPr>
      </w:pPr>
      <w:r w:rsidRPr="00E94FA3">
        <w:rPr>
          <w:color w:val="auto"/>
        </w:rPr>
        <w:t>«время заезда» – время, установленное исполнителем для заезда потребителя;</w:t>
      </w:r>
    </w:p>
    <w:p w14:paraId="4F89E062" w14:textId="0CC9F3C8" w:rsidR="00E94FA3" w:rsidRPr="00E94FA3" w:rsidRDefault="00E94FA3" w:rsidP="00FB0EEB">
      <w:pPr>
        <w:spacing w:after="0" w:line="360" w:lineRule="auto"/>
        <w:ind w:right="0" w:firstLine="709"/>
        <w:rPr>
          <w:color w:val="auto"/>
        </w:rPr>
      </w:pPr>
      <w:r w:rsidRPr="00E94FA3">
        <w:rPr>
          <w:color w:val="auto"/>
        </w:rPr>
        <w:t>«заказчик» – физическое или юридическое лицо</w:t>
      </w:r>
      <w:r w:rsidR="00F21BAE">
        <w:rPr>
          <w:color w:val="auto"/>
        </w:rPr>
        <w:t>,</w:t>
      </w:r>
      <w:r w:rsidRPr="00E94FA3">
        <w:rPr>
          <w:color w:val="auto"/>
        </w:rPr>
        <w:t xml:space="preserve"> или индивидуальный предприниматель, имеющие намерение заказать или приобрести либо заказывающие или приобретающие услуги средств размещения в пользу потребителя; </w:t>
      </w:r>
    </w:p>
    <w:p w14:paraId="7771EF0F" w14:textId="210EC579" w:rsidR="00E94FA3" w:rsidRPr="00E94FA3" w:rsidRDefault="00E94FA3" w:rsidP="00FB0EEB">
      <w:pPr>
        <w:spacing w:after="0" w:line="360" w:lineRule="auto"/>
        <w:ind w:right="0" w:firstLine="709"/>
        <w:rPr>
          <w:color w:val="auto"/>
        </w:rPr>
      </w:pPr>
      <w:r w:rsidRPr="00E94FA3">
        <w:rPr>
          <w:color w:val="auto"/>
        </w:rPr>
        <w:t xml:space="preserve">«потребитель» – физическое лицо, имеющее намерение заказать или приобрести либо заказывающее или приобретающее и (или) использующее услуги средств размещения для личных и иных нужд, не связанных </w:t>
      </w:r>
      <w:r>
        <w:rPr>
          <w:color w:val="auto"/>
        </w:rPr>
        <w:br/>
      </w:r>
      <w:r w:rsidRPr="00E94FA3">
        <w:rPr>
          <w:color w:val="auto"/>
        </w:rPr>
        <w:t>с осуществлением предпринимательской деятельности;</w:t>
      </w:r>
    </w:p>
    <w:p w14:paraId="68ECFC05" w14:textId="5D229411" w:rsidR="00E94FA3" w:rsidRPr="00E94FA3" w:rsidRDefault="00E94FA3" w:rsidP="00FB0EEB">
      <w:pPr>
        <w:spacing w:after="0" w:line="360" w:lineRule="auto"/>
        <w:ind w:right="0" w:firstLine="709"/>
        <w:rPr>
          <w:color w:val="auto"/>
        </w:rPr>
      </w:pPr>
      <w:r w:rsidRPr="00E94FA3">
        <w:rPr>
          <w:color w:val="auto"/>
        </w:rPr>
        <w:t xml:space="preserve">«цена размещения» – стоимость временного проживания в номере (или на отдельном месте в многоместном номере, или в отдельно стоящем здании, </w:t>
      </w:r>
      <w:r w:rsidR="009E376A">
        <w:rPr>
          <w:color w:val="auto"/>
        </w:rPr>
        <w:t xml:space="preserve">части здания, </w:t>
      </w:r>
      <w:r w:rsidRPr="00E94FA3">
        <w:rPr>
          <w:color w:val="auto"/>
        </w:rPr>
        <w:t xml:space="preserve">строении, сооружении) или в палатке или в средстве передвижения, приспособленном для проживания, размещенных на оборудованной и благоустроенной площадке кемпинга, и иных сопутствующих услуг, предоставляемых </w:t>
      </w:r>
      <w:r w:rsidR="009E376A">
        <w:rPr>
          <w:color w:val="auto"/>
        </w:rPr>
        <w:t>потребителям</w:t>
      </w:r>
      <w:r w:rsidRPr="00E94FA3">
        <w:rPr>
          <w:color w:val="auto"/>
        </w:rPr>
        <w:t>, определенных исполнителем, оказываемых за единую цену.</w:t>
      </w:r>
    </w:p>
    <w:p w14:paraId="668D4978" w14:textId="2FE0BD34" w:rsidR="00E94FA3" w:rsidRPr="00E94FA3" w:rsidRDefault="00E94FA3" w:rsidP="00FB0EEB">
      <w:pPr>
        <w:spacing w:after="0" w:line="360" w:lineRule="auto"/>
        <w:ind w:right="0" w:firstLine="709"/>
        <w:rPr>
          <w:color w:val="auto"/>
        </w:rPr>
      </w:pPr>
      <w:r w:rsidRPr="00E94FA3">
        <w:rPr>
          <w:color w:val="auto"/>
        </w:rPr>
        <w:t xml:space="preserve">Понятия «средство размещения» и «услуги средства размещения», используемые в настоящих Правилах, имеют значения, определенные </w:t>
      </w:r>
      <w:r>
        <w:rPr>
          <w:color w:val="auto"/>
        </w:rPr>
        <w:br/>
      </w:r>
      <w:r w:rsidRPr="00E94FA3">
        <w:rPr>
          <w:color w:val="auto"/>
        </w:rPr>
        <w:t>в Федеральном законе</w:t>
      </w:r>
      <w:r w:rsidR="005A710C">
        <w:rPr>
          <w:color w:val="auto"/>
        </w:rPr>
        <w:t xml:space="preserve"> о туристской деятельности</w:t>
      </w:r>
      <w:r w:rsidRPr="00E94FA3">
        <w:rPr>
          <w:color w:val="auto"/>
        </w:rPr>
        <w:t>.</w:t>
      </w:r>
    </w:p>
    <w:p w14:paraId="29933548" w14:textId="48BCD180" w:rsidR="00E94FA3" w:rsidRDefault="00E94FA3" w:rsidP="00FB0EEB">
      <w:pPr>
        <w:spacing w:after="0" w:line="360" w:lineRule="auto"/>
        <w:ind w:right="0" w:firstLine="709"/>
        <w:rPr>
          <w:color w:val="auto"/>
        </w:rPr>
      </w:pPr>
      <w:r w:rsidRPr="00E94FA3">
        <w:rPr>
          <w:color w:val="auto"/>
        </w:rPr>
        <w:t xml:space="preserve">Состав услуг, входящих в услуги средств размещения, определяется требованиями к типу средства размещения и (в случае присвоения типу средства размещения определенной категории) требованиями </w:t>
      </w:r>
      <w:r>
        <w:rPr>
          <w:color w:val="auto"/>
        </w:rPr>
        <w:br/>
      </w:r>
      <w:r w:rsidRPr="00E94FA3">
        <w:rPr>
          <w:color w:val="auto"/>
        </w:rPr>
        <w:t xml:space="preserve">к присвоенной категории, установленными положением о классификации средств размещения, утверждаемым в соответствии со статьей </w:t>
      </w:r>
      <w:r>
        <w:rPr>
          <w:color w:val="auto"/>
        </w:rPr>
        <w:br/>
      </w:r>
      <w:r w:rsidRPr="00E94FA3">
        <w:rPr>
          <w:color w:val="auto"/>
        </w:rPr>
        <w:t>5</w:t>
      </w:r>
      <w:r w:rsidRPr="00B828D6">
        <w:rPr>
          <w:color w:val="auto"/>
          <w:vertAlign w:val="superscript"/>
        </w:rPr>
        <w:t>1</w:t>
      </w:r>
      <w:r w:rsidRPr="00E94FA3">
        <w:rPr>
          <w:color w:val="auto"/>
        </w:rPr>
        <w:t xml:space="preserve"> Федерального закона</w:t>
      </w:r>
      <w:r w:rsidR="005A710C">
        <w:rPr>
          <w:color w:val="auto"/>
        </w:rPr>
        <w:t xml:space="preserve"> о туристской деятельности</w:t>
      </w:r>
      <w:r w:rsidRPr="00E94FA3">
        <w:rPr>
          <w:color w:val="auto"/>
        </w:rPr>
        <w:t>.</w:t>
      </w:r>
    </w:p>
    <w:p w14:paraId="3B7AD708" w14:textId="4C37DCE3" w:rsidR="0077235B" w:rsidRPr="0077235B" w:rsidRDefault="0077235B" w:rsidP="00FB0EEB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lastRenderedPageBreak/>
        <w:t>3. </w:t>
      </w:r>
      <w:r w:rsidRPr="0077235B">
        <w:rPr>
          <w:color w:val="auto"/>
        </w:rPr>
        <w:t>Требования к услугам средств размещения, в том числе к их объему и качеству, определяются по соглашению сторон договор</w:t>
      </w:r>
      <w:r w:rsidR="001D21BF">
        <w:rPr>
          <w:color w:val="auto"/>
        </w:rPr>
        <w:t>а</w:t>
      </w:r>
      <w:r w:rsidRPr="0077235B">
        <w:rPr>
          <w:color w:val="auto"/>
        </w:rPr>
        <w:t xml:space="preserve"> и не должны противоречить требованиям, установленным федеральными законами </w:t>
      </w:r>
      <w:r w:rsidR="00F72B1A">
        <w:rPr>
          <w:color w:val="auto"/>
        </w:rPr>
        <w:br/>
      </w:r>
      <w:r w:rsidRPr="0077235B">
        <w:rPr>
          <w:color w:val="auto"/>
        </w:rPr>
        <w:t>или иными нормативными правовыми актами Российской Федерации.</w:t>
      </w:r>
    </w:p>
    <w:p w14:paraId="7298159C" w14:textId="18776748" w:rsidR="0077235B" w:rsidRPr="0077235B" w:rsidRDefault="0077235B" w:rsidP="00FB0EEB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4. </w:t>
      </w:r>
      <w:r w:rsidRPr="0077235B">
        <w:rPr>
          <w:color w:val="auto"/>
        </w:rPr>
        <w:t xml:space="preserve">Цена размещения устанавливается одинаковой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преимуществ </w:t>
      </w:r>
      <w:r w:rsidR="00F72B1A">
        <w:rPr>
          <w:color w:val="auto"/>
        </w:rPr>
        <w:br/>
      </w:r>
      <w:r w:rsidRPr="0077235B">
        <w:rPr>
          <w:color w:val="auto"/>
        </w:rPr>
        <w:t>для отдельных категорий потребителей.</w:t>
      </w:r>
    </w:p>
    <w:p w14:paraId="4F81FB5B" w14:textId="01F7C4A9" w:rsidR="0077235B" w:rsidRPr="0077235B" w:rsidRDefault="00F72B1A" w:rsidP="00FB0EEB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5. </w:t>
      </w:r>
      <w:r w:rsidR="0077235B" w:rsidRPr="0077235B">
        <w:rPr>
          <w:color w:val="auto"/>
        </w:rPr>
        <w:t xml:space="preserve">Предоставление услуг средств размещения допускается только </w:t>
      </w:r>
      <w:r>
        <w:rPr>
          <w:color w:val="auto"/>
        </w:rPr>
        <w:br/>
      </w:r>
      <w:r w:rsidR="0077235B" w:rsidRPr="0077235B">
        <w:rPr>
          <w:color w:val="auto"/>
        </w:rPr>
        <w:t>при условии наличия у средства размещения действующей классификации средства размещения (за исключением случаев, предусмотренных частью одиннадцатой статьи 5</w:t>
      </w:r>
      <w:r w:rsidR="0077235B" w:rsidRPr="00B828D6">
        <w:rPr>
          <w:color w:val="auto"/>
          <w:vertAlign w:val="superscript"/>
        </w:rPr>
        <w:t>1</w:t>
      </w:r>
      <w:r w:rsidR="0077235B" w:rsidRPr="0077235B">
        <w:rPr>
          <w:color w:val="auto"/>
        </w:rPr>
        <w:t xml:space="preserve"> Федерального закона</w:t>
      </w:r>
      <w:r w:rsidR="005A710C">
        <w:rPr>
          <w:color w:val="auto"/>
        </w:rPr>
        <w:t xml:space="preserve"> о туристской деятельности</w:t>
      </w:r>
      <w:r w:rsidR="0077235B" w:rsidRPr="0077235B">
        <w:rPr>
          <w:color w:val="auto"/>
        </w:rPr>
        <w:t>).</w:t>
      </w:r>
    </w:p>
    <w:p w14:paraId="4894AB4C" w14:textId="01F72DF6" w:rsidR="0077235B" w:rsidRPr="0077235B" w:rsidRDefault="00F72B1A" w:rsidP="00FB0EEB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6.</w:t>
      </w:r>
      <w:r>
        <w:t> </w:t>
      </w:r>
      <w:r w:rsidR="0077235B" w:rsidRPr="0077235B">
        <w:rPr>
          <w:color w:val="auto"/>
        </w:rPr>
        <w:t>Исполнитель вправе самостоятельно устанавливать правила проживания в средстве размещения и пользования услугами средств размещения, не противоречащие законодательству Российской Федерации.</w:t>
      </w:r>
    </w:p>
    <w:p w14:paraId="41E46202" w14:textId="4A259027" w:rsidR="00C93902" w:rsidRDefault="00F72B1A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7. </w:t>
      </w:r>
      <w:r w:rsidR="0077235B" w:rsidRPr="0077235B">
        <w:rPr>
          <w:color w:val="auto"/>
        </w:rPr>
        <w:t xml:space="preserve">Настоящие Правила в доступной форме доводятся исполнителем </w:t>
      </w:r>
      <w:r>
        <w:rPr>
          <w:color w:val="auto"/>
        </w:rPr>
        <w:br/>
      </w:r>
      <w:r w:rsidR="0077235B" w:rsidRPr="0077235B">
        <w:rPr>
          <w:color w:val="auto"/>
        </w:rPr>
        <w:t>до сведения заказчика (потребителя).</w:t>
      </w:r>
    </w:p>
    <w:p w14:paraId="0C3119F7" w14:textId="77777777" w:rsidR="00A52D01" w:rsidRDefault="00A52D01" w:rsidP="00B828D6">
      <w:pPr>
        <w:spacing w:after="0" w:line="240" w:lineRule="auto"/>
        <w:ind w:right="0" w:firstLine="0"/>
        <w:rPr>
          <w:color w:val="auto"/>
        </w:rPr>
      </w:pPr>
    </w:p>
    <w:p w14:paraId="6BC2DC24" w14:textId="0FCC2ABC" w:rsidR="00F72B1A" w:rsidRPr="008E66CD" w:rsidRDefault="00F72B1A" w:rsidP="001D21BF">
      <w:pPr>
        <w:spacing w:after="0" w:line="240" w:lineRule="auto"/>
        <w:ind w:right="0" w:firstLine="709"/>
        <w:jc w:val="center"/>
      </w:pPr>
      <w:r w:rsidRPr="00905107">
        <w:rPr>
          <w:lang w:val="en-US"/>
        </w:rPr>
        <w:t>II</w:t>
      </w:r>
      <w:r w:rsidRPr="00905107">
        <w:t>.</w:t>
      </w:r>
      <w:r w:rsidRPr="00905107">
        <w:rPr>
          <w:lang w:val="en-US"/>
        </w:rPr>
        <w:t> </w:t>
      </w:r>
      <w:r w:rsidRPr="00905107">
        <w:t xml:space="preserve">Информация об исполнителе и о предоставляемых исполнителем услуг средств </w:t>
      </w:r>
      <w:r w:rsidRPr="00AB27C4">
        <w:t>размещения</w:t>
      </w:r>
    </w:p>
    <w:p w14:paraId="48E794B1" w14:textId="77777777" w:rsidR="00A52D01" w:rsidRDefault="00A52D01" w:rsidP="00B828D6">
      <w:pPr>
        <w:spacing w:after="0" w:line="360" w:lineRule="auto"/>
        <w:ind w:right="0" w:firstLine="709"/>
        <w:jc w:val="center"/>
        <w:rPr>
          <w:color w:val="auto"/>
        </w:rPr>
      </w:pPr>
    </w:p>
    <w:p w14:paraId="1545CD8E" w14:textId="77777777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8. Исполнитель обязан довести до сведения потребителя посредством размещения на вывеске, расположенной около входа в средство размещения или в помещении средства размещения, предназначенном для оформления временного проживания потребителей, следующую информацию:</w:t>
      </w:r>
    </w:p>
    <w:p w14:paraId="31EB8BAA" w14:textId="5D065D77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а)</w:t>
      </w:r>
      <w:r w:rsidR="00A52D01">
        <w:rPr>
          <w:color w:val="auto"/>
        </w:rPr>
        <w:t> </w:t>
      </w:r>
      <w:r w:rsidRPr="00F72B1A">
        <w:rPr>
          <w:color w:val="auto"/>
        </w:rPr>
        <w:t xml:space="preserve">наименование (фирменное наименование для коммерческих организаций), адрес места осуществления деятельности и режим работы – для юридического лица, адрес и режим работы – для филиала иностранного юридического лица, включенного в государственный реестр </w:t>
      </w:r>
      <w:r w:rsidRPr="00F72B1A">
        <w:rPr>
          <w:color w:val="auto"/>
        </w:rPr>
        <w:lastRenderedPageBreak/>
        <w:t>аккредитованных филиалов, представительств иностранных юридических лиц;</w:t>
      </w:r>
    </w:p>
    <w:p w14:paraId="3459D2BF" w14:textId="46DB1B71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б)</w:t>
      </w:r>
      <w:r w:rsidR="00A52D01">
        <w:rPr>
          <w:color w:val="auto"/>
        </w:rPr>
        <w:t> </w:t>
      </w:r>
      <w:r w:rsidRPr="00F72B1A">
        <w:rPr>
          <w:color w:val="auto"/>
        </w:rPr>
        <w:t xml:space="preserve">фамилию, имя, отчество (при наличии), адрес места осуществления деятельности индивидуального предпринимателя, режим работы, а также сведения о государственной регистрации и наименование зарегистрировавшего его органа </w:t>
      </w:r>
      <w:r w:rsidR="001B4D1C" w:rsidRPr="00F72B1A">
        <w:rPr>
          <w:color w:val="auto"/>
        </w:rPr>
        <w:t>–</w:t>
      </w:r>
      <w:r w:rsidRPr="00F72B1A">
        <w:rPr>
          <w:color w:val="auto"/>
        </w:rPr>
        <w:t xml:space="preserve"> для индивидуального предпринимателя.</w:t>
      </w:r>
    </w:p>
    <w:p w14:paraId="74F6C8FE" w14:textId="228C6B0A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9.</w:t>
      </w:r>
      <w:r w:rsidR="00A52D01">
        <w:rPr>
          <w:color w:val="auto"/>
        </w:rPr>
        <w:t> </w:t>
      </w:r>
      <w:r w:rsidRPr="00F72B1A">
        <w:rPr>
          <w:color w:val="auto"/>
        </w:rPr>
        <w:t>Исполнитель обязан довести до сведения потребителя информацию об оказываемых им услугах, которая должна содержать:</w:t>
      </w:r>
    </w:p>
    <w:p w14:paraId="3A89AFC9" w14:textId="7FF3280F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а)</w:t>
      </w:r>
      <w:r w:rsidR="00A52D01">
        <w:rPr>
          <w:color w:val="auto"/>
        </w:rPr>
        <w:t> </w:t>
      </w:r>
      <w:r w:rsidRPr="00F72B1A">
        <w:rPr>
          <w:color w:val="auto"/>
        </w:rPr>
        <w:t xml:space="preserve">сведения об исполнителе, в том числе номер его контактного телефона, для юридических лиц – основной государственный регистрационный номер и идентификационный номер налогоплательщика, для индивидуальных предпринимателей – основной государственный регистрационный номер индивидуального предпринимателя </w:t>
      </w:r>
      <w:r w:rsidR="00A52D01">
        <w:rPr>
          <w:color w:val="auto"/>
        </w:rPr>
        <w:br/>
      </w:r>
      <w:r w:rsidRPr="00F72B1A">
        <w:rPr>
          <w:color w:val="auto"/>
        </w:rPr>
        <w:t>и идентификационный номер налогоплательщика,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лиц, – номер записи об аккредитации, идентификационный номер налогоплательщика, код причины постановки на учет с указанием органа, осуществившего государственную регистрацию;</w:t>
      </w:r>
    </w:p>
    <w:p w14:paraId="4F298111" w14:textId="3716EB4B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б)</w:t>
      </w:r>
      <w:r w:rsidR="00A52D01">
        <w:rPr>
          <w:color w:val="auto"/>
        </w:rPr>
        <w:t> </w:t>
      </w:r>
      <w:r w:rsidRPr="00F72B1A">
        <w:rPr>
          <w:color w:val="auto"/>
        </w:rPr>
        <w:t xml:space="preserve">уникальный номер реестровой записи о средстве размещения, присвоенный типу средства размещения в реестре классифицированных средств размещения, ссылку в информационно-телекоммуникационной сети «Интернет» </w:t>
      </w:r>
      <w:r w:rsidR="0091548F">
        <w:rPr>
          <w:color w:val="auto"/>
        </w:rPr>
        <w:t xml:space="preserve">(далее – сеть «Интернет») </w:t>
      </w:r>
      <w:r w:rsidRPr="00F72B1A">
        <w:rPr>
          <w:color w:val="auto"/>
        </w:rPr>
        <w:t>на запись в реестре классифицированных средств размещения, содержащую сведения о типе средства размещения, а также в случае присвоения средству размещения определенной категории сведения о присвоенной категории, предусмотренной положением о классификации средств размещения, утверждаемым в соответствии со статьей 5</w:t>
      </w:r>
      <w:r w:rsidRPr="00A52D01">
        <w:rPr>
          <w:color w:val="auto"/>
          <w:vertAlign w:val="superscript"/>
        </w:rPr>
        <w:t>1</w:t>
      </w:r>
      <w:r w:rsidRPr="00F72B1A">
        <w:rPr>
          <w:color w:val="auto"/>
        </w:rPr>
        <w:t xml:space="preserve"> Федерального закона</w:t>
      </w:r>
      <w:r w:rsidR="0091548F">
        <w:rPr>
          <w:color w:val="auto"/>
        </w:rPr>
        <w:t xml:space="preserve"> о туристской деятельности</w:t>
      </w:r>
      <w:r w:rsidRPr="00F72B1A">
        <w:rPr>
          <w:color w:val="auto"/>
        </w:rPr>
        <w:t xml:space="preserve">, об организации, осуществляющей классификацию средств размещения, </w:t>
      </w:r>
      <w:r w:rsidRPr="001D21BF">
        <w:rPr>
          <w:color w:val="auto"/>
        </w:rPr>
        <w:t>горнолыжных трасс, пляжей,</w:t>
      </w:r>
      <w:r w:rsidRPr="00F72B1A">
        <w:rPr>
          <w:color w:val="auto"/>
        </w:rPr>
        <w:t xml:space="preserve"> </w:t>
      </w:r>
      <w:r w:rsidRPr="00F72B1A">
        <w:rPr>
          <w:color w:val="auto"/>
        </w:rPr>
        <w:lastRenderedPageBreak/>
        <w:t xml:space="preserve">аккредитованной в соответствии с Федеральным законом </w:t>
      </w:r>
      <w:r w:rsidR="0091548F">
        <w:rPr>
          <w:color w:val="auto"/>
        </w:rPr>
        <w:t>о туристской деятельности</w:t>
      </w:r>
      <w:r w:rsidR="0091548F" w:rsidRPr="00F72B1A" w:rsidDel="00EE49A3">
        <w:rPr>
          <w:color w:val="auto"/>
        </w:rPr>
        <w:t xml:space="preserve"> </w:t>
      </w:r>
      <w:r w:rsidRPr="00F72B1A">
        <w:rPr>
          <w:color w:val="auto"/>
        </w:rPr>
        <w:t>и присвоившей средству размещения определенную категорию, а также о приостановлении действия классификации средства размещения и (или) приостановлении действия присвоенной категории средству размещения;</w:t>
      </w:r>
    </w:p>
    <w:p w14:paraId="06495B38" w14:textId="0587A2E7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в)</w:t>
      </w:r>
      <w:r w:rsidR="00A52D01">
        <w:rPr>
          <w:color w:val="auto"/>
        </w:rPr>
        <w:t> </w:t>
      </w:r>
      <w:r w:rsidRPr="00F72B1A">
        <w:rPr>
          <w:color w:val="auto"/>
        </w:rPr>
        <w:t>сведения о категории номера (при наличии) и цену размещения, площадь номера или площадки для размещения палатки или транспортного средства, приспособленного для проживания;</w:t>
      </w:r>
    </w:p>
    <w:p w14:paraId="473D385A" w14:textId="3F81216E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г)</w:t>
      </w:r>
      <w:r w:rsidR="00A52D01">
        <w:rPr>
          <w:color w:val="auto"/>
        </w:rPr>
        <w:t> </w:t>
      </w:r>
      <w:r w:rsidRPr="00F72B1A">
        <w:rPr>
          <w:color w:val="auto"/>
        </w:rPr>
        <w:t>перечень услуг, входящих в цену размещения;</w:t>
      </w:r>
    </w:p>
    <w:p w14:paraId="12A7B9B4" w14:textId="6FD7F2AE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д)</w:t>
      </w:r>
      <w:r w:rsidR="00A52D01">
        <w:rPr>
          <w:color w:val="auto"/>
        </w:rPr>
        <w:t> </w:t>
      </w:r>
      <w:r w:rsidRPr="00F72B1A">
        <w:rPr>
          <w:color w:val="auto"/>
        </w:rPr>
        <w:t>сведения о форме и порядке оплаты услуг средств</w:t>
      </w:r>
      <w:r w:rsidR="00381A1A">
        <w:rPr>
          <w:color w:val="auto"/>
        </w:rPr>
        <w:t>а</w:t>
      </w:r>
      <w:r w:rsidRPr="00F72B1A">
        <w:rPr>
          <w:color w:val="auto"/>
        </w:rPr>
        <w:t xml:space="preserve"> размещения;</w:t>
      </w:r>
    </w:p>
    <w:p w14:paraId="478BDC2C" w14:textId="1E0F2CB8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е)</w:t>
      </w:r>
      <w:r w:rsidR="00A52D01">
        <w:rPr>
          <w:color w:val="auto"/>
        </w:rPr>
        <w:t> </w:t>
      </w:r>
      <w:r w:rsidRPr="00F72B1A">
        <w:rPr>
          <w:color w:val="auto"/>
        </w:rPr>
        <w:t>перечень и цену иных платных услуг, оказываемых исполнителем за отдельную плату, условия их приобретения и оплаты;</w:t>
      </w:r>
    </w:p>
    <w:p w14:paraId="5B8A5D26" w14:textId="4733519B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ж)</w:t>
      </w:r>
      <w:r w:rsidR="00A52D01">
        <w:rPr>
          <w:color w:val="auto"/>
        </w:rPr>
        <w:t> </w:t>
      </w:r>
      <w:r w:rsidRPr="00F72B1A">
        <w:rPr>
          <w:color w:val="auto"/>
        </w:rPr>
        <w:t xml:space="preserve">сведения о виде, условиях и порядке бронирования, а также </w:t>
      </w:r>
      <w:r w:rsidR="00A52D01">
        <w:rPr>
          <w:color w:val="auto"/>
        </w:rPr>
        <w:br/>
      </w:r>
      <w:r w:rsidRPr="00F72B1A">
        <w:rPr>
          <w:color w:val="auto"/>
        </w:rPr>
        <w:t>о порядке отмены бронирования;</w:t>
      </w:r>
    </w:p>
    <w:p w14:paraId="66245A7C" w14:textId="16CE7B15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з)</w:t>
      </w:r>
      <w:r w:rsidR="00A52D01">
        <w:rPr>
          <w:color w:val="auto"/>
        </w:rPr>
        <w:t> </w:t>
      </w:r>
      <w:r w:rsidRPr="00F72B1A">
        <w:rPr>
          <w:color w:val="auto"/>
        </w:rPr>
        <w:t>предельный срок проживания в средстве размещения, если этот срок установлен исполнителем;</w:t>
      </w:r>
    </w:p>
    <w:p w14:paraId="1BB04587" w14:textId="0A548AF5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и)</w:t>
      </w:r>
      <w:r w:rsidR="00A52D01">
        <w:rPr>
          <w:color w:val="auto"/>
        </w:rPr>
        <w:t> </w:t>
      </w:r>
      <w:r w:rsidRPr="00F72B1A">
        <w:rPr>
          <w:color w:val="auto"/>
        </w:rPr>
        <w:t xml:space="preserve">перечень категорий лиц, имеющих право на получение льгот, </w:t>
      </w:r>
      <w:r w:rsidR="00A52D01">
        <w:rPr>
          <w:color w:val="auto"/>
        </w:rPr>
        <w:br/>
      </w:r>
      <w:r w:rsidRPr="00F72B1A">
        <w:rPr>
          <w:color w:val="auto"/>
        </w:rPr>
        <w:t>а также перечень льгот, предоставляемых при предоставлении услуг средств размещения в соответствии с законами и иными нормативными правовыми актами;</w:t>
      </w:r>
    </w:p>
    <w:p w14:paraId="546816E5" w14:textId="68638090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к)</w:t>
      </w:r>
      <w:r w:rsidR="00A52D01">
        <w:rPr>
          <w:color w:val="auto"/>
        </w:rPr>
        <w:t> </w:t>
      </w:r>
      <w:r w:rsidRPr="00F72B1A">
        <w:rPr>
          <w:color w:val="auto"/>
        </w:rPr>
        <w:t>сведения о платных услугах, оказываемых в средстве размещения третьими лицами;</w:t>
      </w:r>
    </w:p>
    <w:p w14:paraId="38433AA4" w14:textId="4C4810EB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л)</w:t>
      </w:r>
      <w:r w:rsidR="00A52D01">
        <w:rPr>
          <w:color w:val="auto"/>
        </w:rPr>
        <w:t> </w:t>
      </w:r>
      <w:r w:rsidRPr="00F72B1A">
        <w:rPr>
          <w:color w:val="auto"/>
        </w:rPr>
        <w:t>сведения о времени заезда и времени выезда из средства размещения;</w:t>
      </w:r>
    </w:p>
    <w:p w14:paraId="062D6B31" w14:textId="03BDE3D6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м)</w:t>
      </w:r>
      <w:r w:rsidR="00A52D01">
        <w:rPr>
          <w:color w:val="auto"/>
        </w:rPr>
        <w:t> </w:t>
      </w:r>
      <w:r w:rsidRPr="00F72B1A">
        <w:rPr>
          <w:color w:val="auto"/>
        </w:rPr>
        <w:t xml:space="preserve">сведения о правилах, указанных в пункте 6 настоящих Правил </w:t>
      </w:r>
      <w:r w:rsidR="00A52D01">
        <w:rPr>
          <w:color w:val="auto"/>
        </w:rPr>
        <w:br/>
      </w:r>
      <w:r w:rsidRPr="00F72B1A">
        <w:rPr>
          <w:color w:val="auto"/>
        </w:rPr>
        <w:t>(при наличии);</w:t>
      </w:r>
    </w:p>
    <w:p w14:paraId="1775E077" w14:textId="26DA41C4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н)</w:t>
      </w:r>
      <w:r w:rsidR="00A52D01">
        <w:rPr>
          <w:color w:val="auto"/>
        </w:rPr>
        <w:t> </w:t>
      </w:r>
      <w:r w:rsidRPr="00F72B1A">
        <w:rPr>
          <w:color w:val="auto"/>
        </w:rPr>
        <w:t xml:space="preserve">сведения о праве заказчика выбрать при бронировании возвратное или невозвратное бронирование, а также полные условия каждого из них, </w:t>
      </w:r>
      <w:r w:rsidR="00A52D01">
        <w:rPr>
          <w:color w:val="auto"/>
        </w:rPr>
        <w:br/>
      </w:r>
      <w:r w:rsidRPr="00F72B1A">
        <w:rPr>
          <w:color w:val="auto"/>
        </w:rPr>
        <w:t xml:space="preserve">в том числе информацию об условиях и сроках отмены бронирования, размер скидки, также размер средств, удерживаемых в зависимости от срока </w:t>
      </w:r>
      <w:r w:rsidRPr="00F72B1A">
        <w:rPr>
          <w:color w:val="auto"/>
        </w:rPr>
        <w:lastRenderedPageBreak/>
        <w:t>отказа от бронирования (если условиями бронирования предусмотрена такая зависимость).</w:t>
      </w:r>
    </w:p>
    <w:p w14:paraId="2030E869" w14:textId="1E19B873" w:rsidR="00F72B1A" w:rsidRPr="00F72B1A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10.</w:t>
      </w:r>
      <w:r w:rsidR="00A52D01">
        <w:rPr>
          <w:color w:val="auto"/>
        </w:rPr>
        <w:t> </w:t>
      </w:r>
      <w:r w:rsidRPr="00F72B1A">
        <w:rPr>
          <w:color w:val="auto"/>
        </w:rPr>
        <w:t xml:space="preserve">Информация, предусмотренная пунктом 9 настоящих Правил, оформляется таким образом, чтобы можно было свободно ознакомиться </w:t>
      </w:r>
      <w:r w:rsidR="00A52D01">
        <w:rPr>
          <w:color w:val="auto"/>
        </w:rPr>
        <w:br/>
      </w:r>
      <w:r w:rsidRPr="00F72B1A">
        <w:rPr>
          <w:color w:val="auto"/>
        </w:rPr>
        <w:t>с ней неограниченному кругу лиц в течение всего рабочего времени средства размещения, и размещается в помещении средства размещения, предназначенном для оформления временного проживания потребителей.</w:t>
      </w:r>
    </w:p>
    <w:p w14:paraId="62E7A05F" w14:textId="4BD74C45" w:rsidR="000750BF" w:rsidRPr="00785AD2" w:rsidRDefault="00785AD2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 xml:space="preserve">Исполнитель вправе довести до сведения потребителя информацию, предусмотренную пунктом 9 настоящих Правил, посредством ее размещения на сайте средства размещения в </w:t>
      </w:r>
      <w:r>
        <w:rPr>
          <w:color w:val="auto"/>
        </w:rPr>
        <w:t xml:space="preserve">сети «Интернет» (далее – сайт), за исключением информации, предусмотренной подпунктом «б» пункта 9 настоящих Правил, которую исполнитель обязан донести до сведения потребителя </w:t>
      </w:r>
      <w:r w:rsidRPr="00785AD2">
        <w:rPr>
          <w:color w:val="auto"/>
        </w:rPr>
        <w:t>посредством ее размещения на сайте</w:t>
      </w:r>
      <w:r>
        <w:rPr>
          <w:color w:val="auto"/>
        </w:rPr>
        <w:t>.</w:t>
      </w:r>
    </w:p>
    <w:p w14:paraId="2804E5B1" w14:textId="38CC2FC8" w:rsidR="00D27AB2" w:rsidRDefault="00F72B1A" w:rsidP="00B828D6">
      <w:pPr>
        <w:spacing w:after="0" w:line="360" w:lineRule="auto"/>
        <w:ind w:right="0" w:firstLine="709"/>
        <w:rPr>
          <w:color w:val="auto"/>
        </w:rPr>
      </w:pPr>
      <w:r w:rsidRPr="00F72B1A">
        <w:rPr>
          <w:color w:val="auto"/>
        </w:rPr>
        <w:t>11.</w:t>
      </w:r>
      <w:r w:rsidR="00A52D01">
        <w:rPr>
          <w:color w:val="auto"/>
        </w:rPr>
        <w:t> </w:t>
      </w:r>
      <w:r w:rsidRPr="00F72B1A">
        <w:rPr>
          <w:color w:val="auto"/>
        </w:rPr>
        <w:t>Информация об исполнителе и оказываемых им услугах доводится до сведения потребителя на русском языке и дополнительно по усмотрению исполнителя на государственных языках субъектов Российской Федерации, родных языках народов Российской Федерации и иностранных языках.</w:t>
      </w:r>
    </w:p>
    <w:p w14:paraId="713F605C" w14:textId="5776BDCD" w:rsidR="00A52D01" w:rsidRDefault="00A52D01" w:rsidP="00B828D6">
      <w:pPr>
        <w:spacing w:after="0" w:line="360" w:lineRule="auto"/>
        <w:ind w:right="0" w:firstLine="709"/>
        <w:rPr>
          <w:color w:val="auto"/>
        </w:rPr>
      </w:pPr>
    </w:p>
    <w:p w14:paraId="00DF733C" w14:textId="7C6723C1" w:rsidR="00A52D01" w:rsidRPr="00905107" w:rsidRDefault="00A52D01" w:rsidP="00B828D6">
      <w:pPr>
        <w:spacing w:after="0" w:line="360" w:lineRule="auto"/>
        <w:ind w:right="0" w:firstLine="709"/>
        <w:jc w:val="center"/>
        <w:rPr>
          <w:color w:val="auto"/>
        </w:rPr>
      </w:pPr>
      <w:r w:rsidRPr="00905107">
        <w:rPr>
          <w:color w:val="auto"/>
        </w:rPr>
        <w:t>III. Заключение и изменение договора</w:t>
      </w:r>
    </w:p>
    <w:p w14:paraId="1BD39070" w14:textId="77777777" w:rsidR="00A52D01" w:rsidRDefault="00A52D01" w:rsidP="00B828D6">
      <w:pPr>
        <w:spacing w:after="0" w:line="360" w:lineRule="auto"/>
        <w:ind w:right="0" w:firstLine="0"/>
        <w:rPr>
          <w:color w:val="auto"/>
        </w:rPr>
      </w:pPr>
    </w:p>
    <w:p w14:paraId="773183FE" w14:textId="0E52F43B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12.</w:t>
      </w:r>
      <w:r>
        <w:rPr>
          <w:color w:val="auto"/>
        </w:rPr>
        <w:t> </w:t>
      </w:r>
      <w:r w:rsidRPr="00A52D01">
        <w:rPr>
          <w:color w:val="auto"/>
        </w:rPr>
        <w:t xml:space="preserve">Услуги средств размещения предоставляются исполнителем </w:t>
      </w:r>
      <w:r>
        <w:rPr>
          <w:color w:val="auto"/>
        </w:rPr>
        <w:br/>
      </w:r>
      <w:r w:rsidRPr="00A52D01">
        <w:rPr>
          <w:color w:val="auto"/>
        </w:rPr>
        <w:t xml:space="preserve">на основании </w:t>
      </w:r>
      <w:r w:rsidRPr="00785AD2">
        <w:rPr>
          <w:color w:val="auto"/>
        </w:rPr>
        <w:t>договора,</w:t>
      </w:r>
      <w:r w:rsidRPr="00A52D01">
        <w:rPr>
          <w:color w:val="auto"/>
        </w:rPr>
        <w:t xml:space="preserve"> заключаемого в письменной форме.</w:t>
      </w:r>
    </w:p>
    <w:p w14:paraId="41A19F62" w14:textId="77777777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785AD2">
        <w:rPr>
          <w:color w:val="auto"/>
        </w:rPr>
        <w:t>Договор, заключаемый с потребителем или с заказчиком – физическим лицом, не являющимся индивидуальным предпринимателем, является публичным договором.</w:t>
      </w:r>
    </w:p>
    <w:p w14:paraId="706C5308" w14:textId="002567C8" w:rsidR="00A52D01" w:rsidRPr="00A52D01" w:rsidRDefault="00A52D01" w:rsidP="00B828D6">
      <w:pPr>
        <w:spacing w:line="360" w:lineRule="auto"/>
      </w:pPr>
      <w:r w:rsidRPr="00A52D01">
        <w:t>13.</w:t>
      </w:r>
      <w:r>
        <w:t> </w:t>
      </w:r>
      <w:r w:rsidRPr="00785AD2">
        <w:t>Договор</w:t>
      </w:r>
      <w:r w:rsidRPr="00870B8D">
        <w:t xml:space="preserve"> </w:t>
      </w:r>
      <w:r w:rsidRPr="00785AD2">
        <w:t>должен содержать:</w:t>
      </w:r>
    </w:p>
    <w:p w14:paraId="06BA5159" w14:textId="2CF85B80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а)</w:t>
      </w:r>
      <w:r>
        <w:rPr>
          <w:color w:val="auto"/>
        </w:rPr>
        <w:t> </w:t>
      </w:r>
      <w:r w:rsidRPr="00A52D01">
        <w:rPr>
          <w:color w:val="auto"/>
        </w:rPr>
        <w:t xml:space="preserve">наименование исполнителя, основной государственный регистрационный номер и идентификационный номер налогоплательщика – для юридических лиц, фамилию, имя, отчество (при наличии) исполнителя, основной государственный регистрационный номер </w:t>
      </w:r>
      <w:r w:rsidRPr="00A52D01">
        <w:rPr>
          <w:color w:val="auto"/>
        </w:rPr>
        <w:lastRenderedPageBreak/>
        <w:t xml:space="preserve">индивидуального предпринимателя и идентификационный номер налогоплательщика – для индивидуальных предпринимателей, наименование исполнителя, номер записи об аккредитации, идентификационный номер налогоплательщика, код причины постановки на учет – для филиала иностранного юридического лица, включенного </w:t>
      </w:r>
      <w:r>
        <w:rPr>
          <w:color w:val="auto"/>
        </w:rPr>
        <w:br/>
      </w:r>
      <w:r w:rsidRPr="00A52D01">
        <w:rPr>
          <w:color w:val="auto"/>
        </w:rPr>
        <w:t>в государственный реестр аккредитованных филиалов, представительств иностранных юридических лиц;</w:t>
      </w:r>
    </w:p>
    <w:p w14:paraId="34CF6520" w14:textId="472CDA90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б)</w:t>
      </w:r>
      <w:r>
        <w:rPr>
          <w:color w:val="auto"/>
        </w:rPr>
        <w:t> </w:t>
      </w:r>
      <w:r w:rsidRPr="00A52D01">
        <w:rPr>
          <w:color w:val="auto"/>
        </w:rPr>
        <w:t>сведения о заказчике (фамилия, имя, отчество (при наличии) физического лица и сведения о документе, удостоверяющем его личность, оформленном в установленном порядке, или водительском удостоверении</w:t>
      </w:r>
      <w:r w:rsidR="008F742F">
        <w:rPr>
          <w:color w:val="auto"/>
        </w:rPr>
        <w:t xml:space="preserve"> (при наличии</w:t>
      </w:r>
      <w:r w:rsidRPr="00A52D01">
        <w:rPr>
          <w:color w:val="auto"/>
        </w:rPr>
        <w:t>);</w:t>
      </w:r>
    </w:p>
    <w:p w14:paraId="13675365" w14:textId="59EC1047" w:rsidR="00A52D01" w:rsidRPr="00A52D01" w:rsidRDefault="00A52D01" w:rsidP="00B828D6">
      <w:pPr>
        <w:spacing w:line="360" w:lineRule="auto"/>
      </w:pPr>
      <w:r w:rsidRPr="00A52D01">
        <w:t>в)</w:t>
      </w:r>
      <w:r>
        <w:t> </w:t>
      </w:r>
      <w:r w:rsidRPr="00A52D01">
        <w:t>уникальный номер реестровой записи о средстве размещения, присвоенный средству размещения в реестре классифицированных средств размещения, ссылку в сети «Интернет» на запись в реестре классифицированных средств размещения, содержащую сведения о средстве размещения, сведения о присвоенной средству размещения категории, предусмотренной положением о классификации средств размещения, утверждаемым в соответствии со статьей 5</w:t>
      </w:r>
      <w:r w:rsidRPr="00DB0686">
        <w:rPr>
          <w:vertAlign w:val="superscript"/>
        </w:rPr>
        <w:t>1</w:t>
      </w:r>
      <w:r w:rsidRPr="00A52D01">
        <w:t xml:space="preserve"> Федерального закона </w:t>
      </w:r>
      <w:r w:rsidR="0091548F">
        <w:rPr>
          <w:color w:val="auto"/>
        </w:rPr>
        <w:t>о туристской деятельности</w:t>
      </w:r>
      <w:r w:rsidR="0091548F" w:rsidRPr="00A52D01" w:rsidDel="00763FD0">
        <w:t xml:space="preserve"> </w:t>
      </w:r>
      <w:r w:rsidRPr="00A52D01">
        <w:t>(в случае присвоения средству размещения определенной категории)</w:t>
      </w:r>
      <w:r w:rsidR="00FD0FD7">
        <w:t>;</w:t>
      </w:r>
    </w:p>
    <w:p w14:paraId="7DF70A34" w14:textId="15588F9C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г)</w:t>
      </w:r>
      <w:r>
        <w:rPr>
          <w:color w:val="auto"/>
        </w:rPr>
        <w:t> </w:t>
      </w:r>
      <w:r w:rsidRPr="00A52D01">
        <w:rPr>
          <w:color w:val="auto"/>
        </w:rPr>
        <w:t xml:space="preserve">сведения о предоставляемом номере (месте в номере), или отдельно стоящем здании, </w:t>
      </w:r>
      <w:r w:rsidR="00870B8D">
        <w:rPr>
          <w:color w:val="auto"/>
        </w:rPr>
        <w:t xml:space="preserve">части здания, </w:t>
      </w:r>
      <w:r w:rsidRPr="00A52D01">
        <w:rPr>
          <w:color w:val="auto"/>
        </w:rPr>
        <w:t>строении, сооружении, или оборудованной благоустроенной площадке для размещения палатки или транспортного средства, приспособленного для проживания, и об адресе средства размещения;</w:t>
      </w:r>
    </w:p>
    <w:p w14:paraId="094F55CB" w14:textId="77777777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д) период проживания в средстве размещения;</w:t>
      </w:r>
    </w:p>
    <w:p w14:paraId="439B0B9C" w14:textId="77777777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е) время заезда и время выезда (расчетный час);</w:t>
      </w:r>
    </w:p>
    <w:p w14:paraId="2E1948B9" w14:textId="00C4F7FC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 xml:space="preserve">ж) сведения о виде бронирования, выбранного заказчиком, включая информацию об условиях и сроках отмены бронирования, а также условиях и сроках возврата внесенной </w:t>
      </w:r>
      <w:r w:rsidR="00DB0686">
        <w:rPr>
          <w:color w:val="auto"/>
        </w:rPr>
        <w:t>оплаты</w:t>
      </w:r>
      <w:r w:rsidRPr="00A52D01">
        <w:rPr>
          <w:color w:val="auto"/>
        </w:rPr>
        <w:t>;</w:t>
      </w:r>
    </w:p>
    <w:p w14:paraId="1B07AE03" w14:textId="77777777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lastRenderedPageBreak/>
        <w:t>з) иные необходимые сведения (по усмотрению исполнителя).</w:t>
      </w:r>
    </w:p>
    <w:p w14:paraId="10AB638A" w14:textId="0EF5A968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14.</w:t>
      </w:r>
      <w:r>
        <w:rPr>
          <w:color w:val="auto"/>
        </w:rPr>
        <w:t> </w:t>
      </w:r>
      <w:r w:rsidRPr="00A52D01">
        <w:rPr>
          <w:color w:val="auto"/>
        </w:rPr>
        <w:t xml:space="preserve">Письменная форма договора считается соблюденной в случае составления одного документа (в том числе электронного), подписанного </w:t>
      </w:r>
      <w:r w:rsidR="008F742F">
        <w:rPr>
          <w:color w:val="auto"/>
        </w:rPr>
        <w:t>двумя</w:t>
      </w:r>
      <w:r w:rsidR="008F742F" w:rsidRPr="00A52D01">
        <w:rPr>
          <w:color w:val="auto"/>
        </w:rPr>
        <w:t xml:space="preserve"> </w:t>
      </w:r>
      <w:r w:rsidRPr="00A52D01">
        <w:rPr>
          <w:color w:val="auto"/>
        </w:rPr>
        <w:t>сторонами, или подтверждения исполнителем заявки, направленной заказчиком (потребителем) исполнителю, путем направления соответствующего уведомления,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14:paraId="1A164C53" w14:textId="458CDEB1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15.</w:t>
      </w:r>
      <w:r>
        <w:rPr>
          <w:color w:val="auto"/>
        </w:rPr>
        <w:t> </w:t>
      </w:r>
      <w:r w:rsidRPr="00A52D01">
        <w:rPr>
          <w:color w:val="auto"/>
        </w:rPr>
        <w:t>Форма и порядок направления заявки устанавливаются исполнителем, при этом такой порядок должен обеспечивать возможность установить, что заявка исходит от заказчика или потребителя.</w:t>
      </w:r>
    </w:p>
    <w:p w14:paraId="647ABF8D" w14:textId="6F56623E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 xml:space="preserve">Исполнитель при наличии в указанные в заявке даты свободных номеров (мест в номере), соответствующих заявке заказчика (потребителя), или отдельно стоящих зданий, </w:t>
      </w:r>
      <w:r w:rsidR="00F12C66">
        <w:rPr>
          <w:color w:val="auto"/>
        </w:rPr>
        <w:t xml:space="preserve">части здания, </w:t>
      </w:r>
      <w:r w:rsidRPr="00A52D01">
        <w:rPr>
          <w:color w:val="auto"/>
        </w:rPr>
        <w:t>строений, сооружений,  или оборудованных благоустроенных площадок для размещения палатки или транспортного средства, приспособленного для проживания, направляет заказчику (потребителю) уведомление, содержащее сведения о наименовании (фирменном наименовании) исполнителя, заказчике (потребителе),  информации о заказанном номере (месте в номере) или отдельно стоящем здании</w:t>
      </w:r>
      <w:r w:rsidR="00F12C66">
        <w:rPr>
          <w:color w:val="auto"/>
        </w:rPr>
        <w:t>, части здания,</w:t>
      </w:r>
      <w:r w:rsidRPr="00A52D01">
        <w:rPr>
          <w:color w:val="auto"/>
        </w:rPr>
        <w:t xml:space="preserve"> строении, сооружении, или площадке для размещения палатки или транспортного средства, приспособленного для проживания, и цене размещения, сроках проживания, об условиях бронирования, а также иные сведения, определяемые исполнителем.</w:t>
      </w:r>
    </w:p>
    <w:p w14:paraId="5413754A" w14:textId="77777777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В этом случае договор считается заключенным с момента получения заказчиком (потребителем) уведомления о подтверждении бронирования.</w:t>
      </w:r>
    </w:p>
    <w:p w14:paraId="012D4962" w14:textId="48480F78" w:rsidR="00DB0686" w:rsidRPr="00DB0686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16.</w:t>
      </w:r>
      <w:r>
        <w:rPr>
          <w:color w:val="auto"/>
        </w:rPr>
        <w:t> </w:t>
      </w:r>
      <w:r w:rsidR="00DB0686" w:rsidRPr="00DB0686">
        <w:rPr>
          <w:color w:val="auto"/>
        </w:rPr>
        <w:t xml:space="preserve">Исполнитель применяет в </w:t>
      </w:r>
      <w:r w:rsidR="00DB0686">
        <w:rPr>
          <w:color w:val="auto"/>
        </w:rPr>
        <w:t>средстве размещения</w:t>
      </w:r>
      <w:r w:rsidR="00DB0686" w:rsidRPr="00DB0686">
        <w:rPr>
          <w:color w:val="auto"/>
        </w:rPr>
        <w:t xml:space="preserve"> возвратное бронирование – вид бронирования, предусматривающий в случае отказа заказчика (потребителя) от бронирования полный возврат заказчику </w:t>
      </w:r>
      <w:r w:rsidR="00DB0686" w:rsidRPr="00DB0686">
        <w:rPr>
          <w:color w:val="auto"/>
        </w:rPr>
        <w:lastRenderedPageBreak/>
        <w:t xml:space="preserve">(потребителю) внесенной при бронировании оплаты </w:t>
      </w:r>
      <w:proofErr w:type="gramStart"/>
      <w:r w:rsidR="00DB0686" w:rsidRPr="00A52D01">
        <w:rPr>
          <w:color w:val="auto"/>
        </w:rPr>
        <w:t>за предоставление</w:t>
      </w:r>
      <w:proofErr w:type="gramEnd"/>
      <w:r w:rsidR="00DB0686" w:rsidRPr="00A52D01">
        <w:rPr>
          <w:color w:val="auto"/>
        </w:rPr>
        <w:t xml:space="preserve"> услуг средств размещения</w:t>
      </w:r>
      <w:r w:rsidR="00DB0686" w:rsidRPr="00DB0686">
        <w:rPr>
          <w:color w:val="auto"/>
        </w:rPr>
        <w:t>.</w:t>
      </w:r>
    </w:p>
    <w:p w14:paraId="5FC15626" w14:textId="43B1328B" w:rsidR="00A52D01" w:rsidRPr="00A52D01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 xml:space="preserve">При возвратном бронировании исполнитель ожидает потребителя </w:t>
      </w:r>
      <w:r>
        <w:rPr>
          <w:color w:val="auto"/>
        </w:rPr>
        <w:br/>
      </w:r>
      <w:r w:rsidRPr="00DB0686">
        <w:rPr>
          <w:color w:val="auto"/>
        </w:rPr>
        <w:t xml:space="preserve">до расчетного часа дня, следующего за днем запланированного заезда, после чего исполнитель вправе отказаться от </w:t>
      </w:r>
      <w:r>
        <w:rPr>
          <w:color w:val="auto"/>
        </w:rPr>
        <w:t xml:space="preserve">заключения </w:t>
      </w:r>
      <w:r w:rsidRPr="00DB0686">
        <w:rPr>
          <w:color w:val="auto"/>
        </w:rPr>
        <w:t xml:space="preserve">договора. Если заказчик (потребитель) уведомляет об отказе от договора до дня заезда, исполнитель возвращает плату в полном размере. В случае несвоевременного уведомления об отказе от договора заказчиком (потребителем), опоздания или </w:t>
      </w:r>
      <w:proofErr w:type="spellStart"/>
      <w:r w:rsidRPr="00DB0686">
        <w:rPr>
          <w:color w:val="auto"/>
        </w:rPr>
        <w:t>незаезда</w:t>
      </w:r>
      <w:proofErr w:type="spellEnd"/>
      <w:r w:rsidRPr="00DB0686">
        <w:rPr>
          <w:color w:val="auto"/>
        </w:rPr>
        <w:t xml:space="preserve"> потребителя с него или с заказчика взимается плата за номер (место в номере), но не более чем за сутки, за исключением случаев вынужденного отказа, предусмотренных пунктом </w:t>
      </w:r>
      <w:r w:rsidR="00A52D01" w:rsidRPr="00A52D01">
        <w:rPr>
          <w:color w:val="auto"/>
        </w:rPr>
        <w:t>40 настоящих Правил.</w:t>
      </w:r>
    </w:p>
    <w:p w14:paraId="1712CED1" w14:textId="67C6A55C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17.</w:t>
      </w:r>
      <w:r w:rsidR="00DB0686">
        <w:rPr>
          <w:color w:val="auto"/>
        </w:rPr>
        <w:t> </w:t>
      </w:r>
      <w:r w:rsidRPr="00A52D01">
        <w:rPr>
          <w:color w:val="auto"/>
        </w:rPr>
        <w:t xml:space="preserve">Исполнитель вправе применять </w:t>
      </w:r>
      <w:r w:rsidR="00DB0686">
        <w:rPr>
          <w:color w:val="auto"/>
        </w:rPr>
        <w:t xml:space="preserve">в средстве размещения </w:t>
      </w:r>
      <w:r w:rsidRPr="00A52D01">
        <w:rPr>
          <w:color w:val="auto"/>
        </w:rPr>
        <w:t xml:space="preserve">невозвратное бронирование – вид бронирования, предусматривающий удержание исполнителем внесенной при бронировании </w:t>
      </w:r>
      <w:r w:rsidR="00DB0686">
        <w:rPr>
          <w:color w:val="auto"/>
        </w:rPr>
        <w:t>оплаты</w:t>
      </w:r>
      <w:r w:rsidR="00DB0686" w:rsidRPr="00A52D01">
        <w:rPr>
          <w:color w:val="auto"/>
        </w:rPr>
        <w:t xml:space="preserve"> </w:t>
      </w:r>
      <w:r w:rsidR="00DB0686">
        <w:rPr>
          <w:color w:val="auto"/>
        </w:rPr>
        <w:br/>
      </w:r>
      <w:r w:rsidRPr="00A52D01">
        <w:rPr>
          <w:color w:val="auto"/>
        </w:rPr>
        <w:t xml:space="preserve">за предоставление услуг средств размещения (в полном объеме или части) при </w:t>
      </w:r>
      <w:r w:rsidRPr="00DB0686">
        <w:rPr>
          <w:color w:val="auto"/>
        </w:rPr>
        <w:t xml:space="preserve">отказе </w:t>
      </w:r>
      <w:r w:rsidR="00DB0686" w:rsidRPr="00561EE4">
        <w:rPr>
          <w:color w:val="auto"/>
        </w:rPr>
        <w:t>заказчика (потребителя)</w:t>
      </w:r>
      <w:r w:rsidR="00DB0686" w:rsidRPr="00DB0686">
        <w:rPr>
          <w:color w:val="auto"/>
        </w:rPr>
        <w:t xml:space="preserve"> </w:t>
      </w:r>
      <w:r w:rsidRPr="00DB0686">
        <w:rPr>
          <w:color w:val="auto"/>
        </w:rPr>
        <w:t xml:space="preserve">от </w:t>
      </w:r>
      <w:r w:rsidR="00DB0686" w:rsidRPr="00DB0686">
        <w:rPr>
          <w:color w:val="auto"/>
        </w:rPr>
        <w:t xml:space="preserve">исполнения </w:t>
      </w:r>
      <w:r w:rsidRPr="00DB0686">
        <w:rPr>
          <w:color w:val="auto"/>
        </w:rPr>
        <w:t xml:space="preserve">договора или </w:t>
      </w:r>
      <w:proofErr w:type="spellStart"/>
      <w:r w:rsidR="00DB0686" w:rsidRPr="00561EE4">
        <w:rPr>
          <w:color w:val="auto"/>
        </w:rPr>
        <w:t>незаезде</w:t>
      </w:r>
      <w:proofErr w:type="spellEnd"/>
      <w:r w:rsidRPr="00DB0686">
        <w:rPr>
          <w:color w:val="auto"/>
        </w:rPr>
        <w:t xml:space="preserve"> </w:t>
      </w:r>
      <w:r w:rsidRPr="00A52D01">
        <w:rPr>
          <w:color w:val="auto"/>
        </w:rPr>
        <w:t>потребителя в средство размещения.</w:t>
      </w:r>
    </w:p>
    <w:p w14:paraId="4794E7B1" w14:textId="4AC2B60E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 xml:space="preserve">При невозвратном бронировании исполнитель ожидает потребителя до времени заезда последних суток оплаченного бронирования, при этом </w:t>
      </w:r>
      <w:r w:rsidR="00DB0686">
        <w:rPr>
          <w:color w:val="auto"/>
        </w:rPr>
        <w:br/>
      </w:r>
      <w:r w:rsidRPr="00A52D01">
        <w:rPr>
          <w:color w:val="auto"/>
        </w:rPr>
        <w:t xml:space="preserve">в случае, если условиями бронирования предусмотрено, что часть внесенной </w:t>
      </w:r>
      <w:r w:rsidR="00DB0686">
        <w:rPr>
          <w:color w:val="auto"/>
        </w:rPr>
        <w:t>оплаты</w:t>
      </w:r>
      <w:r w:rsidR="00DB0686" w:rsidRPr="00A52D01">
        <w:rPr>
          <w:color w:val="auto"/>
        </w:rPr>
        <w:t xml:space="preserve"> </w:t>
      </w:r>
      <w:r w:rsidRPr="00A52D01">
        <w:rPr>
          <w:color w:val="auto"/>
        </w:rPr>
        <w:t>подлежит возврату, последними сутками оплаченного бронирования считаются сутки, плата за которые удерживается по условиям бронирования.</w:t>
      </w:r>
    </w:p>
    <w:p w14:paraId="36893AE2" w14:textId="6319F92B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>18.</w:t>
      </w:r>
      <w:r w:rsidR="00DB0686">
        <w:rPr>
          <w:color w:val="auto"/>
        </w:rPr>
        <w:t> </w:t>
      </w:r>
      <w:r w:rsidRPr="00A52D01">
        <w:rPr>
          <w:color w:val="auto"/>
        </w:rPr>
        <w:t xml:space="preserve">В случае применения </w:t>
      </w:r>
      <w:r w:rsidR="00DB0686">
        <w:rPr>
          <w:color w:val="auto"/>
        </w:rPr>
        <w:t>средством размещения</w:t>
      </w:r>
      <w:r w:rsidR="00DB0686" w:rsidRPr="00A52D01">
        <w:rPr>
          <w:color w:val="auto"/>
        </w:rPr>
        <w:t xml:space="preserve"> </w:t>
      </w:r>
      <w:r w:rsidRPr="00A52D01">
        <w:rPr>
          <w:color w:val="auto"/>
        </w:rPr>
        <w:t>невозвратного бронирования возможность выбора вида бронирования предоставляется исполнителем потребителю до заключения договора.</w:t>
      </w:r>
    </w:p>
    <w:p w14:paraId="49A4B1D0" w14:textId="7678C45A" w:rsidR="00A52D01" w:rsidRP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t xml:space="preserve">19. Правила по защите прав потребителей, установленные разделом III настоящих Правил, применяются только к </w:t>
      </w:r>
      <w:r w:rsidRPr="00F01380">
        <w:rPr>
          <w:color w:val="auto"/>
        </w:rPr>
        <w:t>договорам, указанным</w:t>
      </w:r>
      <w:r w:rsidR="00DB0686" w:rsidRPr="00F01380">
        <w:rPr>
          <w:color w:val="auto"/>
        </w:rPr>
        <w:br/>
      </w:r>
      <w:r w:rsidRPr="00F01380">
        <w:rPr>
          <w:color w:val="auto"/>
        </w:rPr>
        <w:t>в абзаце втором пункта 12 настоящих Правил.</w:t>
      </w:r>
      <w:r w:rsidRPr="00A52D01">
        <w:rPr>
          <w:color w:val="auto"/>
        </w:rPr>
        <w:t xml:space="preserve"> Условия договоров с иными заказчиками определяются соглашением сторон.</w:t>
      </w:r>
    </w:p>
    <w:p w14:paraId="61A2FAA9" w14:textId="2A7501B2" w:rsidR="00A52D01" w:rsidRDefault="00A52D01" w:rsidP="00B828D6">
      <w:pPr>
        <w:spacing w:after="0" w:line="360" w:lineRule="auto"/>
        <w:ind w:right="0" w:firstLine="709"/>
        <w:rPr>
          <w:color w:val="auto"/>
        </w:rPr>
      </w:pPr>
      <w:r w:rsidRPr="00A52D01">
        <w:rPr>
          <w:color w:val="auto"/>
        </w:rPr>
        <w:lastRenderedPageBreak/>
        <w:t>20.</w:t>
      </w:r>
      <w:r w:rsidR="00DB0686">
        <w:rPr>
          <w:color w:val="auto"/>
        </w:rPr>
        <w:t> </w:t>
      </w:r>
      <w:r w:rsidRPr="00A52D01">
        <w:rPr>
          <w:color w:val="auto"/>
        </w:rPr>
        <w:t xml:space="preserve">Исполнитель вправе отказать в заключении договора, если </w:t>
      </w:r>
      <w:r w:rsidR="00DB0686">
        <w:rPr>
          <w:color w:val="auto"/>
        </w:rPr>
        <w:br/>
      </w:r>
      <w:r w:rsidRPr="00A52D01">
        <w:rPr>
          <w:color w:val="auto"/>
        </w:rPr>
        <w:t>на указанные в заявке даты отсутствуют свободные номера (отдельно стоящие здания</w:t>
      </w:r>
      <w:r w:rsidR="00F12C66">
        <w:rPr>
          <w:color w:val="auto"/>
        </w:rPr>
        <w:t xml:space="preserve">, часть здания, </w:t>
      </w:r>
      <w:r w:rsidRPr="00A52D01">
        <w:rPr>
          <w:color w:val="auto"/>
        </w:rPr>
        <w:t>строения, сооружения) или площадки для размещения палатки или транспортного средства, приспособленного для проживания), соответствующие требованиям заявки.</w:t>
      </w:r>
    </w:p>
    <w:p w14:paraId="6F5FE692" w14:textId="77777777" w:rsidR="00DB0686" w:rsidRPr="00905107" w:rsidRDefault="00DB0686" w:rsidP="00B828D6">
      <w:pPr>
        <w:spacing w:before="240" w:line="360" w:lineRule="auto"/>
        <w:jc w:val="center"/>
        <w:outlineLvl w:val="1"/>
        <w:rPr>
          <w:bCs/>
          <w:color w:val="000000" w:themeColor="text1"/>
          <w:szCs w:val="28"/>
        </w:rPr>
      </w:pPr>
      <w:r w:rsidRPr="00905107">
        <w:rPr>
          <w:bCs/>
          <w:color w:val="000000" w:themeColor="text1"/>
          <w:szCs w:val="28"/>
          <w:lang w:val="en-US"/>
        </w:rPr>
        <w:t>IV</w:t>
      </w:r>
      <w:r w:rsidRPr="00905107">
        <w:rPr>
          <w:bCs/>
          <w:color w:val="000000" w:themeColor="text1"/>
          <w:szCs w:val="28"/>
        </w:rPr>
        <w:t>. Порядок и условия предоставления услуг средств размещения</w:t>
      </w:r>
    </w:p>
    <w:p w14:paraId="26E48274" w14:textId="77777777" w:rsidR="00DB0686" w:rsidRDefault="00DB0686" w:rsidP="00B828D6">
      <w:pPr>
        <w:spacing w:after="0" w:line="360" w:lineRule="auto"/>
        <w:ind w:right="0" w:firstLine="709"/>
        <w:rPr>
          <w:color w:val="auto"/>
        </w:rPr>
      </w:pPr>
    </w:p>
    <w:p w14:paraId="5D521547" w14:textId="6666069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21. </w:t>
      </w:r>
      <w:r w:rsidRPr="00DB0686">
        <w:rPr>
          <w:color w:val="auto"/>
        </w:rPr>
        <w:t xml:space="preserve">Заселение потребителей, являющихся гражданами Российской Федерации, осуществляется при условии предъявления потребителем документа, удостоверяющего его личность в соответствии </w:t>
      </w:r>
      <w:r>
        <w:rPr>
          <w:color w:val="auto"/>
        </w:rPr>
        <w:br/>
      </w:r>
      <w:r w:rsidRPr="00DB0686">
        <w:rPr>
          <w:color w:val="auto"/>
        </w:rPr>
        <w:t>с законодательством Российской Федерации, в том числе:</w:t>
      </w:r>
    </w:p>
    <w:p w14:paraId="31072E5E" w14:textId="5670F0DB" w:rsidR="00DB0686" w:rsidRPr="00DB0686" w:rsidRDefault="00905107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а) </w:t>
      </w:r>
      <w:r w:rsidR="00DB0686" w:rsidRPr="00DB0686">
        <w:rPr>
          <w:color w:val="auto"/>
        </w:rP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14:paraId="7B8AA35D" w14:textId="02DA5671" w:rsidR="00DB0686" w:rsidRPr="00DB0686" w:rsidRDefault="00905107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б) </w:t>
      </w:r>
      <w:r w:rsidR="00DB0686" w:rsidRPr="00DB0686">
        <w:rPr>
          <w:color w:val="auto"/>
        </w:rP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14:paraId="10AA111D" w14:textId="5E3195BF" w:rsidR="00DB0686" w:rsidRPr="00DB0686" w:rsidRDefault="00905107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в) </w:t>
      </w:r>
      <w:r w:rsidR="00DB0686" w:rsidRPr="00DB0686">
        <w:rPr>
          <w:color w:val="auto"/>
        </w:rPr>
        <w:t>паспорта гражданина Российской Федерации, удостоверяющего личность гражданина Российской Федерации за пределами территории Российской Федерации;</w:t>
      </w:r>
    </w:p>
    <w:p w14:paraId="675F2F6B" w14:textId="0D2C296C" w:rsidR="00DB0686" w:rsidRPr="00DB0686" w:rsidRDefault="00905107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г) </w:t>
      </w:r>
      <w:r w:rsidR="00DB0686" w:rsidRPr="00DB0686">
        <w:rPr>
          <w:color w:val="auto"/>
        </w:rPr>
        <w:t>временного удостоверения личности гражданина Российской Федерации;</w:t>
      </w:r>
    </w:p>
    <w:p w14:paraId="49AB0A51" w14:textId="069DBDFF" w:rsidR="00DB0686" w:rsidRPr="00DB0686" w:rsidRDefault="00905107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д) </w:t>
      </w:r>
      <w:r w:rsidR="00DB0686" w:rsidRPr="00DB0686">
        <w:rPr>
          <w:color w:val="auto"/>
        </w:rPr>
        <w:t>документа, удостоверяющего личность военнослужащего Российской Федерации – для граждан Российской Федерации, призванных на военную службу по мобилизации или проходящих военную службу по контракту в период мобилизации, в период действия военного положения и в военное время;</w:t>
      </w:r>
    </w:p>
    <w:p w14:paraId="41B7953A" w14:textId="245018D2" w:rsidR="00DB0686" w:rsidRPr="00DB0686" w:rsidRDefault="00905107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е) </w:t>
      </w:r>
      <w:r w:rsidR="00DB0686" w:rsidRPr="00DB0686">
        <w:rPr>
          <w:color w:val="auto"/>
        </w:rPr>
        <w:t>дипломатического паспорта</w:t>
      </w:r>
      <w:r w:rsidR="00DB0686">
        <w:rPr>
          <w:color w:val="auto"/>
        </w:rPr>
        <w:t xml:space="preserve"> </w:t>
      </w:r>
      <w:r w:rsidR="00DB0686" w:rsidRPr="00DB0686">
        <w:rPr>
          <w:color w:val="auto"/>
        </w:rPr>
        <w:t xml:space="preserve">гражданина Российской Федерации; </w:t>
      </w:r>
    </w:p>
    <w:p w14:paraId="3AE496B5" w14:textId="6B1F3EB0" w:rsidR="00DB0686" w:rsidRPr="00DB0686" w:rsidRDefault="00905107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ж) </w:t>
      </w:r>
      <w:r w:rsidR="00DB0686" w:rsidRPr="00DB0686">
        <w:rPr>
          <w:color w:val="auto"/>
        </w:rPr>
        <w:t>служебного паспорта</w:t>
      </w:r>
      <w:r w:rsidR="00DB0686">
        <w:rPr>
          <w:color w:val="auto"/>
        </w:rPr>
        <w:t xml:space="preserve"> </w:t>
      </w:r>
      <w:r w:rsidR="00DB0686" w:rsidRPr="00DB0686">
        <w:rPr>
          <w:color w:val="auto"/>
        </w:rPr>
        <w:t>гражданина Российской Федерации.</w:t>
      </w:r>
    </w:p>
    <w:p w14:paraId="6E765FEA" w14:textId="1CA55A93" w:rsidR="00DB0686" w:rsidRPr="00DB0686" w:rsidRDefault="00905107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lastRenderedPageBreak/>
        <w:t xml:space="preserve">22. </w:t>
      </w:r>
      <w:r w:rsidR="00DB0686" w:rsidRPr="00DB0686">
        <w:rPr>
          <w:color w:val="auto"/>
        </w:rPr>
        <w:t xml:space="preserve">В случае отсутствия документов, удостоверяющих личность гражданина Российской Федерации, указанных в </w:t>
      </w:r>
      <w:r>
        <w:rPr>
          <w:color w:val="auto"/>
        </w:rPr>
        <w:t xml:space="preserve">подпунктах «а» </w:t>
      </w:r>
      <w:r w:rsidRPr="00DB0686">
        <w:rPr>
          <w:color w:val="auto"/>
        </w:rPr>
        <w:t>–</w:t>
      </w:r>
      <w:r>
        <w:rPr>
          <w:color w:val="auto"/>
        </w:rPr>
        <w:t xml:space="preserve"> «</w:t>
      </w:r>
      <w:r w:rsidR="008E66CD">
        <w:rPr>
          <w:color w:val="auto"/>
        </w:rPr>
        <w:t>е</w:t>
      </w:r>
      <w:r>
        <w:rPr>
          <w:color w:val="auto"/>
        </w:rPr>
        <w:t xml:space="preserve">» пункта 21 настоящих </w:t>
      </w:r>
      <w:r w:rsidR="005C1981">
        <w:rPr>
          <w:color w:val="auto"/>
        </w:rPr>
        <w:t>П</w:t>
      </w:r>
      <w:r>
        <w:rPr>
          <w:color w:val="auto"/>
        </w:rPr>
        <w:t>равил</w:t>
      </w:r>
      <w:r w:rsidR="00DB0686" w:rsidRPr="00DB0686">
        <w:rPr>
          <w:color w:val="auto"/>
        </w:rPr>
        <w:t xml:space="preserve">, заселение в средство размещения потребителя осуществляется при предъявлении потребителем водительского удостоверения. </w:t>
      </w:r>
    </w:p>
    <w:p w14:paraId="6765D527" w14:textId="6DBF782F" w:rsidR="008D69EB" w:rsidRPr="00561EE4" w:rsidRDefault="008D69EB" w:rsidP="00B828D6">
      <w:pPr>
        <w:spacing w:line="360" w:lineRule="auto"/>
        <w:ind w:firstLine="539"/>
        <w:rPr>
          <w:color w:val="auto"/>
        </w:rPr>
      </w:pPr>
      <w:r>
        <w:rPr>
          <w:color w:val="auto"/>
        </w:rPr>
        <w:t>З</w:t>
      </w:r>
      <w:r w:rsidR="00DB0686" w:rsidRPr="00DB0686">
        <w:rPr>
          <w:color w:val="auto"/>
        </w:rPr>
        <w:t xml:space="preserve">аселение потребителей, являющихся гражданами Российской Федерации, </w:t>
      </w:r>
      <w:r>
        <w:rPr>
          <w:color w:val="auto"/>
        </w:rPr>
        <w:t xml:space="preserve">в средство размещения </w:t>
      </w:r>
      <w:r w:rsidR="00DB0686" w:rsidRPr="00DB0686">
        <w:rPr>
          <w:color w:val="auto"/>
        </w:rPr>
        <w:t>в случае, предусмотренном пунктом 2</w:t>
      </w:r>
      <w:r w:rsidR="00DD4A46">
        <w:rPr>
          <w:color w:val="auto"/>
        </w:rPr>
        <w:t>7</w:t>
      </w:r>
      <w:r w:rsidR="00AB27C4">
        <w:rPr>
          <w:color w:val="auto"/>
        </w:rPr>
        <w:t xml:space="preserve"> настоящих</w:t>
      </w:r>
      <w:r w:rsidR="00DB0686" w:rsidRPr="00DB0686">
        <w:rPr>
          <w:color w:val="auto"/>
        </w:rPr>
        <w:t xml:space="preserve"> Правил, </w:t>
      </w:r>
      <w:r w:rsidRPr="00561EE4">
        <w:rPr>
          <w:color w:val="auto"/>
        </w:rPr>
        <w:t>также может осуществляться при условии идентификации и (или) аутентификации с использованием единой биометрической системы, либо при условии предоставления гражданами сведений, содержащихся в документах, удостоверяющих личность гражданина Российской Федерации, с использованием многофункционального сервиса обмена информацией.</w:t>
      </w:r>
    </w:p>
    <w:p w14:paraId="262D14F9" w14:textId="2454FEEC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2</w:t>
      </w:r>
      <w:r w:rsidR="00DD4A46">
        <w:rPr>
          <w:color w:val="auto"/>
        </w:rPr>
        <w:t>3</w:t>
      </w:r>
      <w:r>
        <w:rPr>
          <w:color w:val="auto"/>
        </w:rPr>
        <w:t>. </w:t>
      </w:r>
      <w:r w:rsidR="00DB0686" w:rsidRPr="00DB0686">
        <w:rPr>
          <w:color w:val="auto"/>
        </w:rPr>
        <w:t>Заселение в средство размещения несовершеннолетних граждан Российской Федерации,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указанных в пункте 2</w:t>
      </w:r>
      <w:r>
        <w:rPr>
          <w:color w:val="auto"/>
        </w:rPr>
        <w:t>1</w:t>
      </w:r>
      <w:r w:rsidR="00DB0686" w:rsidRPr="00DB0686">
        <w:rPr>
          <w:color w:val="auto"/>
        </w:rPr>
        <w:t xml:space="preserve"> настоящих Правил,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граждан. В случае использования исполнителем единой биометрической системы или многофункционального сервиса обмена информацией заселение </w:t>
      </w:r>
      <w:r>
        <w:rPr>
          <w:color w:val="auto"/>
        </w:rPr>
        <w:t xml:space="preserve">в средство размещения </w:t>
      </w:r>
      <w:r w:rsidR="00DB0686" w:rsidRPr="00DB0686">
        <w:rPr>
          <w:color w:val="auto"/>
        </w:rPr>
        <w:t xml:space="preserve">осуществляется </w:t>
      </w:r>
      <w:r>
        <w:rPr>
          <w:color w:val="auto"/>
        </w:rPr>
        <w:br/>
      </w:r>
      <w:r w:rsidR="00DB0686" w:rsidRPr="00DB0686">
        <w:rPr>
          <w:color w:val="auto"/>
        </w:rPr>
        <w:t>при выполнении одного из следующих условий:</w:t>
      </w:r>
    </w:p>
    <w:p w14:paraId="2A8A56B2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а) идентификация и (или) аутентификация таких несовершеннолетних граждан и находящихся вместе с ними родителей (усыновителей, опекунов), сопровождающего лица (лиц) осуществляется с использованием единой биометрической системы, при условии предоставления таким сопровождающим лицом (лицами) согласия законных представителей (одного из них);</w:t>
      </w:r>
    </w:p>
    <w:p w14:paraId="182CB406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lastRenderedPageBreak/>
        <w:t>б) идентификация и (или) аутентификация таких несовершеннолетних граждан осуществляется с использованием единой биометрической системы и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них);</w:t>
      </w:r>
    </w:p>
    <w:p w14:paraId="0602F6FE" w14:textId="15E894AF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в) </w:t>
      </w:r>
      <w:r w:rsidR="00DB0686" w:rsidRPr="00DB0686">
        <w:rPr>
          <w:color w:val="auto"/>
        </w:rPr>
        <w:t xml:space="preserve">предоставление сведений, содержащихся в документах, удостоверяющих личность таких несовершеннолетних граждан и (или) находящихся вместе с ними родителей (усыновителей, опекунов), сопровождающего лица (лиц) при условии предоставления таким сопровождающим лицом (лицами) согласия законных представителей (одного из них), посредством многофункционального сервиса обмена информацией; </w:t>
      </w:r>
    </w:p>
    <w:p w14:paraId="3ACA1337" w14:textId="6BBF901B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г</w:t>
      </w:r>
      <w:r w:rsidR="008D69EB">
        <w:rPr>
          <w:color w:val="auto"/>
        </w:rPr>
        <w:t>) </w:t>
      </w:r>
      <w:r w:rsidRPr="00DB0686">
        <w:rPr>
          <w:color w:val="auto"/>
        </w:rPr>
        <w:t xml:space="preserve">предоставление сведений, содержащихся в документах, удостоверяющих личность таких несовершеннолетних граждан, посредством многофункционального сервиса обмена информацией </w:t>
      </w:r>
      <w:r w:rsidR="008D69EB">
        <w:rPr>
          <w:color w:val="auto"/>
        </w:rPr>
        <w:br/>
      </w:r>
      <w:r w:rsidRPr="00DB0686">
        <w:rPr>
          <w:color w:val="auto"/>
        </w:rPr>
        <w:t>и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них).</w:t>
      </w:r>
    </w:p>
    <w:p w14:paraId="754FED82" w14:textId="697968B4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2</w:t>
      </w:r>
      <w:r w:rsidR="00DD4A46">
        <w:rPr>
          <w:color w:val="auto"/>
        </w:rPr>
        <w:t>4</w:t>
      </w:r>
      <w:r>
        <w:rPr>
          <w:color w:val="auto"/>
        </w:rPr>
        <w:t>. </w:t>
      </w:r>
      <w:r w:rsidR="00DB0686" w:rsidRPr="00DB0686">
        <w:rPr>
          <w:color w:val="auto"/>
        </w:rPr>
        <w:t>Заселение в средство размещения несовершеннолетних граждан</w:t>
      </w:r>
      <w:r w:rsidR="001133C4">
        <w:rPr>
          <w:color w:val="auto"/>
        </w:rPr>
        <w:t xml:space="preserve"> </w:t>
      </w:r>
      <w:r w:rsidR="001133C4" w:rsidRPr="00A674BC">
        <w:rPr>
          <w:color w:val="auto"/>
        </w:rPr>
        <w:t>Российской Федерации</w:t>
      </w:r>
      <w:r w:rsidR="00DB0686" w:rsidRPr="00DB0686">
        <w:rPr>
          <w:color w:val="auto"/>
        </w:rPr>
        <w:t xml:space="preserve">, достигших 14-летнего возраста, в отсутствие рядом с ними законных представителей осуществляется на основании документов, удостоверяющих личность этих несовершеннолетних граждан, при условии предоставления согласия законных представителей (одного из них) </w:t>
      </w:r>
      <w:r>
        <w:rPr>
          <w:color w:val="auto"/>
        </w:rPr>
        <w:br/>
      </w:r>
      <w:r w:rsidR="00DB0686" w:rsidRPr="00DB0686">
        <w:rPr>
          <w:color w:val="auto"/>
        </w:rPr>
        <w:t xml:space="preserve">и свидетельства о рождении. В случае использования исполнителем единой биометрической системы или многофункционального сервиса обмена информацией заселение несовершеннолетних граждан Российской Федерации, достигших 14-летнего возраста, в отсутствие рядом с ними </w:t>
      </w:r>
      <w:r w:rsidR="00DB0686" w:rsidRPr="00DB0686">
        <w:rPr>
          <w:color w:val="auto"/>
        </w:rPr>
        <w:lastRenderedPageBreak/>
        <w:t xml:space="preserve">законных представителей также может осуществляться при условии </w:t>
      </w:r>
      <w:r>
        <w:rPr>
          <w:color w:val="auto"/>
        </w:rPr>
        <w:br/>
      </w:r>
      <w:r w:rsidR="00DB0686" w:rsidRPr="00DB0686">
        <w:rPr>
          <w:color w:val="auto"/>
        </w:rPr>
        <w:t>их идентификации и (или) аутентификации с использованием единой биометрической системы или при условии предоставления сведений, содержащихся в документах, удостоверяющих личность таких несовершеннолетних граждан, посредством многофункционального сервиса обмена информацией и предоставлении согласия законных представителей (одного из них).</w:t>
      </w:r>
    </w:p>
    <w:p w14:paraId="16578DD7" w14:textId="01E01D45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2</w:t>
      </w:r>
      <w:r w:rsidR="00193FA9">
        <w:rPr>
          <w:color w:val="auto"/>
        </w:rPr>
        <w:t>5</w:t>
      </w:r>
      <w:r w:rsidRPr="00DB0686">
        <w:rPr>
          <w:color w:val="auto"/>
        </w:rPr>
        <w:t xml:space="preserve">. Заселение потребителей, являющихся иностранными гражданами или лицами без гражданства, осуществляется при условии предъявления потребителем документа, удостоверяющего его личность в соответствии </w:t>
      </w:r>
      <w:r w:rsidR="008D69EB">
        <w:rPr>
          <w:color w:val="auto"/>
        </w:rPr>
        <w:br/>
      </w:r>
      <w:r w:rsidRPr="00DB0686">
        <w:rPr>
          <w:color w:val="auto"/>
        </w:rPr>
        <w:t>с законодательством Российской Федерации, в том числе:</w:t>
      </w:r>
    </w:p>
    <w:p w14:paraId="37E91D17" w14:textId="32015288" w:rsidR="00DB0686" w:rsidRPr="00DB0686" w:rsidRDefault="00D677FF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а) </w:t>
      </w:r>
      <w:r w:rsidR="00DB0686" w:rsidRPr="00DB0686">
        <w:rPr>
          <w:color w:val="auto"/>
        </w:rPr>
        <w:t xml:space="preserve">паспорта иностранного гражданина либо иного документа, установленного федеральным законом или признанного в соответствии </w:t>
      </w:r>
      <w:r w:rsidR="008D69EB">
        <w:rPr>
          <w:color w:val="auto"/>
        </w:rPr>
        <w:br/>
      </w:r>
      <w:r w:rsidR="00DB0686" w:rsidRPr="00DB0686">
        <w:rPr>
          <w:color w:val="auto"/>
        </w:rPr>
        <w:t>с международным договором Российской Федерации в качестве документа, удостоверяющего личность иностранного гражданина;</w:t>
      </w:r>
    </w:p>
    <w:p w14:paraId="050DC6BD" w14:textId="0AC30DE1" w:rsidR="00DB0686" w:rsidRPr="00DB0686" w:rsidRDefault="00D677FF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б) </w:t>
      </w:r>
      <w:r w:rsidR="00DB0686" w:rsidRPr="00DB0686">
        <w:rPr>
          <w:color w:val="auto"/>
        </w:rPr>
        <w:t>документа, выданного иностранным государством и признаваемого</w:t>
      </w:r>
      <w:r w:rsidR="008D69EB">
        <w:rPr>
          <w:color w:val="auto"/>
        </w:rPr>
        <w:br/>
      </w:r>
      <w:r w:rsidR="00DB0686" w:rsidRPr="00DB0686">
        <w:rPr>
          <w:color w:val="auto"/>
        </w:rPr>
        <w:t xml:space="preserve">в соответствии с международным договором Российской Федерации </w:t>
      </w:r>
      <w:r w:rsidR="008D69EB">
        <w:rPr>
          <w:color w:val="auto"/>
        </w:rPr>
        <w:br/>
      </w:r>
      <w:r w:rsidR="00DB0686" w:rsidRPr="00DB0686">
        <w:rPr>
          <w:color w:val="auto"/>
        </w:rPr>
        <w:t>в качестве документа, удостоверяющего личность лица без гражданства;</w:t>
      </w:r>
    </w:p>
    <w:p w14:paraId="7C8DE9CB" w14:textId="4E951766" w:rsidR="00DB0686" w:rsidRPr="00DB0686" w:rsidRDefault="00D677FF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в) </w:t>
      </w:r>
      <w:r w:rsidR="00DB0686" w:rsidRPr="00DB0686">
        <w:rPr>
          <w:color w:val="auto"/>
        </w:rPr>
        <w:t>разрешения на временное проживание лица без гражданства;</w:t>
      </w:r>
    </w:p>
    <w:p w14:paraId="6B4F063B" w14:textId="160545D7" w:rsidR="00DB0686" w:rsidRPr="00DB0686" w:rsidRDefault="00D677FF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г) </w:t>
      </w:r>
      <w:r w:rsidR="00DB0686" w:rsidRPr="00DB0686">
        <w:rPr>
          <w:color w:val="auto"/>
        </w:rPr>
        <w:t>вида на жительство лица без гражданства;</w:t>
      </w:r>
    </w:p>
    <w:p w14:paraId="51AEFE71" w14:textId="11B673C5" w:rsidR="00DB0686" w:rsidRPr="00DB0686" w:rsidRDefault="00D677FF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д) </w:t>
      </w:r>
      <w:r w:rsidR="00DB0686" w:rsidRPr="00DB0686">
        <w:rPr>
          <w:color w:val="auto"/>
        </w:rPr>
        <w:t xml:space="preserve">временного удостоверения личности иностранного гражданина </w:t>
      </w:r>
      <w:r w:rsidR="008D69EB">
        <w:rPr>
          <w:color w:val="auto"/>
        </w:rPr>
        <w:br/>
      </w:r>
      <w:r w:rsidR="00DB0686" w:rsidRPr="00DB0686">
        <w:rPr>
          <w:color w:val="auto"/>
        </w:rPr>
        <w:t>или лица без гражданства в Российской Федерации;</w:t>
      </w:r>
    </w:p>
    <w:p w14:paraId="41641C61" w14:textId="5A317DF0" w:rsidR="00DB0686" w:rsidRPr="00DB0686" w:rsidRDefault="00D677FF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 xml:space="preserve">е) </w:t>
      </w:r>
      <w:r w:rsidR="00DB0686" w:rsidRPr="00DB0686">
        <w:rPr>
          <w:color w:val="auto"/>
        </w:rPr>
        <w:t>путем идентификации и (или) аутентификации с использованием единой биометрической системы (в случаях, предусмотренных пунктом 26 настоящих Правил).</w:t>
      </w:r>
    </w:p>
    <w:p w14:paraId="38A17B39" w14:textId="37D58AB0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2</w:t>
      </w:r>
      <w:r w:rsidR="0079591A">
        <w:rPr>
          <w:color w:val="auto"/>
        </w:rPr>
        <w:t>6</w:t>
      </w:r>
      <w:r>
        <w:rPr>
          <w:color w:val="auto"/>
        </w:rPr>
        <w:t>. </w:t>
      </w:r>
      <w:r w:rsidR="00DB0686" w:rsidRPr="00DB0686">
        <w:rPr>
          <w:color w:val="auto"/>
        </w:rPr>
        <w:t xml:space="preserve">Заселение в средство размещения иностранных граждан или лиц без гражданства, не достигших 18-летнего возраста, осуществляется </w:t>
      </w:r>
      <w:r>
        <w:rPr>
          <w:color w:val="auto"/>
        </w:rPr>
        <w:br/>
      </w:r>
      <w:r w:rsidR="00DB0686" w:rsidRPr="00DB0686">
        <w:rPr>
          <w:color w:val="auto"/>
        </w:rPr>
        <w:t xml:space="preserve">на основании документов, удостоверяющих личность иностранных граждан или лиц без гражданства, не достигших 18-летнего возраста, находящихся вместе с ними родителей (усыновителей, опекунов), сопровождающего </w:t>
      </w:r>
      <w:r w:rsidR="00DB0686" w:rsidRPr="00DB0686">
        <w:rPr>
          <w:color w:val="auto"/>
        </w:rPr>
        <w:lastRenderedPageBreak/>
        <w:t>лица (лиц), указанных в пункт</w:t>
      </w:r>
      <w:r w:rsidR="00EF5589">
        <w:rPr>
          <w:color w:val="auto"/>
        </w:rPr>
        <w:t>е</w:t>
      </w:r>
      <w:r w:rsidR="00DB0686" w:rsidRPr="00DB0686">
        <w:rPr>
          <w:color w:val="auto"/>
        </w:rPr>
        <w:t xml:space="preserve"> 2</w:t>
      </w:r>
      <w:r w:rsidR="0079591A">
        <w:rPr>
          <w:color w:val="auto"/>
        </w:rPr>
        <w:t>5</w:t>
      </w:r>
      <w:r w:rsidR="00DB0686" w:rsidRPr="00DB0686">
        <w:rPr>
          <w:color w:val="auto"/>
        </w:rPr>
        <w:t xml:space="preserve"> настоящих Правил, при условии предоставления таким сопровождающим лицом (лицами) согласия законных представителей (одного из них).</w:t>
      </w:r>
    </w:p>
    <w:p w14:paraId="26010636" w14:textId="13E3BEA4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2</w:t>
      </w:r>
      <w:r w:rsidR="0079591A">
        <w:rPr>
          <w:color w:val="auto"/>
        </w:rPr>
        <w:t>7</w:t>
      </w:r>
      <w:r>
        <w:rPr>
          <w:color w:val="auto"/>
        </w:rPr>
        <w:t>. </w:t>
      </w:r>
      <w:r w:rsidR="00DB0686" w:rsidRPr="00DB0686">
        <w:rPr>
          <w:color w:val="auto"/>
        </w:rPr>
        <w:t>В случае принятия исполнителем решения об использовании единой биометрической системы в целях заселения в средство размещения потребителей исполнитель:</w:t>
      </w:r>
    </w:p>
    <w:p w14:paraId="10580A8E" w14:textId="41C873B8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а) </w:t>
      </w:r>
      <w:r w:rsidR="00DB0686" w:rsidRPr="00DB0686">
        <w:rPr>
          <w:color w:val="auto"/>
        </w:rPr>
        <w:t>обеспечивает идентификацию и (или) аутентификацию потребителей с использованием единой биометрической системы;</w:t>
      </w:r>
    </w:p>
    <w:p w14:paraId="1C99A143" w14:textId="5B325BCE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б) </w:t>
      </w:r>
      <w:r w:rsidR="00DB0686" w:rsidRPr="00DB0686">
        <w:rPr>
          <w:color w:val="auto"/>
        </w:rPr>
        <w:t>получает из единой системы идентификации и (или) аутентификации имеющиеся в ней сведения о потребителе, необходимые для его заселения в средство размещение и его регистрации по месту пребывания в соответствии с пунктом 2</w:t>
      </w:r>
      <w:r w:rsidR="00DE45D0">
        <w:rPr>
          <w:color w:val="auto"/>
        </w:rPr>
        <w:t>8</w:t>
      </w:r>
      <w:r w:rsidR="00DB0686" w:rsidRPr="00DB0686">
        <w:rPr>
          <w:color w:val="auto"/>
        </w:rPr>
        <w:t xml:space="preserve"> настоящих Правил, в случае получения из единой биометрической системы информации о соответствии предоставленных биометрических персональных данных потребителя соответствующим векторам единой биометрической системы, а также </w:t>
      </w:r>
      <w:r>
        <w:rPr>
          <w:color w:val="auto"/>
        </w:rPr>
        <w:br/>
      </w:r>
      <w:r w:rsidR="00DB0686" w:rsidRPr="00DB0686">
        <w:rPr>
          <w:color w:val="auto"/>
        </w:rPr>
        <w:t>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 и (или) аутентификации потребителя.</w:t>
      </w:r>
    </w:p>
    <w:p w14:paraId="4CCC393E" w14:textId="12CC910E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2</w:t>
      </w:r>
      <w:r w:rsidR="00DE45D0">
        <w:rPr>
          <w:color w:val="auto"/>
        </w:rPr>
        <w:t>8</w:t>
      </w:r>
      <w:r>
        <w:rPr>
          <w:color w:val="auto"/>
        </w:rPr>
        <w:t>. </w:t>
      </w:r>
      <w:r w:rsidR="00DB0686" w:rsidRPr="00DB0686">
        <w:rPr>
          <w:color w:val="auto"/>
        </w:rPr>
        <w:t xml:space="preserve">Регистрация потребителей, являющихся гражданами Российской Федерации, по месту пребывания в средстве размещения осуществляется </w:t>
      </w:r>
      <w:r>
        <w:rPr>
          <w:color w:val="auto"/>
        </w:rPr>
        <w:br/>
      </w:r>
      <w:r w:rsidR="00DB0686" w:rsidRPr="00DB0686">
        <w:rPr>
          <w:color w:val="auto"/>
        </w:rPr>
        <w:t xml:space="preserve">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</w:t>
      </w:r>
      <w:r w:rsidR="00DB0686" w:rsidRPr="00DB0686">
        <w:rPr>
          <w:color w:val="auto"/>
        </w:rPr>
        <w:lastRenderedPageBreak/>
        <w:t xml:space="preserve">Российской Федерации по месту пребывания и по месту жительства </w:t>
      </w:r>
      <w:r>
        <w:rPr>
          <w:color w:val="auto"/>
        </w:rPr>
        <w:br/>
      </w:r>
      <w:r w:rsidR="00DB0686" w:rsidRPr="00DB0686">
        <w:rPr>
          <w:color w:val="auto"/>
        </w:rPr>
        <w:t>в пределах Российской Федерации».</w:t>
      </w:r>
    </w:p>
    <w:p w14:paraId="51BCD850" w14:textId="45A64460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 xml:space="preserve">Постановка потребителей, являющихся иностранными гражданами </w:t>
      </w:r>
      <w:r w:rsidR="008D69EB">
        <w:rPr>
          <w:color w:val="auto"/>
        </w:rPr>
        <w:br/>
      </w:r>
      <w:r w:rsidRPr="00DB0686">
        <w:rPr>
          <w:color w:val="auto"/>
        </w:rPr>
        <w:t xml:space="preserve">и лицами без гражданства, на учет по месту пребывания в средстве размещения и снятие их с учета по месту пребывания осуществляются </w:t>
      </w:r>
      <w:r w:rsidR="008D69EB">
        <w:rPr>
          <w:color w:val="auto"/>
        </w:rPr>
        <w:br/>
      </w:r>
      <w:r w:rsidRPr="00DB0686">
        <w:rPr>
          <w:color w:val="auto"/>
        </w:rPr>
        <w:t xml:space="preserve">в соответствии с Правилами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</w:t>
      </w:r>
      <w:r w:rsidR="008D69EB">
        <w:rPr>
          <w:color w:val="auto"/>
        </w:rPr>
        <w:br/>
      </w:r>
      <w:r w:rsidRPr="00DB0686">
        <w:rPr>
          <w:color w:val="auto"/>
        </w:rPr>
        <w:t>от 15 января 2007 г. № 9 «О порядке осуществления миграционного учета иностранных граждан и лиц без гражданства в Российской Федерации».</w:t>
      </w:r>
    </w:p>
    <w:p w14:paraId="54C35844" w14:textId="7D816F66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2</w:t>
      </w:r>
      <w:r w:rsidR="006B27F2">
        <w:rPr>
          <w:color w:val="auto"/>
        </w:rPr>
        <w:t>9</w:t>
      </w:r>
      <w:r>
        <w:rPr>
          <w:color w:val="auto"/>
        </w:rPr>
        <w:t>. </w:t>
      </w:r>
      <w:r w:rsidR="00DB0686" w:rsidRPr="00DB0686">
        <w:rPr>
          <w:color w:val="auto"/>
        </w:rPr>
        <w:t>Исполнитель обеспечивает круглосуточное</w:t>
      </w:r>
      <w:r w:rsidR="00EF5589">
        <w:rPr>
          <w:color w:val="auto"/>
        </w:rPr>
        <w:t xml:space="preserve"> очное</w:t>
      </w:r>
      <w:r w:rsidR="00DB0686" w:rsidRPr="00DB0686">
        <w:rPr>
          <w:color w:val="auto"/>
        </w:rPr>
        <w:t xml:space="preserve"> обслуживание </w:t>
      </w:r>
      <w:r>
        <w:rPr>
          <w:color w:val="auto"/>
        </w:rPr>
        <w:br/>
      </w:r>
      <w:r w:rsidR="00DB0686" w:rsidRPr="00DB0686">
        <w:rPr>
          <w:color w:val="auto"/>
        </w:rPr>
        <w:t xml:space="preserve">или </w:t>
      </w:r>
      <w:r w:rsidR="00EF5589">
        <w:rPr>
          <w:color w:val="auto"/>
        </w:rPr>
        <w:t xml:space="preserve">круглосуточную </w:t>
      </w:r>
      <w:r w:rsidR="00DB0686" w:rsidRPr="00DB0686">
        <w:rPr>
          <w:color w:val="auto"/>
        </w:rPr>
        <w:t>дистанционную информационную и техническую поддержку потребителей, прибывающих в средство размещения и убывающих из средства размещения.</w:t>
      </w:r>
    </w:p>
    <w:p w14:paraId="651E156C" w14:textId="48100AB4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 xml:space="preserve">В средстве размещения с номерным фондом не более 50 номеров исполнитель вправе самостоятельно устанавливать время обслуживания потребителей, прибывающих в средство размещения и убывающих </w:t>
      </w:r>
      <w:r w:rsidR="008D69EB">
        <w:rPr>
          <w:color w:val="auto"/>
        </w:rPr>
        <w:br/>
      </w:r>
      <w:r w:rsidRPr="00DB0686">
        <w:rPr>
          <w:color w:val="auto"/>
        </w:rPr>
        <w:t>из средства размещения.</w:t>
      </w:r>
    </w:p>
    <w:p w14:paraId="4E28BF94" w14:textId="22612C8B" w:rsidR="00DB0686" w:rsidRPr="00DB0686" w:rsidRDefault="006B27F2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30</w:t>
      </w:r>
      <w:r w:rsidR="008D69EB">
        <w:rPr>
          <w:color w:val="auto"/>
        </w:rPr>
        <w:t>. </w:t>
      </w:r>
      <w:r w:rsidR="00DB0686" w:rsidRPr="00DB0686">
        <w:rPr>
          <w:color w:val="auto"/>
        </w:rPr>
        <w:t>Заезд в средство размещения и выезд из средства размещения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</w:t>
      </w:r>
    </w:p>
    <w:p w14:paraId="0C4A6776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Разница между временем выезда потребителя из номера и заезда потребителя в номер не может составлять более 3 часов.</w:t>
      </w:r>
    </w:p>
    <w:p w14:paraId="1D6FD36A" w14:textId="5261A298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3</w:t>
      </w:r>
      <w:r w:rsidR="006B27F2">
        <w:rPr>
          <w:color w:val="auto"/>
        </w:rPr>
        <w:t>1</w:t>
      </w:r>
      <w:r w:rsidRPr="00DB0686">
        <w:rPr>
          <w:color w:val="auto"/>
        </w:rPr>
        <w:t>. Исполнитель вправе установить предельный срок проживания</w:t>
      </w:r>
      <w:r w:rsidR="008D69EB">
        <w:rPr>
          <w:color w:val="auto"/>
        </w:rPr>
        <w:br/>
      </w:r>
      <w:r w:rsidRPr="00DB0686">
        <w:rPr>
          <w:color w:val="auto"/>
        </w:rPr>
        <w:t>в средстве размещения, одинаковый для всех потребителей.</w:t>
      </w:r>
    </w:p>
    <w:p w14:paraId="660E502A" w14:textId="07C24DA0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3</w:t>
      </w:r>
      <w:r w:rsidR="006B27F2">
        <w:rPr>
          <w:color w:val="auto"/>
        </w:rPr>
        <w:t>2</w:t>
      </w:r>
      <w:r w:rsidRPr="00DB0686">
        <w:rPr>
          <w:color w:val="auto"/>
        </w:rPr>
        <w:t xml:space="preserve">. Цена размещения, перечень услуг, которые входят в эту цену, </w:t>
      </w:r>
      <w:r w:rsidR="008D69EB">
        <w:rPr>
          <w:color w:val="auto"/>
        </w:rPr>
        <w:br/>
      </w:r>
      <w:r w:rsidRPr="00DB0686">
        <w:rPr>
          <w:color w:val="auto"/>
        </w:rPr>
        <w:t>а также порядок и способы оплаты услуг средства размещения устанавливаются исполнителем.</w:t>
      </w:r>
    </w:p>
    <w:p w14:paraId="4E26401C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lastRenderedPageBreak/>
        <w:t>Исполнителем может быть установлена посуточная и (или) почасовая оплата.</w:t>
      </w:r>
    </w:p>
    <w:p w14:paraId="2C765EBF" w14:textId="7799D724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3</w:t>
      </w:r>
      <w:r w:rsidR="006B27F2">
        <w:rPr>
          <w:color w:val="auto"/>
        </w:rPr>
        <w:t>3</w:t>
      </w:r>
      <w:r w:rsidRPr="00DB0686">
        <w:rPr>
          <w:color w:val="auto"/>
        </w:rPr>
        <w:t>. Исполнитель не вправе без согласия потребителя оказывать иные платные услуги, не входящие в цену размещения.</w:t>
      </w:r>
    </w:p>
    <w:p w14:paraId="541D806E" w14:textId="5FB2885A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3</w:t>
      </w:r>
      <w:r w:rsidR="006B27F2">
        <w:rPr>
          <w:color w:val="auto"/>
        </w:rPr>
        <w:t>4</w:t>
      </w:r>
      <w:r w:rsidRPr="00DB0686">
        <w:rPr>
          <w:color w:val="auto"/>
        </w:rPr>
        <w:t>. Исполнитель по просьбе потребителя обязан без дополнительной оплаты обеспечить следующие виды услуг:</w:t>
      </w:r>
    </w:p>
    <w:p w14:paraId="0AD4DAE6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а) вызов скорой помощи;</w:t>
      </w:r>
    </w:p>
    <w:p w14:paraId="22DE625A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б) пользование медицинской аптечкой;</w:t>
      </w:r>
    </w:p>
    <w:p w14:paraId="486FE465" w14:textId="15B90DAE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 xml:space="preserve">в) доставка в номер корреспонденции, адресованной потребителю, </w:t>
      </w:r>
      <w:r w:rsidR="008D69EB">
        <w:rPr>
          <w:color w:val="auto"/>
        </w:rPr>
        <w:br/>
      </w:r>
      <w:r w:rsidRPr="00DB0686">
        <w:rPr>
          <w:color w:val="auto"/>
        </w:rPr>
        <w:t>по ее получении;</w:t>
      </w:r>
    </w:p>
    <w:p w14:paraId="0799DE65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г) побудка к определенному времени;</w:t>
      </w:r>
    </w:p>
    <w:p w14:paraId="34F58B27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д) предоставление кипятка;</w:t>
      </w:r>
    </w:p>
    <w:p w14:paraId="4AE8356D" w14:textId="58C49E8C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е) пользование тонометром</w:t>
      </w:r>
      <w:r w:rsidR="002E7A17">
        <w:rPr>
          <w:color w:val="auto"/>
        </w:rPr>
        <w:t>;</w:t>
      </w:r>
    </w:p>
    <w:p w14:paraId="495683C5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ж) иные услуги по усмотрению исполнителя.</w:t>
      </w:r>
    </w:p>
    <w:p w14:paraId="1709E8FF" w14:textId="1E823336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3</w:t>
      </w:r>
      <w:r w:rsidR="003F3C96">
        <w:rPr>
          <w:color w:val="auto"/>
        </w:rPr>
        <w:t>5</w:t>
      </w:r>
      <w:r>
        <w:rPr>
          <w:color w:val="auto"/>
        </w:rPr>
        <w:t>. </w:t>
      </w:r>
      <w:r w:rsidR="00DB0686" w:rsidRPr="00DB0686">
        <w:rPr>
          <w:color w:val="auto"/>
        </w:rPr>
        <w:t xml:space="preserve">Потребитель (заказчик) обязан оплатить услуги средств размещения и иные платные услуги в сроки и в порядке, которые указаны </w:t>
      </w:r>
      <w:r>
        <w:rPr>
          <w:color w:val="auto"/>
        </w:rPr>
        <w:br/>
      </w:r>
      <w:r w:rsidR="00DB0686" w:rsidRPr="00DB0686">
        <w:rPr>
          <w:color w:val="auto"/>
        </w:rPr>
        <w:t>в договоре.</w:t>
      </w:r>
    </w:p>
    <w:p w14:paraId="723C3C9A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14:paraId="0BEDC21B" w14:textId="5657EB45" w:rsidR="00DB0686" w:rsidRPr="00DB0686" w:rsidRDefault="008D69E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3</w:t>
      </w:r>
      <w:r w:rsidR="003F3C96">
        <w:rPr>
          <w:color w:val="auto"/>
        </w:rPr>
        <w:t>6</w:t>
      </w:r>
      <w:r>
        <w:rPr>
          <w:color w:val="auto"/>
        </w:rPr>
        <w:t>. </w:t>
      </w:r>
      <w:r w:rsidR="00DB0686" w:rsidRPr="00DB0686">
        <w:rPr>
          <w:color w:val="auto"/>
        </w:rPr>
        <w:t>Если исполнителем в соответствии с пунктом 3</w:t>
      </w:r>
      <w:r w:rsidR="003F3C96">
        <w:rPr>
          <w:color w:val="auto"/>
        </w:rPr>
        <w:t>2</w:t>
      </w:r>
      <w:r w:rsidR="00DB0686" w:rsidRPr="00DB0686">
        <w:rPr>
          <w:color w:val="auto"/>
        </w:rPr>
        <w:t xml:space="preserve"> настоящих Правил установлена посуточная оплата проживания, то плата </w:t>
      </w:r>
      <w:r>
        <w:rPr>
          <w:color w:val="auto"/>
        </w:rPr>
        <w:br/>
      </w:r>
      <w:r w:rsidR="00DB0686" w:rsidRPr="00DB0686">
        <w:rPr>
          <w:color w:val="auto"/>
        </w:rPr>
        <w:t xml:space="preserve">за проживание в средстве размещения рассчитывается за сутки, определяемые в соответствии со временем заезда и временем выезда (расчетным часом), установленными в соответствии с пунктом </w:t>
      </w:r>
      <w:r w:rsidR="003F3C96">
        <w:rPr>
          <w:color w:val="auto"/>
        </w:rPr>
        <w:t>30</w:t>
      </w:r>
      <w:r w:rsidR="00DB0686" w:rsidRPr="00DB0686">
        <w:rPr>
          <w:color w:val="auto"/>
        </w:rPr>
        <w:t xml:space="preserve"> настоящих Правил.</w:t>
      </w:r>
    </w:p>
    <w:p w14:paraId="3B3C377D" w14:textId="2516A8EC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При заселении потребителя до установленного времени заезда (ранний заезд) и последующим проживанием в средстве размещения плата за номер (место в номере), отдельное здание,</w:t>
      </w:r>
      <w:r w:rsidR="00F12C66">
        <w:rPr>
          <w:color w:val="auto"/>
        </w:rPr>
        <w:t xml:space="preserve"> часть здания,</w:t>
      </w:r>
      <w:r w:rsidRPr="00DB0686">
        <w:rPr>
          <w:color w:val="auto"/>
        </w:rPr>
        <w:t xml:space="preserve"> строение, сооружение или оборудованную благоустроенную площадку для </w:t>
      </w:r>
      <w:r w:rsidRPr="00DB0686">
        <w:rPr>
          <w:color w:val="auto"/>
        </w:rPr>
        <w:lastRenderedPageBreak/>
        <w:t>индивидуального размещения за период от времени заселения до времени заезда взимается в размере, не превышающем плату за половину суток, за исключением случая, предусмотренного абзацем третьим настоящего пункта.</w:t>
      </w:r>
    </w:p>
    <w:p w14:paraId="10297A4C" w14:textId="77777777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Если период от времени заселения до времени заезда составляет более 12 часов, плата за проживание взимается с потребителя в порядке, установленном исполнителем.</w:t>
      </w:r>
    </w:p>
    <w:p w14:paraId="22457ED1" w14:textId="56CFD093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 xml:space="preserve">В случае задержки выезда потребителя после времени выезда (расчетного часа) (поздний выезд) плата за проживание взимается </w:t>
      </w:r>
      <w:r w:rsidR="008D69EB">
        <w:rPr>
          <w:color w:val="auto"/>
        </w:rPr>
        <w:br/>
      </w:r>
      <w:r w:rsidRPr="00DB0686">
        <w:rPr>
          <w:color w:val="auto"/>
        </w:rPr>
        <w:t>с потребителя в порядке, установленном исполнителем.</w:t>
      </w:r>
    </w:p>
    <w:p w14:paraId="5F1EDD28" w14:textId="43D941A2" w:rsidR="00DB0686" w:rsidRPr="00DB0686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3</w:t>
      </w:r>
      <w:r w:rsidR="003F3C96">
        <w:rPr>
          <w:color w:val="auto"/>
        </w:rPr>
        <w:t>7</w:t>
      </w:r>
      <w:r w:rsidRPr="00DB0686">
        <w:rPr>
          <w:color w:val="auto"/>
        </w:rPr>
        <w:t>. Потребитель обязан соблюдать правила, указанные в пункте 6 настоящих Правил.</w:t>
      </w:r>
    </w:p>
    <w:p w14:paraId="42F92ADE" w14:textId="64386D8B" w:rsidR="00561EE4" w:rsidRDefault="00DB0686" w:rsidP="00B828D6">
      <w:pPr>
        <w:spacing w:after="0" w:line="360" w:lineRule="auto"/>
        <w:ind w:right="0" w:firstLine="709"/>
        <w:rPr>
          <w:color w:val="auto"/>
        </w:rPr>
      </w:pPr>
      <w:r w:rsidRPr="00DB0686">
        <w:rPr>
          <w:color w:val="auto"/>
        </w:rPr>
        <w:t>3</w:t>
      </w:r>
      <w:r w:rsidR="003F3C96">
        <w:rPr>
          <w:color w:val="auto"/>
        </w:rPr>
        <w:t>8</w:t>
      </w:r>
      <w:r w:rsidRPr="00DB0686">
        <w:rPr>
          <w:color w:val="auto"/>
        </w:rPr>
        <w:t>. Порядок учета, хранения и утилизации (уничтожения) забытых вещей в средстве размещения определяется исполнителем.</w:t>
      </w:r>
    </w:p>
    <w:p w14:paraId="0DBA5005" w14:textId="77777777" w:rsidR="00561EE4" w:rsidRDefault="00561EE4" w:rsidP="00B828D6">
      <w:pPr>
        <w:spacing w:after="0" w:line="360" w:lineRule="auto"/>
        <w:ind w:right="0" w:firstLine="709"/>
        <w:rPr>
          <w:color w:val="auto"/>
        </w:rPr>
      </w:pPr>
    </w:p>
    <w:p w14:paraId="0F8BB4E7" w14:textId="03893D16" w:rsidR="00561EE4" w:rsidRPr="00905107" w:rsidRDefault="00561EE4" w:rsidP="00B828D6">
      <w:pPr>
        <w:spacing w:after="0" w:line="360" w:lineRule="auto"/>
        <w:ind w:right="0" w:firstLine="709"/>
        <w:jc w:val="center"/>
        <w:rPr>
          <w:color w:val="auto"/>
        </w:rPr>
      </w:pPr>
      <w:r w:rsidRPr="00905107">
        <w:rPr>
          <w:color w:val="auto"/>
        </w:rPr>
        <w:t>V. Односторонний отказ от исполнения договора</w:t>
      </w:r>
    </w:p>
    <w:p w14:paraId="4EF4656F" w14:textId="77777777" w:rsidR="00561EE4" w:rsidRDefault="00561EE4" w:rsidP="00B828D6">
      <w:pPr>
        <w:spacing w:after="0" w:line="360" w:lineRule="auto"/>
        <w:ind w:right="0" w:firstLine="709"/>
        <w:rPr>
          <w:color w:val="auto"/>
        </w:rPr>
      </w:pPr>
    </w:p>
    <w:p w14:paraId="53FAAC79" w14:textId="3A7D186B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3</w:t>
      </w:r>
      <w:r w:rsidR="00BA3C43">
        <w:rPr>
          <w:color w:val="auto"/>
        </w:rPr>
        <w:t>9</w:t>
      </w:r>
      <w:r>
        <w:rPr>
          <w:color w:val="auto"/>
        </w:rPr>
        <w:t>. </w:t>
      </w:r>
      <w:r w:rsidRPr="00561EE4">
        <w:rPr>
          <w:color w:val="auto"/>
        </w:rPr>
        <w:t xml:space="preserve">Заказчик (потребитель) вправе в любое время отказаться </w:t>
      </w:r>
      <w:r>
        <w:rPr>
          <w:color w:val="auto"/>
        </w:rPr>
        <w:br/>
      </w:r>
      <w:r w:rsidRPr="00561EE4">
        <w:rPr>
          <w:color w:val="auto"/>
        </w:rPr>
        <w:t xml:space="preserve">от исполнения договора при условии оплаты исполнителю фактически понесенных им расходов, за исключением случая, указанного в пункте </w:t>
      </w:r>
      <w:r w:rsidR="00BA3C43">
        <w:rPr>
          <w:color w:val="auto"/>
        </w:rPr>
        <w:t>40 настоящих</w:t>
      </w:r>
      <w:r w:rsidR="00BA3C43" w:rsidRPr="00561EE4">
        <w:rPr>
          <w:color w:val="auto"/>
        </w:rPr>
        <w:t xml:space="preserve"> </w:t>
      </w:r>
      <w:r w:rsidRPr="00561EE4">
        <w:rPr>
          <w:color w:val="auto"/>
        </w:rPr>
        <w:t>Правил.</w:t>
      </w:r>
    </w:p>
    <w:p w14:paraId="52B77BD7" w14:textId="1EBAFAB6" w:rsidR="00561EE4" w:rsidRPr="00E72E22" w:rsidRDefault="00FC2CAB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40</w:t>
      </w:r>
      <w:r w:rsidR="00561EE4" w:rsidRPr="00561EE4">
        <w:rPr>
          <w:color w:val="auto"/>
        </w:rPr>
        <w:t xml:space="preserve">. При отказе заказчика (потребителя) от договора, заключенного </w:t>
      </w:r>
      <w:r w:rsidR="00561EE4">
        <w:rPr>
          <w:color w:val="auto"/>
        </w:rPr>
        <w:br/>
      </w:r>
      <w:r w:rsidR="00561EE4" w:rsidRPr="00561EE4">
        <w:rPr>
          <w:color w:val="auto"/>
        </w:rPr>
        <w:t xml:space="preserve">на условиях невозвратного бронирования, возможность и условия возврата </w:t>
      </w:r>
      <w:r w:rsidR="00561EE4" w:rsidRPr="00E72E22">
        <w:rPr>
          <w:color w:val="auto"/>
        </w:rPr>
        <w:t xml:space="preserve">внесенной платы определяются условиями договора, за исключением основания вынужденного отказа от договора, предусмотренного </w:t>
      </w:r>
      <w:r w:rsidR="00561EE4" w:rsidRPr="00FC2CAB">
        <w:rPr>
          <w:color w:val="auto"/>
        </w:rPr>
        <w:t>пунктом 4</w:t>
      </w:r>
      <w:r>
        <w:rPr>
          <w:color w:val="auto"/>
        </w:rPr>
        <w:t>4</w:t>
      </w:r>
      <w:r w:rsidR="00561EE4" w:rsidRPr="00FC2CAB">
        <w:rPr>
          <w:color w:val="auto"/>
        </w:rPr>
        <w:t xml:space="preserve"> настоящих Правил.</w:t>
      </w:r>
    </w:p>
    <w:p w14:paraId="6416D7CC" w14:textId="6AEB257D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 w:rsidRPr="00E72E22">
        <w:rPr>
          <w:color w:val="auto"/>
        </w:rPr>
        <w:t>4</w:t>
      </w:r>
      <w:r w:rsidR="00F066FB">
        <w:rPr>
          <w:color w:val="auto"/>
        </w:rPr>
        <w:t>1</w:t>
      </w:r>
      <w:r w:rsidRPr="00E72E22">
        <w:rPr>
          <w:color w:val="auto"/>
        </w:rPr>
        <w:t xml:space="preserve">. При наличии основания вынужденного </w:t>
      </w:r>
      <w:r w:rsidRPr="00561EE4">
        <w:rPr>
          <w:color w:val="auto"/>
        </w:rPr>
        <w:t xml:space="preserve">отказа заказчика (потребителя) от договора внесенная </w:t>
      </w:r>
      <w:r>
        <w:rPr>
          <w:color w:val="auto"/>
        </w:rPr>
        <w:t>оплата</w:t>
      </w:r>
      <w:r w:rsidRPr="00561EE4">
        <w:rPr>
          <w:color w:val="auto"/>
        </w:rPr>
        <w:t xml:space="preserve"> возвращается в полном объеме независимо от вида бронирования, если отказ от договора, </w:t>
      </w:r>
      <w:proofErr w:type="spellStart"/>
      <w:r>
        <w:rPr>
          <w:color w:val="auto"/>
        </w:rPr>
        <w:t>незаезд</w:t>
      </w:r>
      <w:proofErr w:type="spellEnd"/>
      <w:r>
        <w:rPr>
          <w:color w:val="auto"/>
        </w:rPr>
        <w:br/>
      </w:r>
      <w:r w:rsidRPr="00561EE4">
        <w:rPr>
          <w:color w:val="auto"/>
        </w:rPr>
        <w:t xml:space="preserve"> или досрочный выезд </w:t>
      </w:r>
      <w:r>
        <w:rPr>
          <w:color w:val="auto"/>
        </w:rPr>
        <w:t xml:space="preserve">потребителя </w:t>
      </w:r>
      <w:r w:rsidRPr="00561EE4">
        <w:rPr>
          <w:color w:val="auto"/>
        </w:rPr>
        <w:t>произошли по причине:</w:t>
      </w:r>
    </w:p>
    <w:p w14:paraId="5B618E24" w14:textId="037BE741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lastRenderedPageBreak/>
        <w:t>а) </w:t>
      </w:r>
      <w:r w:rsidRPr="00561EE4">
        <w:rPr>
          <w:color w:val="auto"/>
        </w:rPr>
        <w:t>болезни потребителя или члена его семьи либо близкого родственника, включенного в бронирование, что подтверждается листком нетрудоспособности, выпиской из медицинской карты пациента, получающего медицинскую помощь в амбулаторных условиях, или из истории болезни стационарного больного, либо иной медицинской документации, подтверждающей факт получения гражданином медицинской помощи;</w:t>
      </w:r>
    </w:p>
    <w:p w14:paraId="4896DD89" w14:textId="0CCD2D03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б) </w:t>
      </w:r>
      <w:r w:rsidRPr="00561EE4">
        <w:rPr>
          <w:color w:val="auto"/>
        </w:rPr>
        <w:t>болезни члена семьи или близкого родственника потребителя, требующей ухода со стороны потребителя, что подтверждается листком нетрудоспособности или заключением о нуждаемости в уходе;</w:t>
      </w:r>
    </w:p>
    <w:p w14:paraId="5EBD9E2B" w14:textId="015E1470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в) </w:t>
      </w:r>
      <w:r w:rsidRPr="00561EE4">
        <w:rPr>
          <w:color w:val="auto"/>
        </w:rPr>
        <w:t xml:space="preserve">смерти члена семьи или близкого родственника потребителя, </w:t>
      </w:r>
      <w:r>
        <w:rPr>
          <w:color w:val="auto"/>
        </w:rPr>
        <w:br/>
      </w:r>
      <w:r w:rsidRPr="00561EE4">
        <w:rPr>
          <w:color w:val="auto"/>
        </w:rPr>
        <w:t>что подтверждается медицинским свидетельством о смерти или свидетельством о смерти;</w:t>
      </w:r>
    </w:p>
    <w:p w14:paraId="2B69C9D0" w14:textId="77777777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 w:rsidRPr="00561EE4">
        <w:rPr>
          <w:color w:val="auto"/>
        </w:rPr>
        <w:t>г) введения режима повышенной готовности, чрезвычайной ситуации, военного положения или режима контртеррористической операции, а также при объявлении «воздушной тревоги» (ракетной опасности) на всей территории Российской Федерации или в месте расположения средства размещения или в ином регионе, если это делает невозможным прибытие потребителя в средство размещения или пребывания в нем;</w:t>
      </w:r>
    </w:p>
    <w:p w14:paraId="14700383" w14:textId="6836F971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 w:rsidRPr="00561EE4">
        <w:rPr>
          <w:color w:val="auto"/>
        </w:rPr>
        <w:t xml:space="preserve">д) призыва потребителя или иных лиц, указанных в бронировании, </w:t>
      </w:r>
      <w:r>
        <w:rPr>
          <w:color w:val="auto"/>
        </w:rPr>
        <w:br/>
      </w:r>
      <w:r w:rsidRPr="00561EE4">
        <w:rPr>
          <w:color w:val="auto"/>
        </w:rPr>
        <w:t>на военную службу по мобилизации в Вооруженные Силы Российской Федерации.</w:t>
      </w:r>
    </w:p>
    <w:p w14:paraId="28436EFD" w14:textId="365F7D25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4</w:t>
      </w:r>
      <w:r w:rsidR="00F066FB">
        <w:rPr>
          <w:color w:val="auto"/>
        </w:rPr>
        <w:t>2</w:t>
      </w:r>
      <w:r>
        <w:rPr>
          <w:color w:val="auto"/>
        </w:rPr>
        <w:t>. </w:t>
      </w:r>
      <w:r w:rsidRPr="00561EE4">
        <w:rPr>
          <w:color w:val="auto"/>
        </w:rPr>
        <w:t xml:space="preserve">При наличии основания для вынужденного отказа заказчик (потребитель) вправе отказаться от договора до заезда в средство размещения или в течение срока бронирования до его окончания. Уведомление об отказе от договора должно содержать указание на основание для вынужденного отказа. Документы, подтверждающие наличие таких оснований, заказчик (потребитель) вправе предъявить в течение шести месяцев с даты уведомления об отказе от договора. </w:t>
      </w:r>
    </w:p>
    <w:p w14:paraId="3E05B4CE" w14:textId="77777777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 w:rsidRPr="00561EE4">
        <w:rPr>
          <w:color w:val="auto"/>
        </w:rPr>
        <w:lastRenderedPageBreak/>
        <w:t xml:space="preserve">До момента предъявления документов, подтверждающих основания для вынужденного отказа от договора, исполнитель вправе не исполнять обязательство по возврату внесенной платы. После предъявления таких документов исполнитель обязан вернуть внесенную плату в течение десяти календарных дней. </w:t>
      </w:r>
    </w:p>
    <w:p w14:paraId="7BF614F4" w14:textId="2EC3CADD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4</w:t>
      </w:r>
      <w:r w:rsidR="00F066FB">
        <w:rPr>
          <w:color w:val="auto"/>
        </w:rPr>
        <w:t>3</w:t>
      </w:r>
      <w:r>
        <w:rPr>
          <w:color w:val="auto"/>
        </w:rPr>
        <w:t>. </w:t>
      </w:r>
      <w:r w:rsidRPr="00561EE4">
        <w:rPr>
          <w:color w:val="auto"/>
        </w:rPr>
        <w:t>Для целей пункта 4</w:t>
      </w:r>
      <w:r w:rsidR="00F066FB">
        <w:rPr>
          <w:color w:val="auto"/>
        </w:rPr>
        <w:t>1</w:t>
      </w:r>
      <w:r w:rsidRPr="00561EE4">
        <w:rPr>
          <w:color w:val="auto"/>
        </w:rPr>
        <w:t xml:space="preserve"> настоящих Правил под членами семьи понимаются супруги, родители и дети (усыновители и усыновленные), </w:t>
      </w:r>
      <w:r>
        <w:rPr>
          <w:color w:val="auto"/>
        </w:rPr>
        <w:br/>
      </w:r>
      <w:r w:rsidRPr="00561EE4">
        <w:rPr>
          <w:color w:val="auto"/>
        </w:rPr>
        <w:t>под близкими родственниками – дедушки, бабушки и внуки, полнородные и неполнородные братья и сестры.</w:t>
      </w:r>
    </w:p>
    <w:p w14:paraId="2A8ED7D7" w14:textId="28145CB8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>
        <w:rPr>
          <w:color w:val="auto"/>
        </w:rPr>
        <w:t>4</w:t>
      </w:r>
      <w:r w:rsidR="00F066FB">
        <w:rPr>
          <w:color w:val="auto"/>
        </w:rPr>
        <w:t>4</w:t>
      </w:r>
      <w:r>
        <w:rPr>
          <w:color w:val="auto"/>
        </w:rPr>
        <w:t>. </w:t>
      </w:r>
      <w:r w:rsidRPr="00561EE4">
        <w:rPr>
          <w:color w:val="auto"/>
        </w:rPr>
        <w:t xml:space="preserve">В случае отказа исполнителя от договора, заключенного </w:t>
      </w:r>
      <w:r>
        <w:rPr>
          <w:color w:val="auto"/>
        </w:rPr>
        <w:br/>
      </w:r>
      <w:r w:rsidRPr="00561EE4">
        <w:rPr>
          <w:color w:val="auto"/>
        </w:rPr>
        <w:t xml:space="preserve">на условиях невозвратного бронирования, в связи с досрочным выселением потребителя из гостиницы по причине нарушения потребителем требований законодательства Российской Федерации, и (или) правил проживания </w:t>
      </w:r>
      <w:r>
        <w:rPr>
          <w:color w:val="auto"/>
        </w:rPr>
        <w:br/>
      </w:r>
      <w:r w:rsidRPr="00561EE4">
        <w:rPr>
          <w:color w:val="auto"/>
        </w:rPr>
        <w:t xml:space="preserve">в </w:t>
      </w:r>
      <w:r w:rsidR="00A674BC">
        <w:rPr>
          <w:color w:val="auto"/>
        </w:rPr>
        <w:t>средстве размещения</w:t>
      </w:r>
      <w:r w:rsidRPr="00561EE4">
        <w:rPr>
          <w:color w:val="auto"/>
        </w:rPr>
        <w:t xml:space="preserve"> и пользования услугами</w:t>
      </w:r>
      <w:r w:rsidR="00A674BC">
        <w:rPr>
          <w:color w:val="auto"/>
        </w:rPr>
        <w:t xml:space="preserve"> средства размещения</w:t>
      </w:r>
      <w:r w:rsidRPr="00561EE4">
        <w:rPr>
          <w:color w:val="auto"/>
        </w:rPr>
        <w:t>, предусмотренных пунктом 6 настоящих Правил, нормы, предусмотренные пунктами 4</w:t>
      </w:r>
      <w:r w:rsidR="00361E10">
        <w:rPr>
          <w:color w:val="auto"/>
        </w:rPr>
        <w:t>1</w:t>
      </w:r>
      <w:r w:rsidRPr="00561EE4">
        <w:rPr>
          <w:color w:val="auto"/>
        </w:rPr>
        <w:t>, 4</w:t>
      </w:r>
      <w:r w:rsidR="00361E10">
        <w:rPr>
          <w:color w:val="auto"/>
        </w:rPr>
        <w:t>2</w:t>
      </w:r>
      <w:r w:rsidRPr="00561EE4">
        <w:rPr>
          <w:color w:val="auto"/>
        </w:rPr>
        <w:t xml:space="preserve"> настоящих Правил, не применяются, а условия расчетов определяются в соответствии с договором.</w:t>
      </w:r>
    </w:p>
    <w:p w14:paraId="44FB2F0B" w14:textId="20EF4527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 w:rsidRPr="00561EE4">
        <w:rPr>
          <w:color w:val="auto"/>
        </w:rPr>
        <w:t>4</w:t>
      </w:r>
      <w:r w:rsidR="008E66CD">
        <w:rPr>
          <w:color w:val="auto"/>
        </w:rPr>
        <w:t>5</w:t>
      </w:r>
      <w:r w:rsidRPr="00561EE4">
        <w:rPr>
          <w:color w:val="auto"/>
        </w:rPr>
        <w:t>.</w:t>
      </w:r>
      <w:r>
        <w:rPr>
          <w:color w:val="auto"/>
        </w:rPr>
        <w:t> </w:t>
      </w:r>
      <w:r w:rsidRPr="00561EE4">
        <w:rPr>
          <w:color w:val="auto"/>
        </w:rPr>
        <w:t>В случае отказа заказчика от договора в связи с нарушением условий договора исполнителем, особенности возврата денежных средств при невозвратном бронировании не применяются.</w:t>
      </w:r>
    </w:p>
    <w:p w14:paraId="73488DF6" w14:textId="47275FC8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 w:rsidRPr="00561EE4">
        <w:rPr>
          <w:color w:val="auto"/>
        </w:rPr>
        <w:t>4</w:t>
      </w:r>
      <w:r w:rsidR="008E66CD">
        <w:rPr>
          <w:color w:val="auto"/>
        </w:rPr>
        <w:t>6</w:t>
      </w:r>
      <w:r w:rsidRPr="00561EE4">
        <w:rPr>
          <w:color w:val="auto"/>
        </w:rPr>
        <w:t xml:space="preserve">. </w:t>
      </w:r>
      <w:r w:rsidR="00663660" w:rsidRPr="00663660">
        <w:rPr>
          <w:color w:val="auto"/>
        </w:rPr>
        <w:t xml:space="preserve">В случае поступления в адрес исполнителя от территориальных органов Министерства внутренних дел Российской Федерации уведомления на бумажном носителе или в форме электронного документа, подписанного электронной квалифицированной подписью, содержащего сведения о недействительности документов, указанных в подпунктах «а» – «в» </w:t>
      </w:r>
      <w:r w:rsidR="00663660">
        <w:rPr>
          <w:color w:val="auto"/>
        </w:rPr>
        <w:t xml:space="preserve">           </w:t>
      </w:r>
      <w:r w:rsidR="00663660" w:rsidRPr="00663660">
        <w:rPr>
          <w:color w:val="auto"/>
        </w:rPr>
        <w:t xml:space="preserve">пункта 21, пункте 24 настоящих Правил, или о предоставлении потребителем заведомо недостоверной информации при заселении, исполнитель </w:t>
      </w:r>
      <w:r w:rsidR="00A674BC">
        <w:rPr>
          <w:color w:val="auto"/>
        </w:rPr>
        <w:t>обязан</w:t>
      </w:r>
      <w:r w:rsidR="00663660" w:rsidRPr="00663660">
        <w:rPr>
          <w:color w:val="auto"/>
        </w:rPr>
        <w:t xml:space="preserve"> отказаться от исполнения обязательств по договору с наступлением для потребителя последствий, предусмотренных пункт</w:t>
      </w:r>
      <w:r w:rsidR="00B943EE">
        <w:rPr>
          <w:color w:val="auto"/>
        </w:rPr>
        <w:t xml:space="preserve">ами 39, </w:t>
      </w:r>
      <w:r w:rsidR="00663660" w:rsidRPr="00663660">
        <w:rPr>
          <w:color w:val="auto"/>
        </w:rPr>
        <w:t>44 настоящих Правил</w:t>
      </w:r>
      <w:r w:rsidRPr="00561EE4">
        <w:rPr>
          <w:color w:val="auto"/>
        </w:rPr>
        <w:t>.</w:t>
      </w:r>
    </w:p>
    <w:p w14:paraId="417B15D2" w14:textId="52A4C8E0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 w:rsidRPr="00561EE4">
        <w:rPr>
          <w:color w:val="auto"/>
        </w:rPr>
        <w:lastRenderedPageBreak/>
        <w:t>4</w:t>
      </w:r>
      <w:r w:rsidR="008E66CD">
        <w:rPr>
          <w:color w:val="auto"/>
        </w:rPr>
        <w:t>7</w:t>
      </w:r>
      <w:r w:rsidRPr="00561EE4">
        <w:rPr>
          <w:color w:val="auto"/>
        </w:rPr>
        <w:t xml:space="preserve">. При заселении потребителя в соответствии с </w:t>
      </w:r>
      <w:r w:rsidR="008E66CD">
        <w:rPr>
          <w:color w:val="auto"/>
        </w:rPr>
        <w:t>подпунктом «</w:t>
      </w:r>
      <w:r w:rsidR="00E0144C">
        <w:rPr>
          <w:color w:val="auto"/>
        </w:rPr>
        <w:t>ж</w:t>
      </w:r>
      <w:r w:rsidR="008E66CD">
        <w:rPr>
          <w:color w:val="auto"/>
        </w:rPr>
        <w:t>»</w:t>
      </w:r>
      <w:r w:rsidRPr="00561EE4">
        <w:rPr>
          <w:color w:val="auto"/>
        </w:rPr>
        <w:t xml:space="preserve"> пункта 21 настоящих Правил и поступлении информации </w:t>
      </w:r>
      <w:r>
        <w:rPr>
          <w:color w:val="auto"/>
        </w:rPr>
        <w:br/>
      </w:r>
      <w:r w:rsidRPr="00561EE4">
        <w:rPr>
          <w:color w:val="auto"/>
        </w:rPr>
        <w:t xml:space="preserve">от территориальных органов Министерства внутренних дел Российской Федерации об отсутствии у потребителя гражданства Российской Федерации исполнитель обязан отказаться от исполнения обязательств </w:t>
      </w:r>
      <w:r>
        <w:rPr>
          <w:color w:val="auto"/>
        </w:rPr>
        <w:br/>
      </w:r>
      <w:r w:rsidRPr="00561EE4">
        <w:rPr>
          <w:color w:val="auto"/>
        </w:rPr>
        <w:t>по договору возмездного оказания услуг, за исключением случаев, если потребителем предоставляются документы, предусмотренные пунктом 2</w:t>
      </w:r>
      <w:r w:rsidR="003A78B0">
        <w:rPr>
          <w:color w:val="auto"/>
        </w:rPr>
        <w:t>5</w:t>
      </w:r>
      <w:r w:rsidRPr="00561EE4">
        <w:rPr>
          <w:color w:val="auto"/>
        </w:rPr>
        <w:t xml:space="preserve"> настоящих Правил.</w:t>
      </w:r>
    </w:p>
    <w:p w14:paraId="2A00F215" w14:textId="3B4A9E55" w:rsidR="00561EE4" w:rsidRPr="00561EE4" w:rsidRDefault="00561EE4" w:rsidP="00B828D6">
      <w:pPr>
        <w:spacing w:after="0" w:line="360" w:lineRule="auto"/>
        <w:ind w:right="0" w:firstLine="709"/>
        <w:rPr>
          <w:color w:val="auto"/>
        </w:rPr>
      </w:pPr>
      <w:r w:rsidRPr="00561EE4">
        <w:rPr>
          <w:color w:val="auto"/>
        </w:rPr>
        <w:t xml:space="preserve">При поступлении информации от территориальных органов Министерства внутренних дел Российской Федерации </w:t>
      </w:r>
      <w:r>
        <w:rPr>
          <w:color w:val="auto"/>
        </w:rPr>
        <w:br/>
      </w:r>
      <w:r w:rsidRPr="00561EE4">
        <w:rPr>
          <w:color w:val="auto"/>
        </w:rPr>
        <w:t xml:space="preserve">о недействительности документов, указанных в </w:t>
      </w:r>
      <w:r w:rsidR="004C3C1D">
        <w:rPr>
          <w:color w:val="auto"/>
        </w:rPr>
        <w:t xml:space="preserve">подпунктах «а» </w:t>
      </w:r>
      <w:r w:rsidR="004C3C1D" w:rsidRPr="00561EE4">
        <w:rPr>
          <w:color w:val="auto"/>
        </w:rPr>
        <w:t>–</w:t>
      </w:r>
      <w:r w:rsidR="004C3C1D">
        <w:rPr>
          <w:color w:val="auto"/>
        </w:rPr>
        <w:t xml:space="preserve"> «в»</w:t>
      </w:r>
      <w:r w:rsidRPr="00561EE4">
        <w:rPr>
          <w:color w:val="auto"/>
        </w:rPr>
        <w:t xml:space="preserve"> пункта 21</w:t>
      </w:r>
      <w:r>
        <w:rPr>
          <w:color w:val="auto"/>
        </w:rPr>
        <w:t xml:space="preserve"> </w:t>
      </w:r>
      <w:r w:rsidRPr="00561EE4">
        <w:rPr>
          <w:color w:val="auto"/>
        </w:rPr>
        <w:t xml:space="preserve">настоящих Правил, потребителя, заселенного </w:t>
      </w:r>
      <w:r>
        <w:rPr>
          <w:color w:val="auto"/>
        </w:rPr>
        <w:br/>
      </w:r>
      <w:r w:rsidRPr="00561EE4">
        <w:rPr>
          <w:color w:val="auto"/>
        </w:rPr>
        <w:t xml:space="preserve">в соответствии с </w:t>
      </w:r>
      <w:r w:rsidR="00E0144C">
        <w:rPr>
          <w:color w:val="auto"/>
        </w:rPr>
        <w:t>подпунктом «ж»</w:t>
      </w:r>
      <w:r w:rsidRPr="00561EE4">
        <w:rPr>
          <w:color w:val="auto"/>
        </w:rPr>
        <w:t xml:space="preserve"> пункта 21 настоящих Правил, исполнитель обязан отказаться от исполнения обязательств по договору возмездного оказания услуг.</w:t>
      </w:r>
    </w:p>
    <w:p w14:paraId="5735C467" w14:textId="495F2B5B" w:rsidR="00561EE4" w:rsidRDefault="00561EE4" w:rsidP="00B828D6">
      <w:pPr>
        <w:spacing w:line="360" w:lineRule="auto"/>
      </w:pPr>
      <w:r>
        <w:t>4</w:t>
      </w:r>
      <w:r w:rsidR="008E77AE">
        <w:t>8</w:t>
      </w:r>
      <w:r>
        <w:t>. </w:t>
      </w:r>
      <w:r w:rsidRPr="00561EE4">
        <w:t xml:space="preserve">Исполнитель вправе отказаться от исполнения обязательств </w:t>
      </w:r>
      <w:r>
        <w:br/>
      </w:r>
      <w:r w:rsidRPr="00561EE4">
        <w:t xml:space="preserve">по договору возмездного оказания услуг лишь при условии полного возмещения заказчику убытков, за исключением случаев, указанных </w:t>
      </w:r>
      <w:r>
        <w:br/>
      </w:r>
      <w:r w:rsidRPr="00561EE4">
        <w:t>в пункте 4</w:t>
      </w:r>
      <w:r w:rsidR="005D433E">
        <w:t>6</w:t>
      </w:r>
      <w:r w:rsidRPr="00561EE4">
        <w:t xml:space="preserve"> настоящих Правил.</w:t>
      </w:r>
    </w:p>
    <w:p w14:paraId="788D1B4A" w14:textId="77777777" w:rsidR="00561EE4" w:rsidRDefault="00561EE4" w:rsidP="00B828D6">
      <w:pPr>
        <w:spacing w:line="360" w:lineRule="auto"/>
      </w:pPr>
    </w:p>
    <w:p w14:paraId="3148AA23" w14:textId="77777777" w:rsidR="00561EE4" w:rsidRPr="00DC1502" w:rsidRDefault="00561EE4" w:rsidP="00B828D6">
      <w:pPr>
        <w:spacing w:line="360" w:lineRule="auto"/>
        <w:jc w:val="center"/>
        <w:outlineLvl w:val="1"/>
        <w:rPr>
          <w:bCs/>
          <w:color w:val="000000" w:themeColor="text1"/>
          <w:szCs w:val="28"/>
        </w:rPr>
      </w:pPr>
      <w:r w:rsidRPr="00DC1502">
        <w:rPr>
          <w:bCs/>
          <w:color w:val="000000" w:themeColor="text1"/>
          <w:szCs w:val="28"/>
        </w:rPr>
        <w:t>VI. Права, обязанности и ответственность исполнителя и заказчика (потребителя)</w:t>
      </w:r>
    </w:p>
    <w:p w14:paraId="0AEE197C" w14:textId="77777777" w:rsidR="00561EE4" w:rsidRDefault="00561EE4" w:rsidP="00B828D6">
      <w:pPr>
        <w:spacing w:line="360" w:lineRule="auto"/>
      </w:pPr>
    </w:p>
    <w:p w14:paraId="635C4CC7" w14:textId="6705B377" w:rsidR="00561EE4" w:rsidRDefault="00561EE4" w:rsidP="00B828D6">
      <w:pPr>
        <w:spacing w:line="360" w:lineRule="auto"/>
      </w:pPr>
      <w:r>
        <w:t>4</w:t>
      </w:r>
      <w:r w:rsidR="005D433E">
        <w:t>9</w:t>
      </w:r>
      <w:r>
        <w:t>. В случае если исполнитель не может предоставить потребителю забронированный номер (место в номере) или отдельно стоящее здание</w:t>
      </w:r>
      <w:r w:rsidR="00F12C66">
        <w:t>, часть здания,</w:t>
      </w:r>
      <w:r>
        <w:t xml:space="preserve"> строение, сооружение или площадку для размещения палатки </w:t>
      </w:r>
      <w:r>
        <w:br/>
        <w:t xml:space="preserve">или транспортного средства, приспособленного для проживания </w:t>
      </w:r>
      <w:r>
        <w:br/>
        <w:t xml:space="preserve">в соответствии с условиями заключенного договора, то он обязан предоставить потребителю замену более высокой категории без взимания дополнительной платы или в случае отсутствия таковых в средстве </w:t>
      </w:r>
      <w:r>
        <w:lastRenderedPageBreak/>
        <w:t xml:space="preserve">размещения,  забронировать и оплатить аналогичный номер (место </w:t>
      </w:r>
      <w:r>
        <w:br/>
        <w:t>в номере, либо отдельно стоящее здание</w:t>
      </w:r>
      <w:r w:rsidR="00F12C66">
        <w:t xml:space="preserve">, часть здания, </w:t>
      </w:r>
      <w:r>
        <w:t xml:space="preserve">строение, сооружение) либо площадку для размещения палатки или транспортного средства, приспособленного для проживания, в другом средстве размещения, оплатив </w:t>
      </w:r>
      <w:r w:rsidR="00EF5589">
        <w:t xml:space="preserve">транспортные </w:t>
      </w:r>
      <w:r>
        <w:t>расходы, понесенные потребителем</w:t>
      </w:r>
      <w:r w:rsidR="00EF5589" w:rsidRPr="00EF5589">
        <w:t xml:space="preserve"> </w:t>
      </w:r>
      <w:r w:rsidR="00EF5589">
        <w:t>в связи с невозможностью предоставления исполнителем забронированного номера (места в номере) или отдельно стоящего здания</w:t>
      </w:r>
      <w:r w:rsidR="00F12C66">
        <w:t>, части здания,</w:t>
      </w:r>
      <w:r w:rsidR="00EF5589">
        <w:t xml:space="preserve"> строения, сооружения) или площадки для размещения палатки или транспортного средства, приспособленного для проживания,</w:t>
      </w:r>
      <w:r>
        <w:t xml:space="preserve"> либо предоставить иную компенсацию по письменному согласованию с потребителем.</w:t>
      </w:r>
    </w:p>
    <w:p w14:paraId="66FA505F" w14:textId="4E37B96B" w:rsidR="00561EE4" w:rsidRDefault="00983AA4" w:rsidP="00B828D6">
      <w:pPr>
        <w:spacing w:line="360" w:lineRule="auto"/>
      </w:pPr>
      <w:r>
        <w:t>50</w:t>
      </w:r>
      <w:r w:rsidR="00561EE4">
        <w:t xml:space="preserve">. Исполнитель отвечает за сохранность вещей потребителя </w:t>
      </w:r>
      <w:r w:rsidR="00561EE4">
        <w:br/>
        <w:t>в соответствии с законодательством Российской Федерации.</w:t>
      </w:r>
    </w:p>
    <w:p w14:paraId="2BEA43CD" w14:textId="7D02B2D3" w:rsidR="00561EE4" w:rsidRDefault="00561EE4" w:rsidP="00B828D6">
      <w:pPr>
        <w:spacing w:line="360" w:lineRule="auto"/>
      </w:pPr>
      <w:r>
        <w:t>5</w:t>
      </w:r>
      <w:r w:rsidR="00A03437">
        <w:t>1</w:t>
      </w:r>
      <w:r>
        <w:t xml:space="preserve">. За неисполнение или ненадлежащее исполнение обязательств </w:t>
      </w:r>
      <w:r>
        <w:br/>
        <w:t>по договору исполнитель несет перед заказчиком (потребителем) ответственность, предусмотренную законодательством Российской Федерации и заключенным договором.</w:t>
      </w:r>
    </w:p>
    <w:p w14:paraId="5537C98B" w14:textId="544AC537" w:rsidR="00561EE4" w:rsidRDefault="00561EE4" w:rsidP="00B828D6">
      <w:pPr>
        <w:spacing w:line="360" w:lineRule="auto"/>
      </w:pPr>
      <w:r>
        <w:t>5</w:t>
      </w:r>
      <w:r w:rsidR="00A03437">
        <w:t>2</w:t>
      </w:r>
      <w:r>
        <w:t xml:space="preserve">. Вред, причиненный жизни или здоровью потребителя </w:t>
      </w:r>
      <w:r>
        <w:br/>
        <w:t>в результате предоставления услуг средств размещения,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14:paraId="583BAA91" w14:textId="6AAFA09A" w:rsidR="00561EE4" w:rsidRDefault="00561EE4" w:rsidP="00B828D6">
      <w:pPr>
        <w:spacing w:line="360" w:lineRule="auto"/>
      </w:pPr>
      <w:r>
        <w:t>5</w:t>
      </w:r>
      <w:r w:rsidR="00737E31">
        <w:t>3</w:t>
      </w:r>
      <w:r>
        <w:t xml:space="preserve">. Потребитель несет ответственность и возмещает реальный ущерб в случае нарушения обязательств по договору, а также утраты </w:t>
      </w:r>
      <w:r>
        <w:br/>
        <w:t xml:space="preserve">или повреждения по его вине имущества средства размещения </w:t>
      </w:r>
      <w:r>
        <w:br/>
        <w:t>в соответствии с законодательством Российской Федерации и настоящими Правилами.</w:t>
      </w:r>
    </w:p>
    <w:p w14:paraId="45167431" w14:textId="449210E0" w:rsidR="00561EE4" w:rsidRDefault="00561EE4" w:rsidP="00B828D6">
      <w:pPr>
        <w:spacing w:line="360" w:lineRule="auto"/>
      </w:pPr>
      <w:r>
        <w:t>5</w:t>
      </w:r>
      <w:r w:rsidR="00C41671">
        <w:t>4</w:t>
      </w:r>
      <w:r>
        <w:t xml:space="preserve">. В случае утраты или повреждения имущества средства размещения по вине потребителей, являющихся несовершеннолетними гражданами Российской Федерации, не достигшими 14-летнего возраста, </w:t>
      </w:r>
      <w:r>
        <w:br/>
        <w:t>а также несовершеннолетними иностранными гражданами или лицами</w:t>
      </w:r>
      <w:r>
        <w:br/>
      </w:r>
      <w:r>
        <w:lastRenderedPageBreak/>
        <w:t>без гражданства, не достигшими 18-летнего возраста, ответственность несут родители (усыновители, опекуны) или находящиеся вместе с ними сопровождающие лица.</w:t>
      </w:r>
    </w:p>
    <w:p w14:paraId="4C76E3BC" w14:textId="22365BB4" w:rsidR="00561EE4" w:rsidRDefault="00561EE4" w:rsidP="00B828D6">
      <w:pPr>
        <w:spacing w:line="360" w:lineRule="auto"/>
      </w:pPr>
      <w:r>
        <w:t>5</w:t>
      </w:r>
      <w:r w:rsidR="005A710C">
        <w:t>5</w:t>
      </w:r>
      <w:r>
        <w:t>. Исполнитель обязан обеспечить соблюдение требований Федерального закона «Об охране здоровья граждан от воздействия окружающего табачного дыма, последствий потребления табака или потребления никотинсодержащей продукции».</w:t>
      </w:r>
    </w:p>
    <w:p w14:paraId="4C5AFF8D" w14:textId="6EFECAF2" w:rsidR="00723F46" w:rsidRDefault="00E5177B" w:rsidP="00B828D6">
      <w:pPr>
        <w:spacing w:line="360" w:lineRule="auto"/>
        <w:sectPr w:rsidR="00723F46">
          <w:headerReference w:type="default" r:id="rId9"/>
          <w:headerReference w:type="first" r:id="rId10"/>
          <w:pgSz w:w="11906" w:h="16838"/>
          <w:pgMar w:top="1134" w:right="1418" w:bottom="1134" w:left="1418" w:header="720" w:footer="720" w:gutter="0"/>
          <w:pgNumType w:start="1"/>
          <w:cols w:space="720"/>
          <w:titlePg/>
        </w:sectPr>
      </w:pPr>
      <w:r>
        <w:t>5</w:t>
      </w:r>
      <w:r w:rsidR="005A710C">
        <w:t>6</w:t>
      </w:r>
      <w:r w:rsidR="00561EE4">
        <w:t xml:space="preserve">. Потребитель обязан соблюдать запрет курения табака, потребления никотинсодержащей продукции или использования кальянов, установленный </w:t>
      </w:r>
      <w:r w:rsidR="00C86D51">
        <w:t xml:space="preserve">Федеральным законом «Об охране здоровья граждан </w:t>
      </w:r>
      <w:r w:rsidR="00C86D51">
        <w:br/>
        <w:t>от воздействия окружающего табачного дыма, последствий потребления табака или потребления никотинсодержащей продукции»</w:t>
      </w:r>
      <w:r w:rsidR="00561EE4">
        <w:t>.</w:t>
      </w:r>
    </w:p>
    <w:p w14:paraId="4CFD389C" w14:textId="4DA4C16B" w:rsidR="00723F46" w:rsidRPr="008D195C" w:rsidRDefault="0082059A" w:rsidP="00B828D6">
      <w:pPr>
        <w:spacing w:line="240" w:lineRule="auto"/>
        <w:ind w:left="5670" w:right="-2" w:hanging="708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14:paraId="29718613" w14:textId="0A340F03" w:rsidR="00723F46" w:rsidRPr="008D195C" w:rsidRDefault="0082059A" w:rsidP="00B828D6">
      <w:pPr>
        <w:spacing w:line="240" w:lineRule="auto"/>
        <w:ind w:left="4962" w:right="-2" w:firstLine="0"/>
        <w:jc w:val="center"/>
        <w:rPr>
          <w:szCs w:val="28"/>
        </w:rPr>
      </w:pPr>
      <w:r>
        <w:rPr>
          <w:szCs w:val="28"/>
        </w:rPr>
        <w:t>к п</w:t>
      </w:r>
      <w:r w:rsidRPr="008D195C">
        <w:rPr>
          <w:szCs w:val="28"/>
        </w:rPr>
        <w:t>остановлени</w:t>
      </w:r>
      <w:r>
        <w:rPr>
          <w:szCs w:val="28"/>
        </w:rPr>
        <w:t xml:space="preserve">ю </w:t>
      </w:r>
      <w:r w:rsidR="00723F46" w:rsidRPr="008D195C">
        <w:rPr>
          <w:szCs w:val="28"/>
        </w:rPr>
        <w:t>Правительства</w:t>
      </w:r>
      <w:r w:rsidR="00723F46">
        <w:rPr>
          <w:szCs w:val="28"/>
        </w:rPr>
        <w:br/>
      </w:r>
      <w:r w:rsidR="00723F46" w:rsidRPr="008D195C">
        <w:rPr>
          <w:szCs w:val="28"/>
        </w:rPr>
        <w:t>Российской Федерации</w:t>
      </w:r>
    </w:p>
    <w:p w14:paraId="033152BC" w14:textId="77777777" w:rsidR="00723F46" w:rsidRPr="008D195C" w:rsidRDefault="00723F46" w:rsidP="00B828D6">
      <w:pPr>
        <w:spacing w:line="240" w:lineRule="auto"/>
        <w:ind w:left="4962" w:right="-2" w:firstLine="0"/>
        <w:jc w:val="center"/>
        <w:rPr>
          <w:szCs w:val="28"/>
        </w:rPr>
      </w:pPr>
      <w:r w:rsidRPr="008D195C">
        <w:rPr>
          <w:szCs w:val="28"/>
        </w:rPr>
        <w:t>от «___» ________ 202</w:t>
      </w:r>
      <w:r>
        <w:rPr>
          <w:szCs w:val="28"/>
        </w:rPr>
        <w:t xml:space="preserve">5 </w:t>
      </w:r>
      <w:r w:rsidRPr="008D195C">
        <w:rPr>
          <w:szCs w:val="28"/>
        </w:rPr>
        <w:t>г. №</w:t>
      </w:r>
    </w:p>
    <w:p w14:paraId="163FA2E2" w14:textId="77777777" w:rsidR="00723F46" w:rsidRPr="008D195C" w:rsidRDefault="00723F46" w:rsidP="00B828D6">
      <w:pPr>
        <w:widowControl w:val="0"/>
        <w:spacing w:line="360" w:lineRule="auto"/>
        <w:ind w:right="-2"/>
        <w:jc w:val="center"/>
        <w:rPr>
          <w:szCs w:val="28"/>
        </w:rPr>
      </w:pPr>
    </w:p>
    <w:p w14:paraId="22586E81" w14:textId="77777777" w:rsidR="00723F46" w:rsidRPr="008D195C" w:rsidRDefault="00723F46" w:rsidP="00161D09">
      <w:pPr>
        <w:widowControl w:val="0"/>
        <w:spacing w:line="360" w:lineRule="auto"/>
        <w:ind w:right="-2"/>
        <w:jc w:val="center"/>
        <w:rPr>
          <w:szCs w:val="28"/>
        </w:rPr>
      </w:pPr>
    </w:p>
    <w:p w14:paraId="35941066" w14:textId="42C844A4" w:rsidR="00723F46" w:rsidRPr="0082059A" w:rsidRDefault="0082059A" w:rsidP="00B828D6">
      <w:pPr>
        <w:spacing w:line="240" w:lineRule="auto"/>
        <w:ind w:right="-568" w:firstLine="0"/>
        <w:jc w:val="center"/>
        <w:rPr>
          <w:b/>
          <w:szCs w:val="28"/>
        </w:rPr>
      </w:pPr>
      <w:r w:rsidRPr="0082059A">
        <w:rPr>
          <w:b/>
          <w:spacing w:val="20"/>
          <w:szCs w:val="28"/>
        </w:rPr>
        <w:t>ПЕРЕЧЕНЬ</w:t>
      </w:r>
      <w:r w:rsidR="00723F46" w:rsidRPr="0082059A">
        <w:rPr>
          <w:b/>
          <w:spacing w:val="20"/>
          <w:szCs w:val="28"/>
        </w:rPr>
        <w:t xml:space="preserve"> </w:t>
      </w:r>
    </w:p>
    <w:p w14:paraId="5198C716" w14:textId="0096C866" w:rsidR="0082059A" w:rsidRDefault="0082059A" w:rsidP="00B828D6">
      <w:pPr>
        <w:spacing w:line="240" w:lineRule="auto"/>
        <w:ind w:right="-568" w:firstLine="0"/>
        <w:jc w:val="center"/>
        <w:rPr>
          <w:b/>
          <w:szCs w:val="28"/>
        </w:rPr>
      </w:pPr>
      <w:r w:rsidRPr="0082059A">
        <w:rPr>
          <w:b/>
          <w:szCs w:val="28"/>
        </w:rPr>
        <w:t xml:space="preserve">утративших силу актов и отдельных положений актов </w:t>
      </w:r>
      <w:r w:rsidR="009F67AB">
        <w:rPr>
          <w:b/>
          <w:szCs w:val="28"/>
        </w:rPr>
        <w:br/>
      </w:r>
      <w:r w:rsidRPr="0082059A">
        <w:rPr>
          <w:b/>
          <w:szCs w:val="28"/>
        </w:rPr>
        <w:t>Правительства</w:t>
      </w:r>
      <w:r w:rsidR="009F67AB">
        <w:rPr>
          <w:b/>
          <w:szCs w:val="28"/>
        </w:rPr>
        <w:t xml:space="preserve"> </w:t>
      </w:r>
      <w:r w:rsidRPr="0082059A">
        <w:rPr>
          <w:b/>
          <w:szCs w:val="28"/>
        </w:rPr>
        <w:t>Российской Федерации</w:t>
      </w:r>
    </w:p>
    <w:p w14:paraId="700029D4" w14:textId="77777777" w:rsidR="00723F46" w:rsidRDefault="00723F46" w:rsidP="00B828D6">
      <w:pPr>
        <w:autoSpaceDE w:val="0"/>
        <w:autoSpaceDN w:val="0"/>
        <w:adjustRightInd w:val="0"/>
        <w:spacing w:after="0" w:line="360" w:lineRule="auto"/>
        <w:ind w:right="-2" w:firstLine="709"/>
        <w:jc w:val="center"/>
      </w:pPr>
    </w:p>
    <w:p w14:paraId="07D5BCB8" w14:textId="62F75117" w:rsidR="0082059A" w:rsidRDefault="00723F46" w:rsidP="00B828D6">
      <w:pPr>
        <w:autoSpaceDE w:val="0"/>
        <w:autoSpaceDN w:val="0"/>
        <w:adjustRightInd w:val="0"/>
        <w:spacing w:after="0" w:line="360" w:lineRule="auto"/>
        <w:ind w:right="0" w:firstLine="709"/>
      </w:pPr>
      <w:r>
        <w:t>1. </w:t>
      </w:r>
      <w:r w:rsidR="0082059A">
        <w:t>П</w:t>
      </w:r>
      <w:r w:rsidR="0082059A" w:rsidRPr="0082059A">
        <w:t>остановление Правительства Российской Федерации от 18 ноября 2020 г. № 1853 «Об утверждении Правил предоставления гостиничных услуг в Российской Федерации» (Собрание законодательства Российской Федерации, 2020, № 47,</w:t>
      </w:r>
      <w:r w:rsidR="0082059A">
        <w:t xml:space="preserve"> </w:t>
      </w:r>
      <w:r w:rsidR="0082059A" w:rsidRPr="0082059A">
        <w:t>ст. 7552)</w:t>
      </w:r>
      <w:r w:rsidR="0082059A">
        <w:t>.</w:t>
      </w:r>
    </w:p>
    <w:p w14:paraId="1EDC1C1D" w14:textId="7BA38C1B" w:rsidR="0082059A" w:rsidRDefault="0082059A" w:rsidP="00B828D6">
      <w:pPr>
        <w:autoSpaceDE w:val="0"/>
        <w:autoSpaceDN w:val="0"/>
        <w:adjustRightInd w:val="0"/>
        <w:spacing w:after="0" w:line="360" w:lineRule="auto"/>
        <w:ind w:right="0" w:firstLine="709"/>
      </w:pPr>
      <w:r>
        <w:t xml:space="preserve">2. Постановление Правительства Российской Федерации </w:t>
      </w:r>
      <w:r w:rsidRPr="00DC1502">
        <w:rPr>
          <w:color w:val="000000" w:themeColor="text1"/>
          <w:szCs w:val="28"/>
        </w:rPr>
        <w:t>от 1 апреля 2021 г. № 519 «О внесении изменений в Правила предоставления гостиничных услуг в Российской Федерации» (Собрание законодательства Российской Федерации, 2021, № 15, ст. 2581)</w:t>
      </w:r>
      <w:r>
        <w:t>.</w:t>
      </w:r>
    </w:p>
    <w:p w14:paraId="4B584256" w14:textId="6339E970" w:rsidR="0082059A" w:rsidRDefault="0082059A" w:rsidP="00B828D6">
      <w:pPr>
        <w:autoSpaceDE w:val="0"/>
        <w:autoSpaceDN w:val="0"/>
        <w:adjustRightInd w:val="0"/>
        <w:spacing w:after="0" w:line="360" w:lineRule="auto"/>
        <w:ind w:right="0" w:firstLine="709"/>
      </w:pPr>
      <w:r>
        <w:t xml:space="preserve">3. Пункт </w:t>
      </w:r>
      <w:r w:rsidRPr="00DC1502">
        <w:rPr>
          <w:color w:val="000000" w:themeColor="text1"/>
          <w:szCs w:val="28"/>
        </w:rPr>
        <w:t xml:space="preserve">2 изменений, которые вносятся в акты Правительства Российской Федерации, утвержденных постановлением Правительства Российской Федерации от 20 марта 2024 г. № 341 «О внесении изменений </w:t>
      </w:r>
      <w:r>
        <w:rPr>
          <w:color w:val="000000" w:themeColor="text1"/>
          <w:szCs w:val="28"/>
        </w:rPr>
        <w:br/>
      </w:r>
      <w:r w:rsidRPr="00DC1502">
        <w:rPr>
          <w:color w:val="000000" w:themeColor="text1"/>
          <w:szCs w:val="28"/>
        </w:rPr>
        <w:t>в некоторые акты Правительства Российской Федерации» (Собрание законодательства Российской Федерации, 2024, № 13, ст. 1810)</w:t>
      </w:r>
      <w:r>
        <w:t>.</w:t>
      </w:r>
    </w:p>
    <w:p w14:paraId="33FD1550" w14:textId="1B080F47" w:rsidR="00723F46" w:rsidRPr="00810B65" w:rsidRDefault="0082059A" w:rsidP="00B828D6">
      <w:pPr>
        <w:autoSpaceDE w:val="0"/>
        <w:autoSpaceDN w:val="0"/>
        <w:adjustRightInd w:val="0"/>
        <w:spacing w:after="0" w:line="360" w:lineRule="auto"/>
        <w:ind w:right="0" w:firstLine="709"/>
        <w:rPr>
          <w:color w:val="auto"/>
        </w:rPr>
      </w:pPr>
      <w:r>
        <w:t>4. А</w:t>
      </w:r>
      <w:r w:rsidRPr="00DC1502">
        <w:rPr>
          <w:color w:val="000000" w:themeColor="text1"/>
          <w:szCs w:val="28"/>
        </w:rPr>
        <w:t xml:space="preserve">бзац третий пункта 1 постановления Правительства Российской Федерации от 27 декабря 2024 г. № 1951 «Об утверждении Положения </w:t>
      </w:r>
      <w:r>
        <w:rPr>
          <w:color w:val="000000" w:themeColor="text1"/>
          <w:szCs w:val="28"/>
        </w:rPr>
        <w:br/>
      </w:r>
      <w:r w:rsidRPr="00DC1502">
        <w:rPr>
          <w:color w:val="000000" w:themeColor="text1"/>
          <w:szCs w:val="28"/>
        </w:rPr>
        <w:t>о классификации средств размещения» (Собрание законодательства Российской Федерации, 2025, № 1, ст. 18)</w:t>
      </w:r>
      <w:r>
        <w:rPr>
          <w:color w:val="000000" w:themeColor="text1"/>
          <w:szCs w:val="28"/>
        </w:rPr>
        <w:t>.</w:t>
      </w:r>
    </w:p>
    <w:p w14:paraId="7EC76ABB" w14:textId="77777777" w:rsidR="00E94FA3" w:rsidRDefault="00E94FA3" w:rsidP="00B828D6">
      <w:pPr>
        <w:spacing w:after="0" w:line="360" w:lineRule="auto"/>
        <w:ind w:right="0" w:firstLine="3828"/>
        <w:rPr>
          <w:color w:val="auto"/>
        </w:rPr>
      </w:pPr>
    </w:p>
    <w:p w14:paraId="05A591D7" w14:textId="69445D97" w:rsidR="00E07134" w:rsidRDefault="00C550DD">
      <w:pPr>
        <w:spacing w:after="0" w:line="360" w:lineRule="exact"/>
        <w:ind w:right="0" w:firstLine="3828"/>
      </w:pPr>
      <w:r>
        <w:t>–––––––––––</w:t>
      </w:r>
    </w:p>
    <w:p w14:paraId="3BD88879" w14:textId="77777777" w:rsidR="00E07134" w:rsidRDefault="00E07134">
      <w:pPr>
        <w:spacing w:after="57"/>
        <w:ind w:right="0" w:firstLine="0"/>
        <w:jc w:val="left"/>
      </w:pPr>
    </w:p>
    <w:p w14:paraId="7CF8599A" w14:textId="77777777" w:rsidR="00E07134" w:rsidRDefault="00E07134">
      <w:pPr>
        <w:sectPr w:rsidR="00E07134">
          <w:pgSz w:w="11906" w:h="16838"/>
          <w:pgMar w:top="1134" w:right="1418" w:bottom="1134" w:left="1418" w:header="720" w:footer="720" w:gutter="0"/>
          <w:pgNumType w:start="1"/>
          <w:cols w:space="720"/>
          <w:titlePg/>
        </w:sectPr>
      </w:pPr>
    </w:p>
    <w:p w14:paraId="5E926C5E" w14:textId="77777777" w:rsidR="00E07134" w:rsidRDefault="00C550DD" w:rsidP="006C35ED">
      <w:pPr>
        <w:spacing w:after="174" w:line="240" w:lineRule="auto"/>
        <w:ind w:right="7" w:hanging="10"/>
        <w:jc w:val="center"/>
        <w:rPr>
          <w:rFonts w:ascii="Times New Roman Полужирный" w:hAnsi="Times New Roman Полужирный"/>
          <w:spacing w:val="20"/>
        </w:rPr>
      </w:pPr>
      <w:r>
        <w:rPr>
          <w:rFonts w:ascii="Times New Roman Полужирный" w:hAnsi="Times New Roman Полужирный"/>
          <w:b/>
          <w:spacing w:val="20"/>
        </w:rPr>
        <w:lastRenderedPageBreak/>
        <w:t>ПОЯСНИТЕЛЬНАЯ ЗАПИСКА</w:t>
      </w:r>
    </w:p>
    <w:p w14:paraId="4D056C72" w14:textId="28D60D8F" w:rsidR="005A638F" w:rsidRDefault="00C550DD" w:rsidP="005A638F">
      <w:pPr>
        <w:spacing w:after="0"/>
        <w:jc w:val="center"/>
        <w:rPr>
          <w:b/>
          <w:bCs/>
          <w:szCs w:val="28"/>
        </w:rPr>
      </w:pPr>
      <w:r>
        <w:rPr>
          <w:b/>
        </w:rPr>
        <w:t xml:space="preserve">к </w:t>
      </w:r>
      <w:r w:rsidR="005A638F" w:rsidRPr="00B1119A">
        <w:rPr>
          <w:b/>
          <w:bCs/>
          <w:szCs w:val="28"/>
        </w:rPr>
        <w:t>постановлени</w:t>
      </w:r>
      <w:r w:rsidR="005A638F">
        <w:rPr>
          <w:b/>
          <w:bCs/>
          <w:szCs w:val="28"/>
        </w:rPr>
        <w:t>ю</w:t>
      </w:r>
      <w:r w:rsidR="005A638F" w:rsidRPr="00B1119A">
        <w:rPr>
          <w:b/>
          <w:bCs/>
          <w:szCs w:val="28"/>
        </w:rPr>
        <w:t xml:space="preserve"> Правительства Российской Федерации </w:t>
      </w:r>
    </w:p>
    <w:p w14:paraId="659DB2BF" w14:textId="042F6B3D" w:rsidR="00E07134" w:rsidRDefault="005A638F" w:rsidP="005A638F">
      <w:pPr>
        <w:spacing w:after="0" w:line="240" w:lineRule="auto"/>
        <w:ind w:right="0" w:hanging="11"/>
        <w:jc w:val="center"/>
        <w:rPr>
          <w:b/>
        </w:rPr>
      </w:pPr>
      <w:r w:rsidRPr="00B1119A">
        <w:rPr>
          <w:b/>
          <w:bCs/>
          <w:szCs w:val="28"/>
        </w:rPr>
        <w:t>«</w:t>
      </w:r>
      <w:r w:rsidRPr="00DC1502">
        <w:rPr>
          <w:b/>
          <w:bCs/>
          <w:color w:val="000000" w:themeColor="text1"/>
          <w:szCs w:val="28"/>
        </w:rPr>
        <w:t>Об утверждении Правил предоставления гостиничных услуг и услуг иных средств размещения в Российской Федерации</w:t>
      </w:r>
    </w:p>
    <w:p w14:paraId="75FAF64D" w14:textId="77777777" w:rsidR="006C35ED" w:rsidRDefault="006C35ED" w:rsidP="006C35ED">
      <w:pPr>
        <w:spacing w:after="0" w:line="240" w:lineRule="auto"/>
        <w:ind w:right="0" w:hanging="11"/>
        <w:jc w:val="center"/>
        <w:rPr>
          <w:b/>
        </w:rPr>
      </w:pPr>
    </w:p>
    <w:p w14:paraId="483F49D5" w14:textId="267A9D19" w:rsidR="001A25FA" w:rsidRDefault="005A638F" w:rsidP="001A25FA">
      <w:pPr>
        <w:pStyle w:val="2"/>
        <w:widowControl w:val="0"/>
        <w:tabs>
          <w:tab w:val="center" w:pos="1141"/>
          <w:tab w:val="center" w:pos="2842"/>
          <w:tab w:val="center" w:pos="4994"/>
          <w:tab w:val="center" w:pos="6952"/>
          <w:tab w:val="right" w:pos="9427"/>
        </w:tabs>
        <w:spacing w:after="0" w:line="348" w:lineRule="auto"/>
        <w:ind w:right="0" w:firstLine="709"/>
        <w:jc w:val="both"/>
      </w:pPr>
      <w:r>
        <w:rPr>
          <w:szCs w:val="28"/>
        </w:rPr>
        <w:t xml:space="preserve">Проект постановления Правительства Российской Федерации </w:t>
      </w:r>
      <w:r w:rsidR="001A25FA">
        <w:rPr>
          <w:szCs w:val="28"/>
        </w:rPr>
        <w:br/>
      </w:r>
      <w:r>
        <w:rPr>
          <w:szCs w:val="28"/>
        </w:rPr>
        <w:t>«</w:t>
      </w:r>
      <w:r w:rsidRPr="00420796">
        <w:rPr>
          <w:szCs w:val="28"/>
        </w:rPr>
        <w:t xml:space="preserve">Об утверждении Правил предоставления гостиничных услуг и услуг иных средств размещения в Российской Федерации» </w:t>
      </w:r>
      <w:r>
        <w:rPr>
          <w:szCs w:val="28"/>
        </w:rPr>
        <w:t xml:space="preserve">(далее – проект постановления) разработан </w:t>
      </w:r>
      <w:r w:rsidR="001A25FA">
        <w:rPr>
          <w:szCs w:val="28"/>
        </w:rPr>
        <w:br/>
      </w:r>
      <w:r w:rsidR="001A25FA">
        <w:t xml:space="preserve">в целях реализации пункта 2 плана-графика подготовки нормативных правовых актов, необходимых для реализации норм Федерального закона от 7 июня 2025 г. </w:t>
      </w:r>
      <w:r w:rsidR="001A25FA">
        <w:br/>
        <w:t>№ 143-ФЗ «О внесении изменения в статью 3</w:t>
      </w:r>
      <w:r w:rsidR="001A25FA" w:rsidRPr="006F3213">
        <w:rPr>
          <w:vertAlign w:val="superscript"/>
        </w:rPr>
        <w:t>1</w:t>
      </w:r>
      <w:r w:rsidR="001A25FA">
        <w:t xml:space="preserve"> Федерального закона «Об основах туристской деятельности в Российской Федерации», утвержденного Заместителем Председателя Правительства Российской Федерации Чернышенко Д.Н. 26 июня </w:t>
      </w:r>
      <w:r w:rsidR="001A25FA">
        <w:br/>
        <w:t>2025 г. № ДЧ-П44-23501.</w:t>
      </w:r>
    </w:p>
    <w:p w14:paraId="348C797F" w14:textId="640A6A88" w:rsidR="001A25FA" w:rsidRDefault="001A25FA" w:rsidP="001A25FA">
      <w:pPr>
        <w:spacing w:after="0" w:line="360" w:lineRule="auto"/>
        <w:ind w:firstLine="709"/>
        <w:rPr>
          <w:szCs w:val="28"/>
        </w:rPr>
      </w:pPr>
      <w:r w:rsidRPr="008E47E6">
        <w:rPr>
          <w:szCs w:val="28"/>
        </w:rPr>
        <w:t xml:space="preserve">Проект постановления направлен на установление единых правил предоставления услуг средств размещения на территории Российской Федерации. Это позволит обеспечить высокое качество обслуживания </w:t>
      </w:r>
      <w:r>
        <w:rPr>
          <w:szCs w:val="28"/>
        </w:rPr>
        <w:t>потребителей</w:t>
      </w:r>
      <w:r w:rsidRPr="008E47E6">
        <w:rPr>
          <w:szCs w:val="28"/>
        </w:rPr>
        <w:t>, а также создать благоприятные условия для развития туристской индустрии.</w:t>
      </w:r>
    </w:p>
    <w:p w14:paraId="598C379A" w14:textId="3A30DBA1" w:rsidR="001A25FA" w:rsidRDefault="00D21FC3" w:rsidP="001A25FA">
      <w:pPr>
        <w:spacing w:after="0" w:line="36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с абзацем восемнадцатым </w:t>
      </w:r>
      <w:r w:rsidR="001A25FA">
        <w:rPr>
          <w:color w:val="000000" w:themeColor="text1"/>
          <w:szCs w:val="28"/>
        </w:rPr>
        <w:t>стать</w:t>
      </w:r>
      <w:r>
        <w:rPr>
          <w:color w:val="000000" w:themeColor="text1"/>
          <w:szCs w:val="28"/>
        </w:rPr>
        <w:t>и</w:t>
      </w:r>
      <w:r w:rsidR="001A25FA">
        <w:rPr>
          <w:color w:val="000000" w:themeColor="text1"/>
          <w:szCs w:val="28"/>
        </w:rPr>
        <w:t xml:space="preserve"> 3</w:t>
      </w:r>
      <w:r w:rsidR="001A25FA">
        <w:rPr>
          <w:color w:val="000000" w:themeColor="text1"/>
          <w:szCs w:val="28"/>
          <w:vertAlign w:val="superscript"/>
        </w:rPr>
        <w:t>1</w:t>
      </w:r>
      <w:r w:rsidR="001A25FA">
        <w:rPr>
          <w:color w:val="000000" w:themeColor="text1"/>
          <w:szCs w:val="28"/>
        </w:rPr>
        <w:t xml:space="preserve"> </w:t>
      </w:r>
      <w:r w:rsidR="001A25FA" w:rsidRPr="00DC1502">
        <w:rPr>
          <w:color w:val="000000" w:themeColor="text1"/>
          <w:szCs w:val="28"/>
        </w:rPr>
        <w:t>Федерального закона</w:t>
      </w:r>
      <w:r>
        <w:rPr>
          <w:color w:val="000000" w:themeColor="text1"/>
          <w:szCs w:val="28"/>
        </w:rPr>
        <w:t xml:space="preserve"> от 24 ноября 1996 г. № 132-ФЗ</w:t>
      </w:r>
      <w:r w:rsidR="001A25FA" w:rsidRPr="00DC1502">
        <w:rPr>
          <w:color w:val="000000" w:themeColor="text1"/>
          <w:szCs w:val="28"/>
        </w:rPr>
        <w:t xml:space="preserve"> «Об основах туристской деятельности в Российской Федерации»</w:t>
      </w:r>
      <w:r>
        <w:rPr>
          <w:color w:val="000000" w:themeColor="text1"/>
          <w:szCs w:val="28"/>
        </w:rPr>
        <w:t xml:space="preserve"> (далее – Федеральный закон № 132-ФЗ)</w:t>
      </w:r>
      <w:r w:rsidR="001A25FA" w:rsidRPr="00DC1502">
        <w:rPr>
          <w:color w:val="000000" w:themeColor="text1"/>
          <w:szCs w:val="28"/>
        </w:rPr>
        <w:t>,</w:t>
      </w:r>
      <w:r w:rsidR="001A25FA">
        <w:rPr>
          <w:color w:val="000000" w:themeColor="text1"/>
          <w:szCs w:val="28"/>
        </w:rPr>
        <w:t xml:space="preserve"> к</w:t>
      </w:r>
      <w:r w:rsidR="001A25FA" w:rsidRPr="008C798B">
        <w:rPr>
          <w:color w:val="000000" w:themeColor="text1"/>
          <w:szCs w:val="28"/>
        </w:rPr>
        <w:t xml:space="preserve"> полномочиям органов государственной власти Российской Федерации в сфере туризма относ</w:t>
      </w:r>
      <w:r w:rsidR="001A25FA">
        <w:rPr>
          <w:color w:val="000000" w:themeColor="text1"/>
          <w:szCs w:val="28"/>
        </w:rPr>
        <w:t>и</w:t>
      </w:r>
      <w:r w:rsidR="001A25FA" w:rsidRPr="008C798B">
        <w:rPr>
          <w:color w:val="000000" w:themeColor="text1"/>
          <w:szCs w:val="28"/>
        </w:rPr>
        <w:t>тся</w:t>
      </w:r>
      <w:r w:rsidR="001A25FA">
        <w:rPr>
          <w:color w:val="000000" w:themeColor="text1"/>
          <w:szCs w:val="28"/>
        </w:rPr>
        <w:t xml:space="preserve"> в том числе </w:t>
      </w:r>
      <w:r w:rsidR="001A25FA" w:rsidRPr="008C798B">
        <w:rPr>
          <w:color w:val="000000" w:themeColor="text1"/>
          <w:szCs w:val="28"/>
        </w:rPr>
        <w:t>утверждение правил предоставления гостиничных услуг, устанавливающих в том числе виды и условия бронирования, а также при необходимости правил предоставления услуг иных средств размещения, устанавливающих в том числе виды и условия бронирования</w:t>
      </w:r>
      <w:r w:rsidR="001A25FA">
        <w:rPr>
          <w:color w:val="000000" w:themeColor="text1"/>
          <w:szCs w:val="28"/>
        </w:rPr>
        <w:t>.</w:t>
      </w:r>
    </w:p>
    <w:p w14:paraId="4D2E0ABF" w14:textId="68A7CB02" w:rsidR="005A638F" w:rsidRDefault="005A638F" w:rsidP="005A638F">
      <w:pPr>
        <w:spacing w:after="0" w:line="36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настоящее время п</w:t>
      </w:r>
      <w:r w:rsidRPr="008C798B">
        <w:rPr>
          <w:color w:val="000000" w:themeColor="text1"/>
          <w:szCs w:val="28"/>
        </w:rPr>
        <w:t>остановление</w:t>
      </w:r>
      <w:r>
        <w:rPr>
          <w:color w:val="000000" w:themeColor="text1"/>
          <w:szCs w:val="28"/>
        </w:rPr>
        <w:t>м</w:t>
      </w:r>
      <w:r w:rsidRPr="008C798B">
        <w:rPr>
          <w:color w:val="000000" w:themeColor="text1"/>
          <w:szCs w:val="28"/>
        </w:rPr>
        <w:t xml:space="preserve"> Правительства Р</w:t>
      </w:r>
      <w:r>
        <w:rPr>
          <w:color w:val="000000" w:themeColor="text1"/>
          <w:szCs w:val="28"/>
        </w:rPr>
        <w:t xml:space="preserve">оссийской </w:t>
      </w:r>
      <w:r w:rsidRPr="008C798B">
        <w:rPr>
          <w:color w:val="000000" w:themeColor="text1"/>
          <w:szCs w:val="28"/>
        </w:rPr>
        <w:t>Ф</w:t>
      </w:r>
      <w:r>
        <w:rPr>
          <w:color w:val="000000" w:themeColor="text1"/>
          <w:szCs w:val="28"/>
        </w:rPr>
        <w:t>едерации</w:t>
      </w:r>
      <w:r w:rsidRPr="008C798B">
        <w:rPr>
          <w:color w:val="000000" w:themeColor="text1"/>
          <w:szCs w:val="28"/>
        </w:rPr>
        <w:t xml:space="preserve"> </w:t>
      </w:r>
      <w:r w:rsidR="001A25FA">
        <w:rPr>
          <w:color w:val="000000" w:themeColor="text1"/>
          <w:szCs w:val="28"/>
        </w:rPr>
        <w:br/>
      </w:r>
      <w:r w:rsidRPr="008C798B">
        <w:rPr>
          <w:color w:val="000000" w:themeColor="text1"/>
          <w:szCs w:val="28"/>
        </w:rPr>
        <w:t>от</w:t>
      </w:r>
      <w:r>
        <w:rPr>
          <w:color w:val="000000" w:themeColor="text1"/>
          <w:szCs w:val="28"/>
        </w:rPr>
        <w:t xml:space="preserve"> </w:t>
      </w:r>
      <w:r w:rsidRPr="008C798B">
        <w:rPr>
          <w:color w:val="000000" w:themeColor="text1"/>
          <w:szCs w:val="28"/>
        </w:rPr>
        <w:t>18</w:t>
      </w:r>
      <w:r>
        <w:rPr>
          <w:color w:val="000000" w:themeColor="text1"/>
          <w:szCs w:val="28"/>
        </w:rPr>
        <w:t xml:space="preserve"> ноября </w:t>
      </w:r>
      <w:r w:rsidRPr="008C798B">
        <w:rPr>
          <w:color w:val="000000" w:themeColor="text1"/>
          <w:szCs w:val="28"/>
        </w:rPr>
        <w:t xml:space="preserve">2020 </w:t>
      </w:r>
      <w:r>
        <w:rPr>
          <w:color w:val="000000" w:themeColor="text1"/>
          <w:szCs w:val="28"/>
        </w:rPr>
        <w:t xml:space="preserve">г. № </w:t>
      </w:r>
      <w:r w:rsidRPr="008C798B">
        <w:rPr>
          <w:color w:val="000000" w:themeColor="text1"/>
          <w:szCs w:val="28"/>
        </w:rPr>
        <w:t>1853</w:t>
      </w:r>
      <w:r w:rsidR="00BD2F08">
        <w:rPr>
          <w:color w:val="000000" w:themeColor="text1"/>
          <w:szCs w:val="28"/>
        </w:rPr>
        <w:t xml:space="preserve"> «Об утверждении Правил предоставления гостиничных услуг в Российской Федерации»</w:t>
      </w:r>
      <w:r w:rsidRPr="008C798B">
        <w:rPr>
          <w:color w:val="000000" w:themeColor="text1"/>
          <w:szCs w:val="28"/>
        </w:rPr>
        <w:t xml:space="preserve"> утвержден</w:t>
      </w:r>
      <w:r>
        <w:rPr>
          <w:color w:val="000000" w:themeColor="text1"/>
          <w:szCs w:val="28"/>
        </w:rPr>
        <w:t>ы</w:t>
      </w:r>
      <w:r w:rsidRPr="008C798B">
        <w:rPr>
          <w:color w:val="000000" w:themeColor="text1"/>
          <w:szCs w:val="28"/>
        </w:rPr>
        <w:t xml:space="preserve"> Правил</w:t>
      </w:r>
      <w:r>
        <w:rPr>
          <w:color w:val="000000" w:themeColor="text1"/>
          <w:szCs w:val="28"/>
        </w:rPr>
        <w:t>а</w:t>
      </w:r>
      <w:r w:rsidRPr="008C798B">
        <w:rPr>
          <w:color w:val="000000" w:themeColor="text1"/>
          <w:szCs w:val="28"/>
        </w:rPr>
        <w:t xml:space="preserve"> предоставления гостиничных услуг в Российской Федерации</w:t>
      </w:r>
      <w:r>
        <w:rPr>
          <w:color w:val="000000" w:themeColor="text1"/>
          <w:szCs w:val="28"/>
        </w:rPr>
        <w:t xml:space="preserve">, однако правила предоставления </w:t>
      </w:r>
      <w:r w:rsidRPr="008C798B">
        <w:rPr>
          <w:color w:val="000000" w:themeColor="text1"/>
          <w:szCs w:val="28"/>
        </w:rPr>
        <w:t>услуг иных средств размещения</w:t>
      </w:r>
      <w:r>
        <w:rPr>
          <w:color w:val="000000" w:themeColor="text1"/>
          <w:szCs w:val="28"/>
        </w:rPr>
        <w:t xml:space="preserve"> до настоящего момента не </w:t>
      </w:r>
      <w:r w:rsidR="00D21FC3">
        <w:rPr>
          <w:color w:val="000000" w:themeColor="text1"/>
          <w:szCs w:val="28"/>
        </w:rPr>
        <w:t>определены</w:t>
      </w:r>
      <w:r>
        <w:rPr>
          <w:color w:val="000000" w:themeColor="text1"/>
          <w:szCs w:val="28"/>
        </w:rPr>
        <w:t>.</w:t>
      </w:r>
    </w:p>
    <w:p w14:paraId="7A5F1048" w14:textId="5FCBB3AB" w:rsidR="005A638F" w:rsidRPr="008C798B" w:rsidRDefault="005A638F" w:rsidP="005A638F">
      <w:pPr>
        <w:spacing w:after="0" w:line="360" w:lineRule="auto"/>
        <w:ind w:firstLine="709"/>
        <w:rPr>
          <w:szCs w:val="28"/>
        </w:rPr>
      </w:pPr>
      <w:r>
        <w:rPr>
          <w:color w:val="000000" w:themeColor="text1"/>
          <w:szCs w:val="28"/>
        </w:rPr>
        <w:lastRenderedPageBreak/>
        <w:t xml:space="preserve">При этом </w:t>
      </w:r>
      <w:r w:rsidR="001A25FA" w:rsidRPr="00DC1502">
        <w:rPr>
          <w:color w:val="000000" w:themeColor="text1"/>
          <w:szCs w:val="28"/>
        </w:rPr>
        <w:t>Федеральн</w:t>
      </w:r>
      <w:r w:rsidR="001A25FA">
        <w:rPr>
          <w:color w:val="000000" w:themeColor="text1"/>
          <w:szCs w:val="28"/>
        </w:rPr>
        <w:t>ым</w:t>
      </w:r>
      <w:r w:rsidR="001A25FA" w:rsidRPr="00DC1502">
        <w:rPr>
          <w:color w:val="000000" w:themeColor="text1"/>
          <w:szCs w:val="28"/>
        </w:rPr>
        <w:t xml:space="preserve"> </w:t>
      </w:r>
      <w:r w:rsidRPr="00DC1502">
        <w:rPr>
          <w:color w:val="000000" w:themeColor="text1"/>
          <w:szCs w:val="28"/>
        </w:rPr>
        <w:t>закон</w:t>
      </w:r>
      <w:r w:rsidR="001A25FA">
        <w:rPr>
          <w:color w:val="000000" w:themeColor="text1"/>
          <w:szCs w:val="28"/>
        </w:rPr>
        <w:t>ом</w:t>
      </w:r>
      <w:r w:rsidRPr="00DC1502">
        <w:rPr>
          <w:color w:val="000000" w:themeColor="text1"/>
          <w:szCs w:val="28"/>
        </w:rPr>
        <w:t xml:space="preserve"> </w:t>
      </w:r>
      <w:r w:rsidR="00D21FC3">
        <w:rPr>
          <w:color w:val="000000" w:themeColor="text1"/>
          <w:szCs w:val="28"/>
        </w:rPr>
        <w:t>№ 132-ФЗ</w:t>
      </w:r>
      <w:r>
        <w:rPr>
          <w:color w:val="000000" w:themeColor="text1"/>
          <w:szCs w:val="28"/>
        </w:rPr>
        <w:t xml:space="preserve"> и </w:t>
      </w:r>
      <w:r w:rsidR="001A25FA">
        <w:rPr>
          <w:color w:val="000000" w:themeColor="text1"/>
          <w:szCs w:val="28"/>
        </w:rPr>
        <w:t>П</w:t>
      </w:r>
      <w:r w:rsidR="001A25FA" w:rsidRPr="00684F79">
        <w:rPr>
          <w:color w:val="000000" w:themeColor="text1"/>
          <w:szCs w:val="28"/>
        </w:rPr>
        <w:t>оложени</w:t>
      </w:r>
      <w:r w:rsidR="001A25FA">
        <w:rPr>
          <w:color w:val="000000" w:themeColor="text1"/>
          <w:szCs w:val="28"/>
        </w:rPr>
        <w:t>ем</w:t>
      </w:r>
      <w:r w:rsidR="001A25FA" w:rsidRPr="00684F79">
        <w:rPr>
          <w:color w:val="000000" w:themeColor="text1"/>
          <w:szCs w:val="28"/>
        </w:rPr>
        <w:t xml:space="preserve"> </w:t>
      </w:r>
      <w:r w:rsidRPr="00684F79">
        <w:rPr>
          <w:color w:val="000000" w:themeColor="text1"/>
          <w:szCs w:val="28"/>
        </w:rPr>
        <w:t>о классификации средств размещения</w:t>
      </w:r>
      <w:r>
        <w:rPr>
          <w:color w:val="000000" w:themeColor="text1"/>
          <w:szCs w:val="28"/>
        </w:rPr>
        <w:t>, утвержденн</w:t>
      </w:r>
      <w:r w:rsidR="001A25FA">
        <w:rPr>
          <w:color w:val="000000" w:themeColor="text1"/>
          <w:szCs w:val="28"/>
        </w:rPr>
        <w:t>ым</w:t>
      </w:r>
      <w:r>
        <w:rPr>
          <w:color w:val="000000" w:themeColor="text1"/>
          <w:szCs w:val="28"/>
        </w:rPr>
        <w:t xml:space="preserve"> п</w:t>
      </w:r>
      <w:r w:rsidRPr="00684F79">
        <w:rPr>
          <w:color w:val="000000" w:themeColor="text1"/>
          <w:szCs w:val="28"/>
        </w:rPr>
        <w:t>остановление</w:t>
      </w:r>
      <w:r>
        <w:rPr>
          <w:color w:val="000000" w:themeColor="text1"/>
          <w:szCs w:val="28"/>
        </w:rPr>
        <w:t>м</w:t>
      </w:r>
      <w:r w:rsidRPr="00684F79">
        <w:rPr>
          <w:color w:val="000000" w:themeColor="text1"/>
          <w:szCs w:val="28"/>
        </w:rPr>
        <w:t xml:space="preserve"> Правительства Р</w:t>
      </w:r>
      <w:r>
        <w:rPr>
          <w:color w:val="000000" w:themeColor="text1"/>
          <w:szCs w:val="28"/>
        </w:rPr>
        <w:t xml:space="preserve">оссийской </w:t>
      </w:r>
      <w:proofErr w:type="gramStart"/>
      <w:r w:rsidRPr="00684F79">
        <w:rPr>
          <w:color w:val="000000" w:themeColor="text1"/>
          <w:szCs w:val="28"/>
        </w:rPr>
        <w:t>Ф</w:t>
      </w:r>
      <w:r>
        <w:rPr>
          <w:color w:val="000000" w:themeColor="text1"/>
          <w:szCs w:val="28"/>
        </w:rPr>
        <w:t>едерации</w:t>
      </w:r>
      <w:r w:rsidRPr="00684F7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 w:rsidRPr="00684F79">
        <w:rPr>
          <w:color w:val="000000" w:themeColor="text1"/>
          <w:szCs w:val="28"/>
        </w:rPr>
        <w:t>от</w:t>
      </w:r>
      <w:proofErr w:type="gramEnd"/>
      <w:r w:rsidRPr="00684F79">
        <w:rPr>
          <w:color w:val="000000" w:themeColor="text1"/>
          <w:szCs w:val="28"/>
        </w:rPr>
        <w:t xml:space="preserve"> 27</w:t>
      </w:r>
      <w:r>
        <w:rPr>
          <w:color w:val="000000" w:themeColor="text1"/>
          <w:szCs w:val="28"/>
        </w:rPr>
        <w:t xml:space="preserve"> декабря </w:t>
      </w:r>
      <w:r w:rsidRPr="00684F79">
        <w:rPr>
          <w:color w:val="000000" w:themeColor="text1"/>
          <w:szCs w:val="28"/>
        </w:rPr>
        <w:t xml:space="preserve">2024 </w:t>
      </w:r>
      <w:r>
        <w:rPr>
          <w:color w:val="000000" w:themeColor="text1"/>
          <w:szCs w:val="28"/>
        </w:rPr>
        <w:t>г. №</w:t>
      </w:r>
      <w:r w:rsidRPr="00684F79">
        <w:rPr>
          <w:color w:val="000000" w:themeColor="text1"/>
          <w:szCs w:val="28"/>
        </w:rPr>
        <w:t xml:space="preserve"> 1951</w:t>
      </w:r>
      <w:r>
        <w:rPr>
          <w:color w:val="000000" w:themeColor="text1"/>
          <w:szCs w:val="28"/>
        </w:rPr>
        <w:t xml:space="preserve">, помимо гостиниц </w:t>
      </w:r>
      <w:r w:rsidR="001A25FA">
        <w:rPr>
          <w:color w:val="000000" w:themeColor="text1"/>
          <w:szCs w:val="28"/>
        </w:rPr>
        <w:t xml:space="preserve">устанавливаются </w:t>
      </w:r>
      <w:r>
        <w:rPr>
          <w:color w:val="000000" w:themeColor="text1"/>
          <w:szCs w:val="28"/>
        </w:rPr>
        <w:t xml:space="preserve">иные типы средств размещения, правила предоставления услуг которых не урегулированы. </w:t>
      </w:r>
    </w:p>
    <w:p w14:paraId="2C00A4A0" w14:textId="693710E3" w:rsidR="005A638F" w:rsidRPr="008E47E6" w:rsidRDefault="005A638F" w:rsidP="005A638F">
      <w:pPr>
        <w:spacing w:after="0" w:line="360" w:lineRule="auto"/>
        <w:ind w:firstLine="709"/>
        <w:rPr>
          <w:szCs w:val="28"/>
        </w:rPr>
      </w:pPr>
      <w:r w:rsidRPr="008E47E6">
        <w:rPr>
          <w:szCs w:val="28"/>
        </w:rPr>
        <w:t xml:space="preserve">В </w:t>
      </w:r>
      <w:r>
        <w:rPr>
          <w:szCs w:val="28"/>
        </w:rPr>
        <w:t xml:space="preserve">сложившейся ситуации </w:t>
      </w:r>
      <w:r w:rsidRPr="008E47E6">
        <w:rPr>
          <w:szCs w:val="28"/>
        </w:rPr>
        <w:t xml:space="preserve">услуги средств размещения предоставляются </w:t>
      </w:r>
      <w:r w:rsidR="001A25FA">
        <w:rPr>
          <w:szCs w:val="28"/>
        </w:rPr>
        <w:br/>
      </w:r>
      <w:r w:rsidRPr="008E47E6">
        <w:rPr>
          <w:szCs w:val="28"/>
        </w:rPr>
        <w:t>в различных формах и с разным уровнем качества</w:t>
      </w:r>
      <w:r>
        <w:rPr>
          <w:szCs w:val="28"/>
        </w:rPr>
        <w:t>,</w:t>
      </w:r>
      <w:r w:rsidRPr="008E47E6">
        <w:rPr>
          <w:szCs w:val="28"/>
        </w:rPr>
        <w:t xml:space="preserve"> </w:t>
      </w:r>
      <w:r>
        <w:rPr>
          <w:szCs w:val="28"/>
        </w:rPr>
        <w:t>о</w:t>
      </w:r>
      <w:r w:rsidRPr="008E47E6">
        <w:rPr>
          <w:szCs w:val="28"/>
        </w:rPr>
        <w:t xml:space="preserve">тсутствие единых правил затрудняет оценку качества услуг и защиту прав потребителей. </w:t>
      </w:r>
      <w:r>
        <w:rPr>
          <w:szCs w:val="28"/>
        </w:rPr>
        <w:t>У</w:t>
      </w:r>
      <w:r w:rsidRPr="008E47E6">
        <w:rPr>
          <w:szCs w:val="28"/>
        </w:rPr>
        <w:t>тверждение правил предоставления</w:t>
      </w:r>
      <w:r>
        <w:rPr>
          <w:szCs w:val="28"/>
        </w:rPr>
        <w:t xml:space="preserve"> гостиничных</w:t>
      </w:r>
      <w:r w:rsidRPr="008E47E6">
        <w:rPr>
          <w:szCs w:val="28"/>
        </w:rPr>
        <w:t xml:space="preserve"> услуг </w:t>
      </w:r>
      <w:r>
        <w:rPr>
          <w:szCs w:val="28"/>
        </w:rPr>
        <w:t xml:space="preserve">и услуг иных </w:t>
      </w:r>
      <w:r w:rsidRPr="008E47E6">
        <w:rPr>
          <w:szCs w:val="28"/>
        </w:rPr>
        <w:t>средств размещения является необходимым шагом для обеспечения прозрачности и над</w:t>
      </w:r>
      <w:r w:rsidR="007454DD">
        <w:rPr>
          <w:szCs w:val="28"/>
        </w:rPr>
        <w:t>е</w:t>
      </w:r>
      <w:r w:rsidRPr="008E47E6">
        <w:rPr>
          <w:szCs w:val="28"/>
        </w:rPr>
        <w:t>жности рынка туристских услуг.</w:t>
      </w:r>
    </w:p>
    <w:p w14:paraId="4E965621" w14:textId="5EBD6FFD" w:rsidR="005A638F" w:rsidRPr="00386B6E" w:rsidRDefault="005A638F" w:rsidP="005A638F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Также проект постановления предусматривает</w:t>
      </w:r>
      <w:r w:rsidRPr="00386B6E">
        <w:rPr>
          <w:szCs w:val="28"/>
        </w:rPr>
        <w:t xml:space="preserve"> внедрение возможности заселения путем предоставления гражданами сведений, содержащихся в документах, удостоверяющих личност</w:t>
      </w:r>
      <w:r>
        <w:rPr>
          <w:szCs w:val="28"/>
        </w:rPr>
        <w:t>ь</w:t>
      </w:r>
      <w:r w:rsidRPr="00386B6E">
        <w:rPr>
          <w:szCs w:val="28"/>
        </w:rPr>
        <w:t xml:space="preserve">, с использованием многофункционального сервиса обмена информацией </w:t>
      </w:r>
      <w:r>
        <w:rPr>
          <w:szCs w:val="28"/>
        </w:rPr>
        <w:t>(</w:t>
      </w:r>
      <w:r w:rsidRPr="00386B6E">
        <w:rPr>
          <w:szCs w:val="28"/>
        </w:rPr>
        <w:t>мессенджер MAX</w:t>
      </w:r>
      <w:r>
        <w:rPr>
          <w:szCs w:val="28"/>
        </w:rPr>
        <w:t>)</w:t>
      </w:r>
      <w:r w:rsidRPr="00386B6E">
        <w:rPr>
          <w:szCs w:val="28"/>
        </w:rPr>
        <w:t xml:space="preserve">, что способствует повышению удобства </w:t>
      </w:r>
      <w:r w:rsidR="001A25FA">
        <w:rPr>
          <w:szCs w:val="28"/>
        </w:rPr>
        <w:br/>
      </w:r>
      <w:r w:rsidRPr="00386B6E">
        <w:rPr>
          <w:szCs w:val="28"/>
        </w:rPr>
        <w:t>и доступности услуг для потребителей.</w:t>
      </w:r>
    </w:p>
    <w:p w14:paraId="78730B2C" w14:textId="5CA8E9A6" w:rsidR="005A638F" w:rsidRPr="00CA0F78" w:rsidRDefault="005A638F" w:rsidP="005A638F">
      <w:pPr>
        <w:spacing w:after="0" w:line="360" w:lineRule="auto"/>
        <w:ind w:firstLine="709"/>
        <w:rPr>
          <w:szCs w:val="28"/>
        </w:rPr>
      </w:pPr>
      <w:r w:rsidRPr="00CA0F78">
        <w:rPr>
          <w:szCs w:val="28"/>
        </w:rPr>
        <w:t xml:space="preserve">Кроме того, проект постановления предусматривает </w:t>
      </w:r>
      <w:r>
        <w:rPr>
          <w:szCs w:val="28"/>
        </w:rPr>
        <w:t>подробное</w:t>
      </w:r>
      <w:r w:rsidRPr="00CA0F78">
        <w:rPr>
          <w:szCs w:val="28"/>
        </w:rPr>
        <w:t xml:space="preserve"> описание документов, необходимых для заселения иностранных граждан</w:t>
      </w:r>
      <w:r>
        <w:rPr>
          <w:szCs w:val="28"/>
        </w:rPr>
        <w:t xml:space="preserve"> и лиц без гражданства</w:t>
      </w:r>
      <w:r w:rsidRPr="00CA0F78">
        <w:rPr>
          <w:szCs w:val="28"/>
        </w:rPr>
        <w:t>, в том числе несовершеннолетних</w:t>
      </w:r>
      <w:r w:rsidR="007454DD">
        <w:rPr>
          <w:szCs w:val="28"/>
        </w:rPr>
        <w:t xml:space="preserve">, что </w:t>
      </w:r>
      <w:r w:rsidRPr="00CA0F78">
        <w:rPr>
          <w:szCs w:val="28"/>
        </w:rPr>
        <w:t>обеспечит единообразие практики на всей территории</w:t>
      </w:r>
      <w:r>
        <w:rPr>
          <w:szCs w:val="28"/>
        </w:rPr>
        <w:t xml:space="preserve"> Российской Федерации</w:t>
      </w:r>
      <w:r w:rsidRPr="00CA0F78">
        <w:rPr>
          <w:szCs w:val="28"/>
        </w:rPr>
        <w:t xml:space="preserve"> и повысит уровень безопасности и комфорта для всех категорий гостей.</w:t>
      </w:r>
    </w:p>
    <w:p w14:paraId="7080995B" w14:textId="31C39E53" w:rsidR="005A638F" w:rsidRDefault="005A638F" w:rsidP="005A638F">
      <w:pPr>
        <w:spacing w:after="0" w:line="360" w:lineRule="auto"/>
        <w:ind w:firstLine="709"/>
        <w:rPr>
          <w:szCs w:val="28"/>
        </w:rPr>
      </w:pPr>
      <w:r w:rsidRPr="00382EC3">
        <w:rPr>
          <w:szCs w:val="28"/>
        </w:rPr>
        <w:t>В проекте постановления предлагается установить обязанность исполнителя</w:t>
      </w:r>
      <w:r>
        <w:rPr>
          <w:szCs w:val="28"/>
        </w:rPr>
        <w:t xml:space="preserve"> предоставить потребителю альтернативу</w:t>
      </w:r>
      <w:r w:rsidRPr="00382EC3">
        <w:rPr>
          <w:szCs w:val="28"/>
        </w:rPr>
        <w:t xml:space="preserve"> в случаях, когда невозможно предоставить потребителю забронированный номер. Это может быть связано с различными факторами, например, с техническими проблемами в средстве размещения, изменениями в расписании мероприятий, влияющих на доступность номеров, </w:t>
      </w:r>
      <w:r w:rsidR="001A25FA">
        <w:rPr>
          <w:szCs w:val="28"/>
        </w:rPr>
        <w:br/>
      </w:r>
      <w:r w:rsidRPr="00382EC3">
        <w:rPr>
          <w:szCs w:val="28"/>
        </w:rPr>
        <w:t>или с ошибками в бронировании.</w:t>
      </w:r>
    </w:p>
    <w:p w14:paraId="10883A5D" w14:textId="77777777" w:rsidR="005A638F" w:rsidRPr="0085438B" w:rsidRDefault="005A638F" w:rsidP="005A638F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Таким образом п</w:t>
      </w:r>
      <w:r w:rsidRPr="0085438B">
        <w:rPr>
          <w:szCs w:val="28"/>
        </w:rPr>
        <w:t xml:space="preserve">ринятие </w:t>
      </w:r>
      <w:r>
        <w:rPr>
          <w:szCs w:val="28"/>
        </w:rPr>
        <w:t xml:space="preserve">проекта </w:t>
      </w:r>
      <w:r w:rsidRPr="0085438B">
        <w:rPr>
          <w:szCs w:val="28"/>
        </w:rPr>
        <w:t>постановления будет способствовать:</w:t>
      </w:r>
    </w:p>
    <w:p w14:paraId="5533B077" w14:textId="77777777" w:rsidR="005A638F" w:rsidRPr="0085438B" w:rsidRDefault="005A638F" w:rsidP="005A638F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з</w:t>
      </w:r>
      <w:r w:rsidRPr="0085438B">
        <w:rPr>
          <w:szCs w:val="28"/>
        </w:rPr>
        <w:t>ащите прав потребителей в сфере</w:t>
      </w:r>
      <w:r>
        <w:rPr>
          <w:szCs w:val="28"/>
        </w:rPr>
        <w:t xml:space="preserve"> услуг средств</w:t>
      </w:r>
      <w:r w:rsidRPr="0085438B">
        <w:rPr>
          <w:szCs w:val="28"/>
        </w:rPr>
        <w:t xml:space="preserve"> размещения</w:t>
      </w:r>
      <w:r>
        <w:rPr>
          <w:szCs w:val="28"/>
        </w:rPr>
        <w:t>;</w:t>
      </w:r>
    </w:p>
    <w:p w14:paraId="3B05A54A" w14:textId="77777777" w:rsidR="005A638F" w:rsidRPr="0085438B" w:rsidRDefault="005A638F" w:rsidP="005A638F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>п</w:t>
      </w:r>
      <w:r w:rsidRPr="0085438B">
        <w:rPr>
          <w:szCs w:val="28"/>
        </w:rPr>
        <w:t>овышению качества обслуживания в этой сфере за счёт установления чётких правил и обязанностей для исполнителей</w:t>
      </w:r>
      <w:r>
        <w:rPr>
          <w:szCs w:val="28"/>
        </w:rPr>
        <w:t>;</w:t>
      </w:r>
    </w:p>
    <w:p w14:paraId="62A2DC7A" w14:textId="77777777" w:rsidR="005A638F" w:rsidRPr="0085438B" w:rsidRDefault="005A638F" w:rsidP="005A638F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с</w:t>
      </w:r>
      <w:r w:rsidRPr="0085438B">
        <w:rPr>
          <w:szCs w:val="28"/>
        </w:rPr>
        <w:t>нижению количества жалоб и претензий со стороны потребителей.</w:t>
      </w:r>
    </w:p>
    <w:p w14:paraId="1CF110EF" w14:textId="34187F4B" w:rsidR="005A638F" w:rsidRDefault="001A25FA" w:rsidP="005A638F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В</w:t>
      </w:r>
      <w:r w:rsidR="005A638F" w:rsidRPr="0085438B">
        <w:rPr>
          <w:szCs w:val="28"/>
        </w:rPr>
        <w:t xml:space="preserve"> свою очередь</w:t>
      </w:r>
      <w:r>
        <w:rPr>
          <w:szCs w:val="28"/>
        </w:rPr>
        <w:t xml:space="preserve"> это окажет влияние на</w:t>
      </w:r>
      <w:r w:rsidR="005A638F" w:rsidRPr="0085438B">
        <w:rPr>
          <w:szCs w:val="28"/>
        </w:rPr>
        <w:t xml:space="preserve"> развитию туристской индустрии </w:t>
      </w:r>
      <w:r>
        <w:rPr>
          <w:szCs w:val="28"/>
        </w:rPr>
        <w:br/>
      </w:r>
      <w:r w:rsidR="005A638F" w:rsidRPr="0085438B">
        <w:rPr>
          <w:szCs w:val="28"/>
        </w:rPr>
        <w:t xml:space="preserve">и </w:t>
      </w:r>
      <w:r w:rsidRPr="0085438B">
        <w:rPr>
          <w:szCs w:val="28"/>
        </w:rPr>
        <w:t>повышени</w:t>
      </w:r>
      <w:r>
        <w:rPr>
          <w:szCs w:val="28"/>
        </w:rPr>
        <w:t>е</w:t>
      </w:r>
      <w:r w:rsidRPr="0085438B">
        <w:rPr>
          <w:szCs w:val="28"/>
        </w:rPr>
        <w:t xml:space="preserve"> </w:t>
      </w:r>
      <w:r w:rsidR="005A638F" w:rsidRPr="0085438B">
        <w:rPr>
          <w:szCs w:val="28"/>
        </w:rPr>
        <w:t>конкурентоспособности средств размещения на рынке</w:t>
      </w:r>
      <w:r w:rsidR="005A638F">
        <w:rPr>
          <w:szCs w:val="28"/>
        </w:rPr>
        <w:t>.</w:t>
      </w:r>
    </w:p>
    <w:p w14:paraId="04DD28F8" w14:textId="1F71BFDB" w:rsidR="00A40372" w:rsidRDefault="008C09BA" w:rsidP="008C09BA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A40372" w:rsidRPr="00A40372">
        <w:rPr>
          <w:szCs w:val="28"/>
        </w:rPr>
        <w:t>проекте постановления содержатся требования, которые связаны</w:t>
      </w:r>
      <w:r w:rsidR="00A40372">
        <w:rPr>
          <w:szCs w:val="28"/>
        </w:rPr>
        <w:t xml:space="preserve"> </w:t>
      </w:r>
      <w:r>
        <w:rPr>
          <w:szCs w:val="28"/>
        </w:rPr>
        <w:br/>
      </w:r>
      <w:r w:rsidR="00A40372" w:rsidRPr="00A40372">
        <w:rPr>
          <w:szCs w:val="28"/>
        </w:rPr>
        <w:t>с осуществлением предпринимательской и иной экономической</w:t>
      </w:r>
      <w:r w:rsidR="00A40372">
        <w:rPr>
          <w:szCs w:val="28"/>
        </w:rPr>
        <w:t xml:space="preserve"> </w:t>
      </w:r>
      <w:r w:rsidR="00A40372" w:rsidRPr="00A40372">
        <w:rPr>
          <w:szCs w:val="28"/>
        </w:rPr>
        <w:t xml:space="preserve">деятельности </w:t>
      </w:r>
      <w:r>
        <w:rPr>
          <w:szCs w:val="28"/>
        </w:rPr>
        <w:br/>
      </w:r>
      <w:r w:rsidR="00A40372" w:rsidRPr="00A40372">
        <w:rPr>
          <w:szCs w:val="28"/>
        </w:rPr>
        <w:t>и оценка соблюдения которых осуществляется в рамках</w:t>
      </w:r>
      <w:r w:rsidR="00A40372">
        <w:rPr>
          <w:szCs w:val="28"/>
        </w:rPr>
        <w:t xml:space="preserve"> </w:t>
      </w:r>
      <w:r w:rsidR="00A40372" w:rsidRPr="00A40372">
        <w:rPr>
          <w:szCs w:val="28"/>
        </w:rPr>
        <w:t>государственного контроля (надзора), муниципального контроля,</w:t>
      </w:r>
      <w:r w:rsidR="00A40372">
        <w:rPr>
          <w:szCs w:val="28"/>
        </w:rPr>
        <w:t xml:space="preserve"> </w:t>
      </w:r>
      <w:r w:rsidR="00A40372" w:rsidRPr="00A40372">
        <w:rPr>
          <w:szCs w:val="28"/>
        </w:rPr>
        <w:t>привлечения к административной ответственности, предоставления</w:t>
      </w:r>
      <w:r w:rsidR="00A40372">
        <w:rPr>
          <w:szCs w:val="28"/>
        </w:rPr>
        <w:t xml:space="preserve"> </w:t>
      </w:r>
      <w:r w:rsidR="00A40372" w:rsidRPr="00A40372">
        <w:rPr>
          <w:szCs w:val="28"/>
        </w:rPr>
        <w:t>лицензий и иных разрешений, аккредитации, оценки соответствия</w:t>
      </w:r>
      <w:r w:rsidR="00A40372">
        <w:rPr>
          <w:szCs w:val="28"/>
        </w:rPr>
        <w:t xml:space="preserve"> </w:t>
      </w:r>
      <w:r w:rsidR="00A40372" w:rsidRPr="00A40372">
        <w:rPr>
          <w:szCs w:val="28"/>
        </w:rPr>
        <w:t>продукции, иных форм оценки и экспертизы (далее – обязательные</w:t>
      </w:r>
      <w:r w:rsidR="00A40372">
        <w:rPr>
          <w:szCs w:val="28"/>
        </w:rPr>
        <w:t xml:space="preserve"> </w:t>
      </w:r>
      <w:r w:rsidR="00A40372" w:rsidRPr="00A40372">
        <w:rPr>
          <w:szCs w:val="28"/>
        </w:rPr>
        <w:t>требования), о соответствующем виде государственного контроля</w:t>
      </w:r>
      <w:r w:rsidR="00A40372">
        <w:rPr>
          <w:szCs w:val="28"/>
        </w:rPr>
        <w:t xml:space="preserve"> </w:t>
      </w:r>
      <w:r w:rsidR="00A40372" w:rsidRPr="00A40372">
        <w:rPr>
          <w:szCs w:val="28"/>
        </w:rPr>
        <w:t>(надзора), виде разрешительной деятельности и предполагаемой</w:t>
      </w:r>
      <w:r w:rsidR="00A40372">
        <w:rPr>
          <w:szCs w:val="28"/>
        </w:rPr>
        <w:t xml:space="preserve"> </w:t>
      </w:r>
      <w:r w:rsidR="00A40372" w:rsidRPr="00A40372">
        <w:rPr>
          <w:szCs w:val="28"/>
        </w:rPr>
        <w:t xml:space="preserve">ответственности </w:t>
      </w:r>
      <w:r>
        <w:rPr>
          <w:szCs w:val="28"/>
        </w:rPr>
        <w:br/>
      </w:r>
      <w:r w:rsidR="00A40372" w:rsidRPr="00A40372">
        <w:rPr>
          <w:szCs w:val="28"/>
        </w:rPr>
        <w:t>за нарушение обязательных требований или последствиях</w:t>
      </w:r>
      <w:r w:rsidR="00A40372">
        <w:rPr>
          <w:szCs w:val="28"/>
        </w:rPr>
        <w:t xml:space="preserve"> </w:t>
      </w:r>
      <w:r w:rsidR="00845A40">
        <w:rPr>
          <w:szCs w:val="28"/>
        </w:rPr>
        <w:t>их несоблюдения</w:t>
      </w:r>
      <w:r>
        <w:rPr>
          <w:szCs w:val="28"/>
        </w:rPr>
        <w:t>.</w:t>
      </w:r>
    </w:p>
    <w:p w14:paraId="0367FA94" w14:textId="75070566" w:rsidR="008C09BA" w:rsidRPr="008C09BA" w:rsidRDefault="008C09BA" w:rsidP="008C09BA">
      <w:pPr>
        <w:pStyle w:val="2"/>
        <w:keepNext w:val="0"/>
        <w:keepLines w:val="0"/>
        <w:widowControl w:val="0"/>
        <w:tabs>
          <w:tab w:val="center" w:pos="1141"/>
          <w:tab w:val="center" w:pos="2842"/>
          <w:tab w:val="center" w:pos="4994"/>
          <w:tab w:val="center" w:pos="6952"/>
          <w:tab w:val="right" w:pos="9427"/>
        </w:tabs>
        <w:spacing w:after="0" w:line="348" w:lineRule="auto"/>
        <w:ind w:left="0" w:right="0" w:firstLine="709"/>
        <w:jc w:val="both"/>
        <w:rPr>
          <w:color w:val="auto"/>
        </w:rPr>
      </w:pPr>
      <w:r w:rsidRPr="008C09BA">
        <w:rPr>
          <w:color w:val="auto"/>
        </w:rPr>
        <w:t>С учетом изложенного в соответствии с частью 1 статьи 3 Федерального закона от 31 июля 2020 г. № 247-ФЗ «Об обязательных требованиях в Российской Федерации» установлен срок вступления в силу проекта постановления – 1 марта 2026 г., срок действия проекта постановления – до 1 марта 2032 года.</w:t>
      </w:r>
    </w:p>
    <w:p w14:paraId="242BC854" w14:textId="77777777" w:rsidR="00BD2F08" w:rsidRPr="001238A3" w:rsidRDefault="00BD2F08" w:rsidP="00BD2F0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8A3">
        <w:rPr>
          <w:sz w:val="28"/>
          <w:szCs w:val="28"/>
        </w:rPr>
        <w:t xml:space="preserve">Проект постановления не </w:t>
      </w:r>
      <w:r>
        <w:rPr>
          <w:sz w:val="28"/>
          <w:szCs w:val="28"/>
        </w:rPr>
        <w:t>по</w:t>
      </w:r>
      <w:r w:rsidRPr="001238A3">
        <w:rPr>
          <w:sz w:val="28"/>
          <w:szCs w:val="28"/>
        </w:rPr>
        <w:t xml:space="preserve">влияет на реализацию государственных программ Российской Федерации. </w:t>
      </w:r>
    </w:p>
    <w:p w14:paraId="3EB0F5BD" w14:textId="77777777" w:rsidR="00BD2F08" w:rsidRPr="001238A3" w:rsidRDefault="00BD2F08" w:rsidP="00BD2F0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8A3">
        <w:rPr>
          <w:sz w:val="28"/>
          <w:szCs w:val="28"/>
        </w:rPr>
        <w:t>Принятие постановления Правительства Российской Федерации 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деятельности.</w:t>
      </w:r>
    </w:p>
    <w:p w14:paraId="25D0287B" w14:textId="77777777" w:rsidR="00BD2F08" w:rsidRPr="001238A3" w:rsidRDefault="00BD2F08" w:rsidP="00BD2F0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8A3">
        <w:rPr>
          <w:sz w:val="28"/>
          <w:szCs w:val="28"/>
        </w:rPr>
        <w:t>Принятие соответствующего постановления Правительства Российской Федерации не окажет влияние на доходы и расходы бюджетов бюджетной системы Российской Федерации.</w:t>
      </w:r>
    </w:p>
    <w:p w14:paraId="3DADC1D6" w14:textId="6F0C7470" w:rsidR="00BD2F08" w:rsidRPr="001238A3" w:rsidRDefault="00BD2F08" w:rsidP="00BD2F0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8A3">
        <w:rPr>
          <w:sz w:val="28"/>
          <w:szCs w:val="28"/>
        </w:rPr>
        <w:t xml:space="preserve">Проект постановления </w:t>
      </w:r>
      <w:r w:rsidR="009272A8">
        <w:rPr>
          <w:sz w:val="28"/>
          <w:szCs w:val="28"/>
        </w:rPr>
        <w:t>не противоречит</w:t>
      </w:r>
      <w:r w:rsidRPr="001238A3">
        <w:rPr>
          <w:sz w:val="28"/>
          <w:szCs w:val="28"/>
        </w:rPr>
        <w:t xml:space="preserve"> положениям Договора о Евразийском экономическом союзе от 29 мая 2014 года, а также положениям иных международных договоров Российской Федерации.</w:t>
      </w:r>
    </w:p>
    <w:p w14:paraId="389513F1" w14:textId="77777777" w:rsidR="00E07134" w:rsidRDefault="00E07134">
      <w:pPr>
        <w:sectPr w:rsidR="00E07134"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14:paraId="4A2ADBD8" w14:textId="77777777" w:rsidR="00E07134" w:rsidRDefault="00C550DD">
      <w:pPr>
        <w:spacing w:after="0" w:line="240" w:lineRule="auto"/>
        <w:ind w:firstLine="0"/>
        <w:jc w:val="center"/>
        <w:rPr>
          <w:rFonts w:ascii="Times New Roman Полужирный" w:hAnsi="Times New Roman Полужирный"/>
          <w:b/>
          <w:spacing w:val="36"/>
        </w:rPr>
      </w:pPr>
      <w:r>
        <w:rPr>
          <w:rFonts w:ascii="Times New Roman Полужирный" w:hAnsi="Times New Roman Полужирный"/>
          <w:b/>
          <w:spacing w:val="36"/>
        </w:rPr>
        <w:lastRenderedPageBreak/>
        <w:t>ФИНАНСОВО-ЭКОНОМИЧЕСКОЕ ОБОСНОВАНИЕ</w:t>
      </w:r>
    </w:p>
    <w:p w14:paraId="6940B865" w14:textId="77777777" w:rsidR="00E07134" w:rsidRDefault="00E07134">
      <w:pPr>
        <w:widowControl w:val="0"/>
        <w:spacing w:after="0" w:line="240" w:lineRule="auto"/>
        <w:ind w:firstLine="0"/>
        <w:jc w:val="center"/>
        <w:rPr>
          <w:b/>
        </w:rPr>
      </w:pPr>
    </w:p>
    <w:p w14:paraId="6C82F74D" w14:textId="77777777" w:rsidR="007B125D" w:rsidRDefault="007B125D" w:rsidP="007B125D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</w:rPr>
        <w:t xml:space="preserve">к </w:t>
      </w:r>
      <w:r w:rsidRPr="00B1119A">
        <w:rPr>
          <w:b/>
          <w:bCs/>
          <w:szCs w:val="28"/>
        </w:rPr>
        <w:t>постановлени</w:t>
      </w:r>
      <w:r>
        <w:rPr>
          <w:b/>
          <w:bCs/>
          <w:szCs w:val="28"/>
        </w:rPr>
        <w:t>ю</w:t>
      </w:r>
      <w:r w:rsidRPr="00B1119A">
        <w:rPr>
          <w:b/>
          <w:bCs/>
          <w:szCs w:val="28"/>
        </w:rPr>
        <w:t xml:space="preserve"> Правительства Российской Федерации </w:t>
      </w:r>
    </w:p>
    <w:p w14:paraId="77562D92" w14:textId="6D8F278D" w:rsidR="007B125D" w:rsidRPr="007B125D" w:rsidRDefault="007B125D" w:rsidP="007B125D">
      <w:pPr>
        <w:spacing w:after="0" w:line="240" w:lineRule="auto"/>
        <w:ind w:right="0" w:firstLine="0"/>
        <w:jc w:val="center"/>
        <w:rPr>
          <w:b/>
        </w:rPr>
      </w:pPr>
      <w:r w:rsidRPr="00B1119A">
        <w:rPr>
          <w:b/>
          <w:bCs/>
          <w:szCs w:val="28"/>
        </w:rPr>
        <w:t>«</w:t>
      </w:r>
      <w:r w:rsidRPr="00DC1502">
        <w:rPr>
          <w:b/>
          <w:bCs/>
          <w:color w:val="000000" w:themeColor="text1"/>
          <w:szCs w:val="28"/>
        </w:rPr>
        <w:t>Об утверждении Правил предоставления гостиничных услуг и услуг иных средств размещения в Российской Федерации</w:t>
      </w:r>
      <w:r>
        <w:rPr>
          <w:b/>
          <w:bCs/>
          <w:color w:val="000000" w:themeColor="text1"/>
          <w:szCs w:val="28"/>
        </w:rPr>
        <w:t>»</w:t>
      </w:r>
    </w:p>
    <w:p w14:paraId="530B0CA9" w14:textId="77777777" w:rsidR="00E07134" w:rsidRDefault="00C550DD" w:rsidP="007B125D">
      <w:pPr>
        <w:spacing w:after="0" w:line="240" w:lineRule="auto"/>
        <w:ind w:right="0" w:firstLine="0"/>
        <w:jc w:val="center"/>
      </w:pPr>
      <w:r>
        <w:rPr>
          <w:b/>
        </w:rPr>
        <w:t xml:space="preserve"> </w:t>
      </w:r>
    </w:p>
    <w:p w14:paraId="6E98F0B4" w14:textId="24332D9F" w:rsidR="00E07134" w:rsidRDefault="00C550DD" w:rsidP="00BD2F08">
      <w:pPr>
        <w:spacing w:after="0" w:line="360" w:lineRule="auto"/>
        <w:ind w:firstLine="709"/>
        <w:contextualSpacing/>
      </w:pPr>
      <w:r>
        <w:t xml:space="preserve">Принятие постановления Правительства Российской Федерации </w:t>
      </w:r>
      <w:r>
        <w:br/>
        <w:t>«</w:t>
      </w:r>
      <w:r w:rsidR="007B125D" w:rsidRPr="007B125D">
        <w:t>Об утверждении Правил предоставления гостиничных услуг и услуг иных средств размещения в Российской Федерации</w:t>
      </w:r>
      <w:r>
        <w:t xml:space="preserve">» (далее – проект постановления) </w:t>
      </w:r>
      <w:r w:rsidR="00BD2F08" w:rsidRPr="00BD2F08">
        <w:t>не окажет влияние на доходы и расходы бюджетов бюджетной системы Российской Федерации.</w:t>
      </w:r>
    </w:p>
    <w:sectPr w:rsidR="00E07134">
      <w:headerReference w:type="default" r:id="rId13"/>
      <w:headerReference w:type="first" r:id="rId14"/>
      <w:pgSz w:w="11906" w:h="16838"/>
      <w:pgMar w:top="1134" w:right="1418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FF9C" w14:textId="77777777" w:rsidR="00B56014" w:rsidRDefault="00B56014">
      <w:pPr>
        <w:spacing w:after="0" w:line="240" w:lineRule="auto"/>
      </w:pPr>
      <w:r>
        <w:separator/>
      </w:r>
    </w:p>
  </w:endnote>
  <w:endnote w:type="continuationSeparator" w:id="0">
    <w:p w14:paraId="62023BCD" w14:textId="77777777" w:rsidR="00B56014" w:rsidRDefault="00B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68BD" w14:textId="77777777" w:rsidR="00B56014" w:rsidRDefault="00B56014">
      <w:pPr>
        <w:spacing w:after="0" w:line="240" w:lineRule="auto"/>
      </w:pPr>
      <w:r>
        <w:separator/>
      </w:r>
    </w:p>
  </w:footnote>
  <w:footnote w:type="continuationSeparator" w:id="0">
    <w:p w14:paraId="6701E45F" w14:textId="77777777" w:rsidR="00B56014" w:rsidRDefault="00B5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F9B1A" w14:textId="050D1ECC" w:rsidR="00E07134" w:rsidRDefault="00C550DD">
    <w:pPr>
      <w:pStyle w:val="a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FA7EDF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7C7DD962" w14:textId="77777777" w:rsidR="00E07134" w:rsidRDefault="00E071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A262" w14:textId="77777777" w:rsidR="00E07134" w:rsidRDefault="00E07134">
    <w:pPr>
      <w:pStyle w:val="a5"/>
      <w:jc w:val="center"/>
    </w:pPr>
  </w:p>
  <w:p w14:paraId="59825BE0" w14:textId="77777777" w:rsidR="00E07134" w:rsidRDefault="00E071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BEF0" w14:textId="58B6E37A" w:rsidR="00E07134" w:rsidRDefault="00C550DD">
    <w:pPr>
      <w:pStyle w:val="a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9272A8">
      <w:rPr>
        <w:rFonts w:ascii="Times New Roman" w:hAnsi="Times New Roman"/>
        <w:noProof/>
        <w:sz w:val="24"/>
      </w:rPr>
      <w:t>22</w:t>
    </w:r>
    <w:r>
      <w:rPr>
        <w:rFonts w:ascii="Times New Roman" w:hAnsi="Times New Roman"/>
        <w:sz w:val="24"/>
      </w:rPr>
      <w:fldChar w:fldCharType="end"/>
    </w:r>
  </w:p>
  <w:p w14:paraId="26E1CCD7" w14:textId="77777777" w:rsidR="00E07134" w:rsidRDefault="00E0713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4B3E" w14:textId="77777777" w:rsidR="00E07134" w:rsidRDefault="00E07134">
    <w:pPr>
      <w:pStyle w:val="a5"/>
      <w:jc w:val="center"/>
    </w:pPr>
  </w:p>
  <w:p w14:paraId="56CE4B29" w14:textId="77777777" w:rsidR="00E07134" w:rsidRDefault="00E07134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9F36" w14:textId="2F8FA211" w:rsidR="00E07134" w:rsidRDefault="00C550DD">
    <w:pPr>
      <w:pStyle w:val="a5"/>
      <w:jc w:val="center"/>
      <w:rPr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9272A8">
      <w:rPr>
        <w:rFonts w:ascii="Times New Roman" w:hAnsi="Times New Roman"/>
        <w:noProof/>
        <w:sz w:val="24"/>
      </w:rPr>
      <w:t>3</w:t>
    </w:r>
    <w:r>
      <w:rPr>
        <w:rFonts w:ascii="Times New Roman" w:hAnsi="Times New Roman"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1C6F" w14:textId="77777777" w:rsidR="00E07134" w:rsidRDefault="00E07134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DA83" w14:textId="77777777" w:rsidR="00E07134" w:rsidRDefault="00C550DD">
    <w:pPr>
      <w:pStyle w:val="a5"/>
      <w:jc w:val="center"/>
      <w:rPr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331B" w14:textId="77777777" w:rsidR="00E07134" w:rsidRDefault="00E071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F5563"/>
    <w:multiLevelType w:val="multilevel"/>
    <w:tmpl w:val="A5FC47F2"/>
    <w:lvl w:ilvl="0">
      <w:start w:val="1"/>
      <w:numFmt w:val="upperRoman"/>
      <w:lvlText w:val="%1."/>
      <w:lvlJc w:val="left"/>
      <w:pPr>
        <w:ind w:left="1004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7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34"/>
    <w:rsid w:val="00003044"/>
    <w:rsid w:val="00011800"/>
    <w:rsid w:val="00013742"/>
    <w:rsid w:val="000263CB"/>
    <w:rsid w:val="00033111"/>
    <w:rsid w:val="000367CB"/>
    <w:rsid w:val="00055D0C"/>
    <w:rsid w:val="00072038"/>
    <w:rsid w:val="000750BF"/>
    <w:rsid w:val="00094955"/>
    <w:rsid w:val="000B36DC"/>
    <w:rsid w:val="000B43FB"/>
    <w:rsid w:val="000C25C7"/>
    <w:rsid w:val="000C3B4C"/>
    <w:rsid w:val="000D4960"/>
    <w:rsid w:val="000D57C8"/>
    <w:rsid w:val="000E07E6"/>
    <w:rsid w:val="00103A76"/>
    <w:rsid w:val="00107561"/>
    <w:rsid w:val="0011182C"/>
    <w:rsid w:val="001133C4"/>
    <w:rsid w:val="00133A89"/>
    <w:rsid w:val="00161D09"/>
    <w:rsid w:val="0018713F"/>
    <w:rsid w:val="00191EAB"/>
    <w:rsid w:val="00193FA9"/>
    <w:rsid w:val="001A25FA"/>
    <w:rsid w:val="001B2675"/>
    <w:rsid w:val="001B4D1C"/>
    <w:rsid w:val="001D21BF"/>
    <w:rsid w:val="001E1D7F"/>
    <w:rsid w:val="001E79E4"/>
    <w:rsid w:val="001F4360"/>
    <w:rsid w:val="001F5E1D"/>
    <w:rsid w:val="0020485C"/>
    <w:rsid w:val="00211F5F"/>
    <w:rsid w:val="00215087"/>
    <w:rsid w:val="00245DBA"/>
    <w:rsid w:val="00271DD5"/>
    <w:rsid w:val="002744DA"/>
    <w:rsid w:val="00276640"/>
    <w:rsid w:val="0029190C"/>
    <w:rsid w:val="002A3B3B"/>
    <w:rsid w:val="002B05CF"/>
    <w:rsid w:val="002B3570"/>
    <w:rsid w:val="002C075C"/>
    <w:rsid w:val="002C272D"/>
    <w:rsid w:val="002C4C5E"/>
    <w:rsid w:val="002D402C"/>
    <w:rsid w:val="002E73A0"/>
    <w:rsid w:val="002E7A17"/>
    <w:rsid w:val="00311587"/>
    <w:rsid w:val="00334001"/>
    <w:rsid w:val="00341237"/>
    <w:rsid w:val="00350B5F"/>
    <w:rsid w:val="00361E10"/>
    <w:rsid w:val="00366BF0"/>
    <w:rsid w:val="003802DB"/>
    <w:rsid w:val="00381A1A"/>
    <w:rsid w:val="00396878"/>
    <w:rsid w:val="003A0A10"/>
    <w:rsid w:val="003A78B0"/>
    <w:rsid w:val="003B2838"/>
    <w:rsid w:val="003C598B"/>
    <w:rsid w:val="003E7927"/>
    <w:rsid w:val="003F02D6"/>
    <w:rsid w:val="003F3C96"/>
    <w:rsid w:val="003F7589"/>
    <w:rsid w:val="00413A41"/>
    <w:rsid w:val="0043397F"/>
    <w:rsid w:val="004351B3"/>
    <w:rsid w:val="00441E86"/>
    <w:rsid w:val="004459C1"/>
    <w:rsid w:val="00451263"/>
    <w:rsid w:val="00453036"/>
    <w:rsid w:val="004638AD"/>
    <w:rsid w:val="004A01B2"/>
    <w:rsid w:val="004A2D9B"/>
    <w:rsid w:val="004B21F2"/>
    <w:rsid w:val="004C1BCF"/>
    <w:rsid w:val="004C3C1D"/>
    <w:rsid w:val="004C7293"/>
    <w:rsid w:val="004E123C"/>
    <w:rsid w:val="004F0363"/>
    <w:rsid w:val="00511373"/>
    <w:rsid w:val="005170B5"/>
    <w:rsid w:val="0053192F"/>
    <w:rsid w:val="00551303"/>
    <w:rsid w:val="00553477"/>
    <w:rsid w:val="00556768"/>
    <w:rsid w:val="00557852"/>
    <w:rsid w:val="00560A29"/>
    <w:rsid w:val="00561782"/>
    <w:rsid w:val="00561EE4"/>
    <w:rsid w:val="0056300B"/>
    <w:rsid w:val="00573F04"/>
    <w:rsid w:val="0057438E"/>
    <w:rsid w:val="005834FE"/>
    <w:rsid w:val="00587DDA"/>
    <w:rsid w:val="005A3F01"/>
    <w:rsid w:val="005A638F"/>
    <w:rsid w:val="005A710C"/>
    <w:rsid w:val="005B007F"/>
    <w:rsid w:val="005B250D"/>
    <w:rsid w:val="005B4D95"/>
    <w:rsid w:val="005C1981"/>
    <w:rsid w:val="005D36C7"/>
    <w:rsid w:val="005D433E"/>
    <w:rsid w:val="005E3689"/>
    <w:rsid w:val="006029A7"/>
    <w:rsid w:val="006074EC"/>
    <w:rsid w:val="006378BA"/>
    <w:rsid w:val="00643846"/>
    <w:rsid w:val="006455FF"/>
    <w:rsid w:val="006605BB"/>
    <w:rsid w:val="00663660"/>
    <w:rsid w:val="006651DF"/>
    <w:rsid w:val="00697533"/>
    <w:rsid w:val="006B27F2"/>
    <w:rsid w:val="006B312E"/>
    <w:rsid w:val="006B3B18"/>
    <w:rsid w:val="006C35ED"/>
    <w:rsid w:val="006D4AC3"/>
    <w:rsid w:val="006D50DC"/>
    <w:rsid w:val="006F2414"/>
    <w:rsid w:val="006F3B90"/>
    <w:rsid w:val="00700386"/>
    <w:rsid w:val="00700A93"/>
    <w:rsid w:val="0071014A"/>
    <w:rsid w:val="0071405C"/>
    <w:rsid w:val="00723F46"/>
    <w:rsid w:val="00724BBC"/>
    <w:rsid w:val="00734EBB"/>
    <w:rsid w:val="00737E31"/>
    <w:rsid w:val="007454DD"/>
    <w:rsid w:val="00751895"/>
    <w:rsid w:val="00763FD0"/>
    <w:rsid w:val="00767778"/>
    <w:rsid w:val="0077235B"/>
    <w:rsid w:val="00775A9F"/>
    <w:rsid w:val="007803D0"/>
    <w:rsid w:val="00785AD2"/>
    <w:rsid w:val="0079591A"/>
    <w:rsid w:val="00796AE7"/>
    <w:rsid w:val="007B125D"/>
    <w:rsid w:val="007B55EE"/>
    <w:rsid w:val="007E165D"/>
    <w:rsid w:val="00816A44"/>
    <w:rsid w:val="0082059A"/>
    <w:rsid w:val="00845A40"/>
    <w:rsid w:val="008635F3"/>
    <w:rsid w:val="00864C95"/>
    <w:rsid w:val="00870B8D"/>
    <w:rsid w:val="00890FC1"/>
    <w:rsid w:val="008A0573"/>
    <w:rsid w:val="008C09BA"/>
    <w:rsid w:val="008C14A4"/>
    <w:rsid w:val="008C1D8C"/>
    <w:rsid w:val="008D69EB"/>
    <w:rsid w:val="008E66CD"/>
    <w:rsid w:val="008E77AE"/>
    <w:rsid w:val="008F742F"/>
    <w:rsid w:val="00905107"/>
    <w:rsid w:val="0091548F"/>
    <w:rsid w:val="009176BF"/>
    <w:rsid w:val="009272A8"/>
    <w:rsid w:val="009374F7"/>
    <w:rsid w:val="00937BF3"/>
    <w:rsid w:val="0094372A"/>
    <w:rsid w:val="00956F23"/>
    <w:rsid w:val="00973D86"/>
    <w:rsid w:val="00983AA4"/>
    <w:rsid w:val="009B5264"/>
    <w:rsid w:val="009C3997"/>
    <w:rsid w:val="009D1DCA"/>
    <w:rsid w:val="009D2D77"/>
    <w:rsid w:val="009E376A"/>
    <w:rsid w:val="009E5FD1"/>
    <w:rsid w:val="009F0532"/>
    <w:rsid w:val="009F39C0"/>
    <w:rsid w:val="009F4EAE"/>
    <w:rsid w:val="009F67AB"/>
    <w:rsid w:val="00A01092"/>
    <w:rsid w:val="00A03437"/>
    <w:rsid w:val="00A40372"/>
    <w:rsid w:val="00A413E8"/>
    <w:rsid w:val="00A422B4"/>
    <w:rsid w:val="00A45210"/>
    <w:rsid w:val="00A52D01"/>
    <w:rsid w:val="00A552F4"/>
    <w:rsid w:val="00A613FB"/>
    <w:rsid w:val="00A64919"/>
    <w:rsid w:val="00A674BC"/>
    <w:rsid w:val="00A67E1D"/>
    <w:rsid w:val="00A81B49"/>
    <w:rsid w:val="00AB27C4"/>
    <w:rsid w:val="00AC1EB7"/>
    <w:rsid w:val="00AC2944"/>
    <w:rsid w:val="00B12EF1"/>
    <w:rsid w:val="00B13F14"/>
    <w:rsid w:val="00B465C0"/>
    <w:rsid w:val="00B56014"/>
    <w:rsid w:val="00B66FE3"/>
    <w:rsid w:val="00B823AE"/>
    <w:rsid w:val="00B828D6"/>
    <w:rsid w:val="00B943EE"/>
    <w:rsid w:val="00B94B9A"/>
    <w:rsid w:val="00B9744F"/>
    <w:rsid w:val="00B9791F"/>
    <w:rsid w:val="00BA208F"/>
    <w:rsid w:val="00BA3C43"/>
    <w:rsid w:val="00BC2661"/>
    <w:rsid w:val="00BC5206"/>
    <w:rsid w:val="00BD2F08"/>
    <w:rsid w:val="00BE3751"/>
    <w:rsid w:val="00C0285F"/>
    <w:rsid w:val="00C06619"/>
    <w:rsid w:val="00C3039C"/>
    <w:rsid w:val="00C34623"/>
    <w:rsid w:val="00C41671"/>
    <w:rsid w:val="00C51FF4"/>
    <w:rsid w:val="00C550DD"/>
    <w:rsid w:val="00C82F66"/>
    <w:rsid w:val="00C83215"/>
    <w:rsid w:val="00C86D51"/>
    <w:rsid w:val="00C93750"/>
    <w:rsid w:val="00C93902"/>
    <w:rsid w:val="00C94D01"/>
    <w:rsid w:val="00CA78EE"/>
    <w:rsid w:val="00CB04FE"/>
    <w:rsid w:val="00CB6472"/>
    <w:rsid w:val="00CC1371"/>
    <w:rsid w:val="00CC7180"/>
    <w:rsid w:val="00CD0485"/>
    <w:rsid w:val="00CE4A8D"/>
    <w:rsid w:val="00CF0123"/>
    <w:rsid w:val="00CF5086"/>
    <w:rsid w:val="00D036E3"/>
    <w:rsid w:val="00D03932"/>
    <w:rsid w:val="00D047A8"/>
    <w:rsid w:val="00D12CF6"/>
    <w:rsid w:val="00D1332A"/>
    <w:rsid w:val="00D17B4D"/>
    <w:rsid w:val="00D21FC3"/>
    <w:rsid w:val="00D27AB2"/>
    <w:rsid w:val="00D40B7F"/>
    <w:rsid w:val="00D4472C"/>
    <w:rsid w:val="00D677FF"/>
    <w:rsid w:val="00D85521"/>
    <w:rsid w:val="00DA28D9"/>
    <w:rsid w:val="00DB0686"/>
    <w:rsid w:val="00DC15EE"/>
    <w:rsid w:val="00DC1DC3"/>
    <w:rsid w:val="00DC31E2"/>
    <w:rsid w:val="00DD4A46"/>
    <w:rsid w:val="00DE2E27"/>
    <w:rsid w:val="00DE45D0"/>
    <w:rsid w:val="00DF293D"/>
    <w:rsid w:val="00E0144C"/>
    <w:rsid w:val="00E07134"/>
    <w:rsid w:val="00E41B56"/>
    <w:rsid w:val="00E50F45"/>
    <w:rsid w:val="00E5177B"/>
    <w:rsid w:val="00E724A1"/>
    <w:rsid w:val="00E72E22"/>
    <w:rsid w:val="00E742DF"/>
    <w:rsid w:val="00E81015"/>
    <w:rsid w:val="00E846DB"/>
    <w:rsid w:val="00E94FA3"/>
    <w:rsid w:val="00EA5D8E"/>
    <w:rsid w:val="00EB42D7"/>
    <w:rsid w:val="00EE15A5"/>
    <w:rsid w:val="00EE49A3"/>
    <w:rsid w:val="00EF05AE"/>
    <w:rsid w:val="00EF4558"/>
    <w:rsid w:val="00EF5589"/>
    <w:rsid w:val="00F01380"/>
    <w:rsid w:val="00F066FB"/>
    <w:rsid w:val="00F07B44"/>
    <w:rsid w:val="00F11915"/>
    <w:rsid w:val="00F12C66"/>
    <w:rsid w:val="00F21BAE"/>
    <w:rsid w:val="00F27BE0"/>
    <w:rsid w:val="00F33DB7"/>
    <w:rsid w:val="00F41AE9"/>
    <w:rsid w:val="00F670DC"/>
    <w:rsid w:val="00F72B1A"/>
    <w:rsid w:val="00F7336C"/>
    <w:rsid w:val="00F94442"/>
    <w:rsid w:val="00FA7EDF"/>
    <w:rsid w:val="00FB0EEB"/>
    <w:rsid w:val="00FC2CAB"/>
    <w:rsid w:val="00FC50FB"/>
    <w:rsid w:val="00FD0FD7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2B7"/>
  <w15:docId w15:val="{7D11195A-64CA-4A8F-B427-0DA0622F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4"/>
      <w:ind w:right="68" w:firstLine="70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13" w:line="252" w:lineRule="auto"/>
      <w:ind w:left="1388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2"/>
      <w:ind w:left="10" w:right="68" w:hanging="1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6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color w:val="00000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Calibri" w:hAnsi="Calibri"/>
      <w:sz w:val="22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  <w:color w:val="000000"/>
      <w:sz w:val="2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styleId="a7">
    <w:name w:val="List Paragraph"/>
    <w:basedOn w:val="a"/>
    <w:link w:val="a8"/>
    <w:pPr>
      <w:spacing w:after="160"/>
      <w:ind w:left="720" w:right="0" w:firstLine="0"/>
      <w:contextualSpacing/>
      <w:jc w:val="left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color w:val="000000"/>
      <w:sz w:val="2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link w:val="ab"/>
    <w:semiHidden/>
    <w:unhideWhenUsed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link w:val="aa"/>
    <w:semiHidden/>
    <w:unhideWhenUsed/>
    <w:rPr>
      <w:rFonts w:ascii="Times New Roman" w:hAnsi="Times New Roman"/>
      <w:color w:val="000000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color w:val="000000"/>
      <w:sz w:val="28"/>
    </w:rPr>
  </w:style>
  <w:style w:type="paragraph" w:customStyle="1" w:styleId="15">
    <w:name w:val="Знак примечания1"/>
    <w:basedOn w:val="16"/>
    <w:link w:val="ae"/>
    <w:rPr>
      <w:sz w:val="16"/>
    </w:rPr>
  </w:style>
  <w:style w:type="character" w:styleId="ae">
    <w:name w:val="annotation reference"/>
    <w:basedOn w:val="a0"/>
    <w:link w:val="15"/>
    <w:rPr>
      <w:sz w:val="1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16">
    <w:name w:val="Основной шрифт абзаца1"/>
  </w:style>
  <w:style w:type="paragraph" w:styleId="af1">
    <w:name w:val="annotation subject"/>
    <w:basedOn w:val="a3"/>
    <w:next w:val="a3"/>
    <w:link w:val="af2"/>
    <w:rPr>
      <w:b/>
    </w:rPr>
  </w:style>
  <w:style w:type="character" w:customStyle="1" w:styleId="af2">
    <w:name w:val="Тема примечания Знак"/>
    <w:basedOn w:val="a4"/>
    <w:link w:val="af1"/>
    <w:rPr>
      <w:rFonts w:ascii="Times New Roman" w:hAnsi="Times New Roman"/>
      <w:b/>
      <w:color w:val="000000"/>
      <w:sz w:val="20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Balloon Text"/>
    <w:basedOn w:val="a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3F758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1">
    <w:name w:val="s_1"/>
    <w:basedOn w:val="a"/>
    <w:rsid w:val="00BD2F0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Петрунина Вера Антоновна</dc:creator>
  <cp:lastModifiedBy>Фонд ЦСР</cp:lastModifiedBy>
  <cp:revision>2</cp:revision>
  <cp:lastPrinted>2025-05-30T08:08:00Z</cp:lastPrinted>
  <dcterms:created xsi:type="dcterms:W3CDTF">2025-09-05T08:57:00Z</dcterms:created>
  <dcterms:modified xsi:type="dcterms:W3CDTF">2025-09-05T08:57:00Z</dcterms:modified>
</cp:coreProperties>
</file>