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1D8A" w:rsidRDefault="00371D8A" w:rsidP="00371D8A">
      <w:pPr>
        <w:spacing w:after="0" w:line="240" w:lineRule="auto"/>
        <w:ind w:hanging="67"/>
        <w:jc w:val="center"/>
        <w:rPr>
          <w:rFonts w:ascii="Times New Roman" w:hAnsi="Times New Roman"/>
          <w:sz w:val="28"/>
          <w:szCs w:val="28"/>
        </w:rPr>
      </w:pPr>
    </w:p>
    <w:p w:rsidR="00371D8A" w:rsidRPr="001709B1" w:rsidRDefault="00371D8A" w:rsidP="00371D8A">
      <w:pPr>
        <w:spacing w:after="0" w:line="240" w:lineRule="auto"/>
        <w:ind w:hanging="67"/>
        <w:jc w:val="center"/>
        <w:rPr>
          <w:rFonts w:ascii="Times New Roman" w:hAnsi="Times New Roman"/>
          <w:sz w:val="28"/>
          <w:szCs w:val="28"/>
        </w:rPr>
      </w:pPr>
      <w:r w:rsidRPr="001709B1">
        <w:rPr>
          <w:noProof/>
          <w:sz w:val="28"/>
          <w:szCs w:val="28"/>
        </w:rPr>
        <w:drawing>
          <wp:inline distT="0" distB="0" distL="0" distR="0" wp14:anchorId="3A62A538" wp14:editId="7569310E">
            <wp:extent cx="561975" cy="666750"/>
            <wp:effectExtent l="0" t="0" r="9525" b="0"/>
            <wp:docPr id="1" name="Рисунок 1" descr="Птиц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Птица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666750"/>
                    </a:xfrm>
                    <a:prstGeom prst="rect">
                      <a:avLst/>
                    </a:prstGeom>
                    <a:noFill/>
                    <a:ln>
                      <a:noFill/>
                    </a:ln>
                  </pic:spPr>
                </pic:pic>
              </a:graphicData>
            </a:graphic>
          </wp:inline>
        </w:drawing>
      </w:r>
    </w:p>
    <w:p w:rsidR="00371D8A" w:rsidRPr="001709B1" w:rsidRDefault="00371D8A" w:rsidP="00371D8A">
      <w:pPr>
        <w:spacing w:after="0" w:line="240" w:lineRule="auto"/>
        <w:ind w:hanging="67"/>
        <w:jc w:val="center"/>
        <w:rPr>
          <w:rFonts w:ascii="Times New Roman" w:hAnsi="Times New Roman"/>
          <w:b/>
          <w:color w:val="003399"/>
          <w:sz w:val="28"/>
          <w:szCs w:val="28"/>
        </w:rPr>
      </w:pPr>
    </w:p>
    <w:p w:rsidR="00371D8A" w:rsidRPr="001709B1" w:rsidRDefault="00371D8A" w:rsidP="00371D8A">
      <w:pPr>
        <w:spacing w:after="0" w:line="240" w:lineRule="auto"/>
        <w:ind w:hanging="67"/>
        <w:jc w:val="center"/>
        <w:rPr>
          <w:rFonts w:ascii="Times New Roman" w:hAnsi="Times New Roman"/>
          <w:b/>
          <w:color w:val="003399"/>
          <w:sz w:val="28"/>
          <w:szCs w:val="28"/>
        </w:rPr>
      </w:pPr>
      <w:r w:rsidRPr="001709B1">
        <w:rPr>
          <w:rFonts w:ascii="Times New Roman" w:hAnsi="Times New Roman"/>
          <w:b/>
          <w:color w:val="003399"/>
          <w:sz w:val="28"/>
          <w:szCs w:val="28"/>
        </w:rPr>
        <w:t>МИНИСТЕРСТВО ЭКОНОМИЧЕСКОГО РАЗВИТИЯ</w:t>
      </w:r>
    </w:p>
    <w:p w:rsidR="00371D8A" w:rsidRPr="001709B1" w:rsidRDefault="00371D8A" w:rsidP="00371D8A">
      <w:pPr>
        <w:spacing w:after="0" w:line="240" w:lineRule="auto"/>
        <w:ind w:hanging="67"/>
        <w:jc w:val="center"/>
        <w:rPr>
          <w:rFonts w:ascii="Times New Roman" w:hAnsi="Times New Roman"/>
          <w:b/>
          <w:color w:val="003399"/>
          <w:sz w:val="28"/>
          <w:szCs w:val="28"/>
        </w:rPr>
      </w:pPr>
      <w:r w:rsidRPr="001709B1">
        <w:rPr>
          <w:rFonts w:ascii="Times New Roman" w:hAnsi="Times New Roman"/>
          <w:b/>
          <w:color w:val="003399"/>
          <w:sz w:val="28"/>
          <w:szCs w:val="28"/>
        </w:rPr>
        <w:t>РОССИЙСКОЙ ФЕДЕРАЦИИ</w:t>
      </w:r>
    </w:p>
    <w:p w:rsidR="00371D8A" w:rsidRPr="001709B1" w:rsidRDefault="00371D8A" w:rsidP="00371D8A">
      <w:pPr>
        <w:spacing w:after="0" w:line="240" w:lineRule="auto"/>
        <w:ind w:hanging="67"/>
        <w:jc w:val="center"/>
        <w:rPr>
          <w:rFonts w:ascii="Times New Roman" w:hAnsi="Times New Roman"/>
          <w:color w:val="003399"/>
          <w:sz w:val="28"/>
          <w:szCs w:val="28"/>
        </w:rPr>
      </w:pPr>
      <w:r w:rsidRPr="001709B1">
        <w:rPr>
          <w:rFonts w:ascii="Times New Roman" w:hAnsi="Times New Roman"/>
          <w:color w:val="003399"/>
          <w:sz w:val="28"/>
          <w:szCs w:val="28"/>
        </w:rPr>
        <w:t>(МИНЭКОНОМРАЗВИТИЯ РОССИИ)</w:t>
      </w:r>
    </w:p>
    <w:p w:rsidR="00371D8A" w:rsidRPr="001709B1" w:rsidRDefault="00371D8A" w:rsidP="00371D8A">
      <w:pPr>
        <w:spacing w:after="0" w:line="480" w:lineRule="auto"/>
        <w:ind w:hanging="67"/>
        <w:jc w:val="center"/>
        <w:rPr>
          <w:rFonts w:ascii="Times New Roman" w:hAnsi="Times New Roman"/>
          <w:b/>
          <w:color w:val="003399"/>
          <w:sz w:val="34"/>
          <w:szCs w:val="34"/>
        </w:rPr>
      </w:pPr>
      <w:r w:rsidRPr="001709B1">
        <w:rPr>
          <w:rFonts w:ascii="Times New Roman" w:hAnsi="Times New Roman"/>
          <w:b/>
          <w:color w:val="003399"/>
          <w:sz w:val="34"/>
          <w:szCs w:val="34"/>
        </w:rPr>
        <w:t>П Р И К А З</w:t>
      </w:r>
    </w:p>
    <w:p w:rsidR="00371D8A" w:rsidRPr="001709B1" w:rsidRDefault="00371D8A" w:rsidP="00371D8A">
      <w:pPr>
        <w:spacing w:after="0" w:line="480" w:lineRule="auto"/>
        <w:ind w:left="-1139" w:right="-1025"/>
        <w:jc w:val="center"/>
        <w:rPr>
          <w:rFonts w:ascii="Times New Roman" w:hAnsi="Times New Roman"/>
          <w:b/>
          <w:color w:val="003399"/>
          <w:sz w:val="32"/>
          <w:szCs w:val="32"/>
        </w:rPr>
      </w:pPr>
      <w:r w:rsidRPr="001709B1">
        <w:rPr>
          <w:rFonts w:ascii="Times New Roman" w:hAnsi="Times New Roman"/>
          <w:b/>
          <w:color w:val="003399"/>
          <w:sz w:val="32"/>
          <w:szCs w:val="32"/>
        </w:rPr>
        <w:t xml:space="preserve">____________________             </w:t>
      </w:r>
      <w:r w:rsidRPr="001709B1">
        <w:rPr>
          <w:rFonts w:ascii="Times New Roman" w:hAnsi="Times New Roman"/>
          <w:b/>
          <w:color w:val="003399"/>
          <w:sz w:val="28"/>
          <w:szCs w:val="28"/>
        </w:rPr>
        <w:t>Москва            №</w:t>
      </w:r>
      <w:r w:rsidRPr="001709B1">
        <w:rPr>
          <w:rFonts w:ascii="Times New Roman" w:hAnsi="Times New Roman"/>
          <w:b/>
          <w:color w:val="003399"/>
          <w:sz w:val="32"/>
          <w:szCs w:val="32"/>
        </w:rPr>
        <w:t>____________________</w:t>
      </w:r>
    </w:p>
    <w:p w:rsidR="00371D8A" w:rsidRDefault="00C11431" w:rsidP="00371D8A">
      <w:pPr>
        <w:spacing w:after="0" w:line="240" w:lineRule="auto"/>
        <w:jc w:val="center"/>
        <w:rPr>
          <w:rFonts w:ascii="Times New Roman" w:hAnsi="Times New Roman"/>
          <w:b/>
          <w:color w:val="000000"/>
          <w:sz w:val="28"/>
          <w:szCs w:val="28"/>
        </w:rPr>
      </w:pPr>
      <w:r w:rsidRPr="00C11431">
        <w:rPr>
          <w:rFonts w:ascii="Times New Roman" w:hAnsi="Times New Roman"/>
          <w:b/>
          <w:color w:val="000000"/>
          <w:sz w:val="28"/>
          <w:szCs w:val="28"/>
        </w:rPr>
        <w:t>О едином подходе к развитию инвестиционной деятельности, осуществляемой в форме капитальных вложений</w:t>
      </w:r>
      <w:r w:rsidR="001F6815">
        <w:rPr>
          <w:rFonts w:ascii="Times New Roman" w:hAnsi="Times New Roman"/>
          <w:b/>
          <w:color w:val="000000"/>
          <w:sz w:val="28"/>
          <w:szCs w:val="28"/>
        </w:rPr>
        <w:t xml:space="preserve">, </w:t>
      </w:r>
      <w:r w:rsidR="007A432C">
        <w:rPr>
          <w:rFonts w:ascii="Times New Roman" w:hAnsi="Times New Roman"/>
          <w:b/>
          <w:color w:val="000000"/>
          <w:sz w:val="28"/>
          <w:szCs w:val="28"/>
        </w:rPr>
        <w:br/>
      </w:r>
      <w:r w:rsidR="001F6815">
        <w:rPr>
          <w:rFonts w:ascii="Times New Roman" w:hAnsi="Times New Roman"/>
          <w:b/>
          <w:color w:val="000000"/>
          <w:sz w:val="28"/>
          <w:szCs w:val="28"/>
        </w:rPr>
        <w:t xml:space="preserve">в субъектах Российской Федерации </w:t>
      </w:r>
      <w:r w:rsidR="007A432C">
        <w:rPr>
          <w:rFonts w:ascii="Times New Roman" w:hAnsi="Times New Roman"/>
          <w:b/>
          <w:color w:val="000000"/>
          <w:sz w:val="28"/>
          <w:szCs w:val="28"/>
        </w:rPr>
        <w:br/>
      </w:r>
      <w:r w:rsidR="001F6815">
        <w:rPr>
          <w:rFonts w:ascii="Times New Roman" w:hAnsi="Times New Roman"/>
          <w:b/>
          <w:color w:val="000000"/>
          <w:sz w:val="28"/>
          <w:szCs w:val="28"/>
        </w:rPr>
        <w:t>(«</w:t>
      </w:r>
      <w:r w:rsidR="007F3163">
        <w:rPr>
          <w:rFonts w:ascii="Times New Roman" w:hAnsi="Times New Roman"/>
          <w:b/>
          <w:color w:val="000000"/>
          <w:sz w:val="28"/>
          <w:szCs w:val="28"/>
        </w:rPr>
        <w:t>Региональный инвестиционный стандарт</w:t>
      </w:r>
      <w:r w:rsidR="001F6815">
        <w:rPr>
          <w:rFonts w:ascii="Times New Roman" w:hAnsi="Times New Roman"/>
          <w:b/>
          <w:color w:val="000000"/>
          <w:sz w:val="28"/>
          <w:szCs w:val="28"/>
        </w:rPr>
        <w:t>»)</w:t>
      </w:r>
    </w:p>
    <w:p w:rsidR="001F6815" w:rsidRDefault="001F6815" w:rsidP="00371D8A">
      <w:pPr>
        <w:spacing w:after="0" w:line="240" w:lineRule="auto"/>
        <w:jc w:val="center"/>
        <w:rPr>
          <w:rFonts w:ascii="Times New Roman" w:hAnsi="Times New Roman"/>
          <w:b/>
          <w:color w:val="000000"/>
          <w:sz w:val="28"/>
          <w:szCs w:val="28"/>
        </w:rPr>
      </w:pPr>
    </w:p>
    <w:p w:rsidR="00371D8A" w:rsidRDefault="00371D8A" w:rsidP="00371D8A">
      <w:pPr>
        <w:tabs>
          <w:tab w:val="left" w:pos="851"/>
          <w:tab w:val="left" w:pos="993"/>
        </w:tabs>
        <w:spacing w:after="0" w:line="360" w:lineRule="auto"/>
        <w:ind w:firstLine="709"/>
        <w:jc w:val="both"/>
        <w:rPr>
          <w:rFonts w:ascii="Times New Roman" w:hAnsi="Times New Roman"/>
          <w:sz w:val="28"/>
          <w:szCs w:val="26"/>
        </w:rPr>
      </w:pPr>
      <w:r w:rsidRPr="001709B1">
        <w:rPr>
          <w:rFonts w:ascii="Times New Roman" w:hAnsi="Times New Roman"/>
          <w:sz w:val="28"/>
          <w:szCs w:val="28"/>
        </w:rPr>
        <w:t xml:space="preserve">В </w:t>
      </w:r>
      <w:r>
        <w:rPr>
          <w:rFonts w:ascii="Times New Roman" w:hAnsi="Times New Roman"/>
          <w:sz w:val="28"/>
          <w:szCs w:val="28"/>
        </w:rPr>
        <w:t>целях</w:t>
      </w:r>
      <w:r w:rsidRPr="001B6ED5">
        <w:t xml:space="preserve"> </w:t>
      </w:r>
      <w:r w:rsidR="00E0255F" w:rsidRPr="00E0255F">
        <w:rPr>
          <w:rFonts w:ascii="Times New Roman" w:hAnsi="Times New Roman"/>
          <w:sz w:val="28"/>
          <w:szCs w:val="28"/>
        </w:rPr>
        <w:t xml:space="preserve">формирования </w:t>
      </w:r>
      <w:r w:rsidR="00E0255F" w:rsidRPr="00E0255F">
        <w:rPr>
          <w:rFonts w:ascii="Times New Roman" w:hAnsi="Times New Roman"/>
          <w:color w:val="000000"/>
          <w:sz w:val="28"/>
          <w:szCs w:val="28"/>
        </w:rPr>
        <w:t>единого подхода к развитию инвестиционной деятельности, осуществляемой в форме капитальных вложений, в субъектах Российской Федерации («</w:t>
      </w:r>
      <w:r w:rsidR="007F3163">
        <w:rPr>
          <w:rFonts w:ascii="Times New Roman" w:hAnsi="Times New Roman"/>
          <w:color w:val="000000"/>
          <w:sz w:val="28"/>
          <w:szCs w:val="28"/>
        </w:rPr>
        <w:t>Р</w:t>
      </w:r>
      <w:r w:rsidR="00E0255F">
        <w:rPr>
          <w:rFonts w:ascii="Times New Roman" w:hAnsi="Times New Roman"/>
          <w:color w:val="000000"/>
          <w:sz w:val="28"/>
          <w:szCs w:val="28"/>
        </w:rPr>
        <w:t xml:space="preserve">егиональный инвестиционный </w:t>
      </w:r>
      <w:r w:rsidR="00E0255F" w:rsidRPr="00E0255F">
        <w:rPr>
          <w:rFonts w:ascii="Times New Roman" w:hAnsi="Times New Roman"/>
          <w:color w:val="000000"/>
          <w:sz w:val="28"/>
          <w:szCs w:val="28"/>
        </w:rPr>
        <w:t>стандарт»)</w:t>
      </w:r>
      <w:r w:rsidR="001F6815">
        <w:rPr>
          <w:rFonts w:ascii="Times New Roman" w:hAnsi="Times New Roman"/>
          <w:color w:val="000000"/>
          <w:sz w:val="28"/>
          <w:szCs w:val="28"/>
        </w:rPr>
        <w:t xml:space="preserve"> </w:t>
      </w:r>
      <w:r w:rsidR="00CA3FE7">
        <w:rPr>
          <w:rFonts w:ascii="Times New Roman" w:hAnsi="Times New Roman"/>
          <w:color w:val="000000"/>
          <w:sz w:val="28"/>
          <w:szCs w:val="28"/>
        </w:rPr>
        <w:br/>
      </w:r>
      <w:r w:rsidR="00CA3FE7" w:rsidRPr="004B51D5">
        <w:rPr>
          <w:rFonts w:ascii="Times New Roman" w:hAnsi="Times New Roman"/>
          <w:bCs/>
          <w:sz w:val="28"/>
          <w:szCs w:val="28"/>
        </w:rPr>
        <w:t>и реализации положений, предусмотренных статьей 1</w:t>
      </w:r>
      <w:r w:rsidRPr="004B51D5">
        <w:rPr>
          <w:rFonts w:ascii="Times New Roman" w:hAnsi="Times New Roman"/>
          <w:bCs/>
          <w:sz w:val="28"/>
          <w:szCs w:val="28"/>
        </w:rPr>
        <w:t xml:space="preserve"> </w:t>
      </w:r>
      <w:r w:rsidR="00CA3FE7" w:rsidRPr="004B51D5">
        <w:rPr>
          <w:rFonts w:ascii="Times New Roman" w:hAnsi="Times New Roman"/>
          <w:bCs/>
          <w:sz w:val="28"/>
          <w:szCs w:val="28"/>
        </w:rPr>
        <w:t xml:space="preserve">Федерального закона </w:t>
      </w:r>
      <w:r w:rsidR="004B51D5" w:rsidRPr="004B51D5">
        <w:rPr>
          <w:rFonts w:ascii="Times New Roman" w:hAnsi="Times New Roman"/>
          <w:bCs/>
          <w:sz w:val="28"/>
          <w:szCs w:val="28"/>
        </w:rPr>
        <w:br/>
      </w:r>
      <w:r w:rsidR="00CA3FE7" w:rsidRPr="004B51D5">
        <w:rPr>
          <w:rFonts w:ascii="Times New Roman" w:hAnsi="Times New Roman"/>
          <w:bCs/>
          <w:sz w:val="28"/>
          <w:szCs w:val="28"/>
        </w:rPr>
        <w:t xml:space="preserve">от 4 августа 2026 года «О внесении изменений в Федеральный закон </w:t>
      </w:r>
      <w:r w:rsidR="004B51D5" w:rsidRPr="004B51D5">
        <w:rPr>
          <w:rFonts w:ascii="Times New Roman" w:hAnsi="Times New Roman"/>
          <w:bCs/>
          <w:sz w:val="28"/>
          <w:szCs w:val="28"/>
        </w:rPr>
        <w:br/>
        <w:t xml:space="preserve">«Об инвестиционной деятельности в Российской Федерации, осуществляемой </w:t>
      </w:r>
      <w:r w:rsidR="004B51D5" w:rsidRPr="004B51D5">
        <w:rPr>
          <w:rFonts w:ascii="Times New Roman" w:hAnsi="Times New Roman"/>
          <w:bCs/>
          <w:sz w:val="28"/>
          <w:szCs w:val="28"/>
        </w:rPr>
        <w:br/>
        <w:t xml:space="preserve">в форме капитальных вложений" и статьи 3 и 4 федерального закона </w:t>
      </w:r>
      <w:r w:rsidR="004B51D5" w:rsidRPr="004B51D5">
        <w:rPr>
          <w:rFonts w:ascii="Times New Roman" w:hAnsi="Times New Roman"/>
          <w:bCs/>
          <w:sz w:val="28"/>
          <w:szCs w:val="28"/>
        </w:rPr>
        <w:br/>
        <w:t>«О государственной корпорации развития «ВЭБ.РФ»</w:t>
      </w:r>
      <w:r w:rsidR="004B51D5">
        <w:rPr>
          <w:rFonts w:ascii="Times New Roman" w:hAnsi="Times New Roman"/>
          <w:bCs/>
          <w:sz w:val="28"/>
          <w:szCs w:val="28"/>
        </w:rPr>
        <w:t xml:space="preserve"> </w:t>
      </w:r>
      <w:r w:rsidRPr="008C395D">
        <w:rPr>
          <w:rFonts w:ascii="Times New Roman" w:hAnsi="Times New Roman"/>
          <w:sz w:val="28"/>
          <w:szCs w:val="28"/>
        </w:rPr>
        <w:t>(</w:t>
      </w:r>
      <w:r w:rsidR="00CA3FE7" w:rsidRPr="00CA3FE7">
        <w:rPr>
          <w:rFonts w:ascii="Times New Roman" w:hAnsi="Times New Roman"/>
          <w:sz w:val="28"/>
          <w:szCs w:val="28"/>
        </w:rPr>
        <w:t>Собрание законодательства Российской Федерации, 1999, N 9, ст. 1096; 2000, N 2, ст. 143; 2004, N 35, ст. 3607; 2006, N 6, ст. 636; 2007, N 31, ст. 4012; 2010, N 30, ст. 4015; 2011, N 30, ст. 4563, 4596; N 50, ст. 7351; 2013, N 52, ст. 6961; 2016, N 27, ст. 4302; 2017, N 31, ст. 4754; 2022, N 12, ст. 1785; 2023, N 1, ст. 16; 2024, N 1, ст. 9</w:t>
      </w:r>
      <w:r w:rsidRPr="008C395D">
        <w:rPr>
          <w:rFonts w:ascii="Times New Roman" w:hAnsi="Times New Roman"/>
          <w:sz w:val="28"/>
          <w:szCs w:val="28"/>
        </w:rPr>
        <w:t>)</w:t>
      </w:r>
      <w:r>
        <w:rPr>
          <w:rFonts w:ascii="Times New Roman" w:hAnsi="Times New Roman"/>
          <w:sz w:val="28"/>
          <w:szCs w:val="28"/>
        </w:rPr>
        <w:t>,</w:t>
      </w:r>
      <w:r>
        <w:rPr>
          <w:rFonts w:ascii="Times New Roman" w:hAnsi="Times New Roman"/>
          <w:bCs/>
          <w:sz w:val="28"/>
          <w:szCs w:val="28"/>
        </w:rPr>
        <w:t xml:space="preserve"> </w:t>
      </w:r>
      <w:r w:rsidRPr="001709B1">
        <w:rPr>
          <w:rFonts w:ascii="Times New Roman" w:hAnsi="Times New Roman"/>
          <w:spacing w:val="60"/>
          <w:sz w:val="28"/>
          <w:szCs w:val="28"/>
        </w:rPr>
        <w:t>приказыва</w:t>
      </w:r>
      <w:r w:rsidRPr="001709B1">
        <w:rPr>
          <w:rFonts w:ascii="Times New Roman" w:hAnsi="Times New Roman"/>
          <w:sz w:val="28"/>
          <w:szCs w:val="28"/>
        </w:rPr>
        <w:t>ю:</w:t>
      </w:r>
    </w:p>
    <w:p w:rsidR="00371D8A" w:rsidRPr="0093427E" w:rsidRDefault="00167517" w:rsidP="00371D8A">
      <w:pPr>
        <w:tabs>
          <w:tab w:val="left" w:pos="851"/>
          <w:tab w:val="left" w:pos="993"/>
        </w:tabs>
        <w:spacing w:after="0" w:line="360" w:lineRule="auto"/>
        <w:ind w:firstLine="709"/>
        <w:jc w:val="both"/>
        <w:rPr>
          <w:rFonts w:ascii="Times New Roman" w:hAnsi="Times New Roman"/>
          <w:sz w:val="28"/>
          <w:szCs w:val="26"/>
        </w:rPr>
      </w:pPr>
      <w:r>
        <w:rPr>
          <w:rFonts w:ascii="Times New Roman" w:hAnsi="Times New Roman"/>
          <w:sz w:val="28"/>
          <w:szCs w:val="28"/>
        </w:rPr>
        <w:t>1. </w:t>
      </w:r>
      <w:r w:rsidR="00435B2C">
        <w:rPr>
          <w:rFonts w:ascii="Times New Roman" w:hAnsi="Times New Roman"/>
          <w:sz w:val="28"/>
          <w:szCs w:val="28"/>
        </w:rPr>
        <w:t>У</w:t>
      </w:r>
      <w:r w:rsidR="00371D8A" w:rsidRPr="0093427E">
        <w:rPr>
          <w:rFonts w:ascii="Times New Roman" w:hAnsi="Times New Roman"/>
          <w:sz w:val="28"/>
          <w:szCs w:val="28"/>
        </w:rPr>
        <w:t>твердить прилагаемые:</w:t>
      </w:r>
    </w:p>
    <w:p w:rsidR="00371D8A" w:rsidRPr="007E138A" w:rsidRDefault="00371D8A" w:rsidP="00371D8A">
      <w:pPr>
        <w:pStyle w:val="a6"/>
        <w:tabs>
          <w:tab w:val="left" w:pos="142"/>
          <w:tab w:val="left" w:pos="851"/>
          <w:tab w:val="left" w:pos="993"/>
        </w:tabs>
        <w:spacing w:after="0" w:line="360" w:lineRule="auto"/>
        <w:ind w:left="0" w:firstLine="709"/>
        <w:jc w:val="both"/>
        <w:rPr>
          <w:rFonts w:ascii="Times New Roman" w:hAnsi="Times New Roman"/>
          <w:sz w:val="28"/>
          <w:szCs w:val="28"/>
        </w:rPr>
      </w:pPr>
      <w:r>
        <w:rPr>
          <w:rFonts w:ascii="Times New Roman" w:hAnsi="Times New Roman"/>
          <w:sz w:val="28"/>
          <w:szCs w:val="28"/>
        </w:rPr>
        <w:t>М</w:t>
      </w:r>
      <w:r w:rsidRPr="00DF1B56">
        <w:rPr>
          <w:rFonts w:ascii="Times New Roman" w:hAnsi="Times New Roman"/>
          <w:sz w:val="28"/>
          <w:szCs w:val="28"/>
        </w:rPr>
        <w:t xml:space="preserve">етодические </w:t>
      </w:r>
      <w:r w:rsidR="00CA3FE7">
        <w:rPr>
          <w:rFonts w:ascii="Times New Roman" w:hAnsi="Times New Roman"/>
          <w:sz w:val="28"/>
          <w:szCs w:val="28"/>
        </w:rPr>
        <w:t>указания</w:t>
      </w:r>
      <w:r w:rsidRPr="00DF1B56">
        <w:rPr>
          <w:rFonts w:ascii="Times New Roman" w:hAnsi="Times New Roman"/>
          <w:sz w:val="28"/>
          <w:szCs w:val="28"/>
        </w:rPr>
        <w:t xml:space="preserve"> </w:t>
      </w:r>
      <w:r w:rsidR="00CA3FE7" w:rsidRPr="00CA3FE7">
        <w:rPr>
          <w:rFonts w:ascii="Times New Roman" w:hAnsi="Times New Roman"/>
          <w:sz w:val="28"/>
          <w:szCs w:val="28"/>
        </w:rPr>
        <w:t>о структуре инвестиционных деклараций</w:t>
      </w:r>
      <w:r w:rsidRPr="00DF1B56">
        <w:rPr>
          <w:rFonts w:ascii="Times New Roman" w:hAnsi="Times New Roman"/>
          <w:sz w:val="28"/>
          <w:szCs w:val="28"/>
        </w:rPr>
        <w:t xml:space="preserve"> (приложение № </w:t>
      </w:r>
      <w:r>
        <w:rPr>
          <w:rFonts w:ascii="Times New Roman" w:hAnsi="Times New Roman"/>
          <w:sz w:val="28"/>
          <w:szCs w:val="28"/>
        </w:rPr>
        <w:t>1</w:t>
      </w:r>
      <w:r w:rsidRPr="00DF1B56">
        <w:rPr>
          <w:rFonts w:ascii="Times New Roman" w:hAnsi="Times New Roman"/>
          <w:sz w:val="28"/>
          <w:szCs w:val="28"/>
        </w:rPr>
        <w:t>)</w:t>
      </w:r>
      <w:r w:rsidRPr="007E138A">
        <w:rPr>
          <w:rFonts w:ascii="Times New Roman" w:hAnsi="Times New Roman"/>
          <w:sz w:val="28"/>
          <w:szCs w:val="28"/>
        </w:rPr>
        <w:t>;</w:t>
      </w:r>
    </w:p>
    <w:p w:rsidR="00371D8A" w:rsidRPr="007E138A" w:rsidRDefault="00371D8A" w:rsidP="00371D8A">
      <w:pPr>
        <w:pStyle w:val="a6"/>
        <w:tabs>
          <w:tab w:val="left" w:pos="142"/>
          <w:tab w:val="left" w:pos="851"/>
          <w:tab w:val="left" w:pos="993"/>
        </w:tabs>
        <w:spacing w:after="0" w:line="360" w:lineRule="auto"/>
        <w:ind w:left="0" w:firstLine="709"/>
        <w:jc w:val="both"/>
        <w:rPr>
          <w:rFonts w:ascii="Times New Roman" w:hAnsi="Times New Roman"/>
          <w:sz w:val="28"/>
          <w:szCs w:val="28"/>
        </w:rPr>
      </w:pPr>
      <w:r w:rsidRPr="00342264">
        <w:rPr>
          <w:rFonts w:ascii="Times New Roman" w:hAnsi="Times New Roman"/>
          <w:sz w:val="28"/>
          <w:szCs w:val="28"/>
        </w:rPr>
        <w:t xml:space="preserve">Методические </w:t>
      </w:r>
      <w:r w:rsidR="00CA3FE7">
        <w:rPr>
          <w:rFonts w:ascii="Times New Roman" w:hAnsi="Times New Roman"/>
          <w:sz w:val="28"/>
          <w:szCs w:val="28"/>
        </w:rPr>
        <w:t>указания</w:t>
      </w:r>
      <w:r w:rsidRPr="00342264">
        <w:rPr>
          <w:rFonts w:ascii="Times New Roman" w:hAnsi="Times New Roman"/>
          <w:sz w:val="28"/>
          <w:szCs w:val="28"/>
        </w:rPr>
        <w:t xml:space="preserve"> по </w:t>
      </w:r>
      <w:r w:rsidR="001D391B">
        <w:rPr>
          <w:rFonts w:ascii="Times New Roman" w:hAnsi="Times New Roman"/>
          <w:sz w:val="28"/>
          <w:szCs w:val="28"/>
        </w:rPr>
        <w:t xml:space="preserve">регулированию деятельности </w:t>
      </w:r>
      <w:r w:rsidR="00CA3FE7">
        <w:rPr>
          <w:rFonts w:ascii="Times New Roman" w:hAnsi="Times New Roman"/>
          <w:sz w:val="28"/>
          <w:szCs w:val="28"/>
        </w:rPr>
        <w:t>региональных</w:t>
      </w:r>
      <w:r w:rsidR="00CA3FE7" w:rsidRPr="00CA3FE7">
        <w:rPr>
          <w:rFonts w:ascii="Times New Roman" w:hAnsi="Times New Roman"/>
          <w:sz w:val="28"/>
          <w:szCs w:val="28"/>
        </w:rPr>
        <w:t xml:space="preserve"> специализированн</w:t>
      </w:r>
      <w:r w:rsidR="00CA3FE7">
        <w:rPr>
          <w:rFonts w:ascii="Times New Roman" w:hAnsi="Times New Roman"/>
          <w:sz w:val="28"/>
          <w:szCs w:val="28"/>
        </w:rPr>
        <w:t>ых организаций</w:t>
      </w:r>
      <w:r w:rsidR="00CA3FE7" w:rsidRPr="00CA3FE7">
        <w:rPr>
          <w:rFonts w:ascii="Times New Roman" w:hAnsi="Times New Roman"/>
          <w:sz w:val="28"/>
          <w:szCs w:val="28"/>
        </w:rPr>
        <w:t xml:space="preserve"> </w:t>
      </w:r>
      <w:r w:rsidR="001D391B" w:rsidRPr="001D391B">
        <w:rPr>
          <w:rFonts w:ascii="Times New Roman" w:hAnsi="Times New Roman"/>
          <w:sz w:val="28"/>
          <w:szCs w:val="28"/>
        </w:rPr>
        <w:t>по привлечению инвестиций и работе с инвесторами</w:t>
      </w:r>
      <w:r w:rsidR="001D391B" w:rsidRPr="001D391B" w:rsidDel="001D391B">
        <w:rPr>
          <w:rFonts w:ascii="Times New Roman" w:hAnsi="Times New Roman"/>
          <w:sz w:val="28"/>
          <w:szCs w:val="28"/>
        </w:rPr>
        <w:t xml:space="preserve"> </w:t>
      </w:r>
      <w:r w:rsidR="00CA3FE7">
        <w:rPr>
          <w:rFonts w:ascii="Times New Roman" w:hAnsi="Times New Roman"/>
          <w:sz w:val="28"/>
          <w:szCs w:val="28"/>
        </w:rPr>
        <w:t>субъектов Российской Федерации</w:t>
      </w:r>
      <w:r>
        <w:rPr>
          <w:rFonts w:ascii="Times New Roman" w:hAnsi="Times New Roman"/>
          <w:sz w:val="28"/>
          <w:szCs w:val="28"/>
        </w:rPr>
        <w:t xml:space="preserve"> </w:t>
      </w:r>
      <w:r w:rsidRPr="00DF1B56">
        <w:rPr>
          <w:rFonts w:ascii="Times New Roman" w:hAnsi="Times New Roman"/>
          <w:sz w:val="28"/>
          <w:szCs w:val="28"/>
        </w:rPr>
        <w:t>(приложение №</w:t>
      </w:r>
      <w:r>
        <w:rPr>
          <w:rFonts w:ascii="Times New Roman" w:hAnsi="Times New Roman"/>
          <w:sz w:val="28"/>
          <w:szCs w:val="28"/>
        </w:rPr>
        <w:t xml:space="preserve"> 2</w:t>
      </w:r>
      <w:r w:rsidRPr="00DF1B56">
        <w:rPr>
          <w:rFonts w:ascii="Times New Roman" w:hAnsi="Times New Roman"/>
          <w:sz w:val="28"/>
          <w:szCs w:val="28"/>
        </w:rPr>
        <w:t>)</w:t>
      </w:r>
      <w:r w:rsidRPr="007E138A">
        <w:rPr>
          <w:rFonts w:ascii="Times New Roman" w:hAnsi="Times New Roman"/>
          <w:sz w:val="28"/>
          <w:szCs w:val="28"/>
        </w:rPr>
        <w:t>;</w:t>
      </w:r>
    </w:p>
    <w:p w:rsidR="00371D8A" w:rsidRDefault="00371D8A" w:rsidP="00371D8A">
      <w:pPr>
        <w:pStyle w:val="a6"/>
        <w:tabs>
          <w:tab w:val="left" w:pos="142"/>
          <w:tab w:val="left" w:pos="851"/>
          <w:tab w:val="left" w:pos="993"/>
        </w:tabs>
        <w:spacing w:after="0" w:line="360" w:lineRule="auto"/>
        <w:ind w:left="0" w:firstLine="709"/>
        <w:jc w:val="both"/>
        <w:rPr>
          <w:rFonts w:ascii="Times New Roman" w:hAnsi="Times New Roman"/>
          <w:sz w:val="28"/>
          <w:szCs w:val="28"/>
        </w:rPr>
      </w:pPr>
      <w:r>
        <w:rPr>
          <w:rFonts w:ascii="Times New Roman" w:hAnsi="Times New Roman"/>
          <w:sz w:val="28"/>
          <w:szCs w:val="28"/>
        </w:rPr>
        <w:lastRenderedPageBreak/>
        <w:t>М</w:t>
      </w:r>
      <w:r w:rsidRPr="00DF1B56">
        <w:rPr>
          <w:rFonts w:ascii="Times New Roman" w:hAnsi="Times New Roman"/>
          <w:sz w:val="28"/>
          <w:szCs w:val="28"/>
        </w:rPr>
        <w:t xml:space="preserve">етодические </w:t>
      </w:r>
      <w:r w:rsidR="004B51D5">
        <w:rPr>
          <w:rFonts w:ascii="Times New Roman" w:hAnsi="Times New Roman"/>
          <w:sz w:val="28"/>
          <w:szCs w:val="28"/>
        </w:rPr>
        <w:t>указания</w:t>
      </w:r>
      <w:r w:rsidRPr="00DF1B56">
        <w:rPr>
          <w:rFonts w:ascii="Times New Roman" w:hAnsi="Times New Roman"/>
          <w:sz w:val="28"/>
          <w:szCs w:val="28"/>
        </w:rPr>
        <w:t xml:space="preserve"> </w:t>
      </w:r>
      <w:r w:rsidR="00CA3FE7" w:rsidRPr="00CA3FE7">
        <w:rPr>
          <w:rFonts w:ascii="Times New Roman" w:hAnsi="Times New Roman"/>
          <w:sz w:val="28"/>
          <w:szCs w:val="28"/>
        </w:rPr>
        <w:t>о порядке формирования и деятельности инвестиционных комитетов</w:t>
      </w:r>
      <w:r w:rsidR="00CA3FE7">
        <w:rPr>
          <w:rFonts w:ascii="Times New Roman" w:hAnsi="Times New Roman"/>
          <w:sz w:val="28"/>
          <w:szCs w:val="28"/>
        </w:rPr>
        <w:t xml:space="preserve"> субъектов</w:t>
      </w:r>
      <w:r>
        <w:rPr>
          <w:rFonts w:ascii="Times New Roman" w:hAnsi="Times New Roman"/>
          <w:sz w:val="28"/>
          <w:szCs w:val="28"/>
        </w:rPr>
        <w:t xml:space="preserve"> Российской Федерации</w:t>
      </w:r>
      <w:r w:rsidRPr="00DF1B56">
        <w:rPr>
          <w:rFonts w:ascii="Times New Roman" w:hAnsi="Times New Roman"/>
          <w:sz w:val="28"/>
          <w:szCs w:val="28"/>
        </w:rPr>
        <w:t xml:space="preserve"> </w:t>
      </w:r>
      <w:r w:rsidR="00CA3FE7">
        <w:rPr>
          <w:rFonts w:ascii="Times New Roman" w:hAnsi="Times New Roman"/>
          <w:sz w:val="28"/>
          <w:szCs w:val="28"/>
        </w:rPr>
        <w:br/>
      </w:r>
      <w:r w:rsidRPr="00DF1B56">
        <w:rPr>
          <w:rFonts w:ascii="Times New Roman" w:hAnsi="Times New Roman"/>
          <w:sz w:val="28"/>
          <w:szCs w:val="28"/>
        </w:rPr>
        <w:t xml:space="preserve">(приложение № </w:t>
      </w:r>
      <w:r>
        <w:rPr>
          <w:rFonts w:ascii="Times New Roman" w:hAnsi="Times New Roman"/>
          <w:sz w:val="28"/>
          <w:szCs w:val="28"/>
        </w:rPr>
        <w:t>3</w:t>
      </w:r>
      <w:r w:rsidRPr="00DF1B56">
        <w:rPr>
          <w:rFonts w:ascii="Times New Roman" w:hAnsi="Times New Roman"/>
          <w:sz w:val="28"/>
          <w:szCs w:val="28"/>
        </w:rPr>
        <w:t>)</w:t>
      </w:r>
      <w:r w:rsidR="00CA3FE7">
        <w:rPr>
          <w:rFonts w:ascii="Times New Roman" w:hAnsi="Times New Roman"/>
          <w:sz w:val="28"/>
          <w:szCs w:val="28"/>
        </w:rPr>
        <w:t>;</w:t>
      </w:r>
    </w:p>
    <w:p w:rsidR="00CA3FE7" w:rsidRDefault="00CA3FE7" w:rsidP="00371D8A">
      <w:pPr>
        <w:pStyle w:val="a6"/>
        <w:tabs>
          <w:tab w:val="left" w:pos="142"/>
          <w:tab w:val="left" w:pos="851"/>
          <w:tab w:val="left" w:pos="993"/>
        </w:tabs>
        <w:spacing w:after="0" w:line="360" w:lineRule="auto"/>
        <w:ind w:left="0" w:firstLine="709"/>
        <w:jc w:val="both"/>
        <w:rPr>
          <w:rFonts w:ascii="Times New Roman" w:hAnsi="Times New Roman"/>
          <w:sz w:val="28"/>
          <w:szCs w:val="28"/>
        </w:rPr>
      </w:pPr>
      <w:r>
        <w:rPr>
          <w:rFonts w:ascii="Times New Roman" w:hAnsi="Times New Roman"/>
          <w:sz w:val="28"/>
          <w:szCs w:val="28"/>
        </w:rPr>
        <w:t>М</w:t>
      </w:r>
      <w:r w:rsidRPr="00CA3FE7">
        <w:rPr>
          <w:rFonts w:ascii="Times New Roman" w:hAnsi="Times New Roman"/>
          <w:sz w:val="28"/>
          <w:szCs w:val="28"/>
        </w:rPr>
        <w:t>етодические указания о формировании и реализации механизма обратной связи с субъектами инвестиционной деятельности</w:t>
      </w:r>
      <w:r>
        <w:rPr>
          <w:rFonts w:ascii="Times New Roman" w:hAnsi="Times New Roman"/>
          <w:sz w:val="28"/>
          <w:szCs w:val="28"/>
        </w:rPr>
        <w:t xml:space="preserve"> </w:t>
      </w:r>
      <w:r w:rsidRPr="00DF1B56">
        <w:rPr>
          <w:rFonts w:ascii="Times New Roman" w:hAnsi="Times New Roman"/>
          <w:sz w:val="28"/>
          <w:szCs w:val="28"/>
        </w:rPr>
        <w:t xml:space="preserve">(приложение № </w:t>
      </w:r>
      <w:r>
        <w:rPr>
          <w:rFonts w:ascii="Times New Roman" w:hAnsi="Times New Roman"/>
          <w:sz w:val="28"/>
          <w:szCs w:val="28"/>
        </w:rPr>
        <w:t>4</w:t>
      </w:r>
      <w:r w:rsidRPr="00DF1B56">
        <w:rPr>
          <w:rFonts w:ascii="Times New Roman" w:hAnsi="Times New Roman"/>
          <w:sz w:val="28"/>
          <w:szCs w:val="28"/>
        </w:rPr>
        <w:t>)</w:t>
      </w:r>
      <w:r>
        <w:rPr>
          <w:rFonts w:ascii="Times New Roman" w:hAnsi="Times New Roman"/>
          <w:sz w:val="28"/>
          <w:szCs w:val="28"/>
        </w:rPr>
        <w:t>;</w:t>
      </w:r>
    </w:p>
    <w:p w:rsidR="00507752" w:rsidRDefault="00507752" w:rsidP="00371D8A">
      <w:pPr>
        <w:pStyle w:val="a6"/>
        <w:tabs>
          <w:tab w:val="left" w:pos="142"/>
          <w:tab w:val="left" w:pos="851"/>
          <w:tab w:val="left" w:pos="993"/>
        </w:tabs>
        <w:spacing w:after="0" w:line="360" w:lineRule="auto"/>
        <w:ind w:left="0" w:firstLine="709"/>
        <w:jc w:val="both"/>
        <w:rPr>
          <w:rFonts w:ascii="Times New Roman" w:hAnsi="Times New Roman"/>
          <w:sz w:val="28"/>
          <w:szCs w:val="28"/>
        </w:rPr>
      </w:pPr>
      <w:r w:rsidRPr="00CA3FE7">
        <w:rPr>
          <w:rFonts w:ascii="Times New Roman" w:hAnsi="Times New Roman"/>
          <w:sz w:val="28"/>
          <w:szCs w:val="28"/>
        </w:rPr>
        <w:t xml:space="preserve">Методические указания о порядке формирования структуры инвестиционных профилей муниципальных образований (приложение № </w:t>
      </w:r>
      <w:r>
        <w:rPr>
          <w:rFonts w:ascii="Times New Roman" w:hAnsi="Times New Roman"/>
          <w:sz w:val="28"/>
          <w:szCs w:val="28"/>
        </w:rPr>
        <w:t>5</w:t>
      </w:r>
      <w:r w:rsidRPr="00CA3FE7">
        <w:rPr>
          <w:rFonts w:ascii="Times New Roman" w:hAnsi="Times New Roman"/>
          <w:sz w:val="28"/>
          <w:szCs w:val="28"/>
        </w:rPr>
        <w:t>)</w:t>
      </w:r>
      <w:r>
        <w:rPr>
          <w:rFonts w:ascii="Times New Roman" w:hAnsi="Times New Roman"/>
          <w:sz w:val="28"/>
          <w:szCs w:val="28"/>
        </w:rPr>
        <w:t>;</w:t>
      </w:r>
    </w:p>
    <w:p w:rsidR="00CA3FE7" w:rsidRDefault="00CA3FE7" w:rsidP="00507752">
      <w:pPr>
        <w:pStyle w:val="a6"/>
        <w:tabs>
          <w:tab w:val="left" w:pos="142"/>
          <w:tab w:val="left" w:pos="851"/>
          <w:tab w:val="left" w:pos="993"/>
        </w:tabs>
        <w:spacing w:after="0" w:line="360" w:lineRule="auto"/>
        <w:ind w:left="0" w:firstLine="709"/>
        <w:jc w:val="both"/>
        <w:rPr>
          <w:rFonts w:ascii="Times New Roman" w:hAnsi="Times New Roman"/>
          <w:sz w:val="28"/>
          <w:szCs w:val="28"/>
        </w:rPr>
      </w:pPr>
      <w:r w:rsidRPr="00CA3FE7">
        <w:rPr>
          <w:rFonts w:ascii="Times New Roman" w:hAnsi="Times New Roman"/>
          <w:sz w:val="28"/>
          <w:szCs w:val="28"/>
        </w:rPr>
        <w:t>Методические указания о порядке деятельности инвестиционных уполномоченных муниципальных образований</w:t>
      </w:r>
      <w:r>
        <w:rPr>
          <w:rFonts w:ascii="Times New Roman" w:hAnsi="Times New Roman"/>
          <w:sz w:val="28"/>
          <w:szCs w:val="28"/>
        </w:rPr>
        <w:t xml:space="preserve"> </w:t>
      </w:r>
      <w:r w:rsidRPr="00DF1B56">
        <w:rPr>
          <w:rFonts w:ascii="Times New Roman" w:hAnsi="Times New Roman"/>
          <w:sz w:val="28"/>
          <w:szCs w:val="28"/>
        </w:rPr>
        <w:t xml:space="preserve">(приложение № </w:t>
      </w:r>
      <w:r w:rsidR="00507752">
        <w:rPr>
          <w:rFonts w:ascii="Times New Roman" w:hAnsi="Times New Roman"/>
          <w:sz w:val="28"/>
          <w:szCs w:val="28"/>
        </w:rPr>
        <w:t>6</w:t>
      </w:r>
      <w:r w:rsidRPr="00DF1B56">
        <w:rPr>
          <w:rFonts w:ascii="Times New Roman" w:hAnsi="Times New Roman"/>
          <w:sz w:val="28"/>
          <w:szCs w:val="28"/>
        </w:rPr>
        <w:t>)</w:t>
      </w:r>
      <w:r w:rsidR="00507752">
        <w:rPr>
          <w:rFonts w:ascii="Times New Roman" w:hAnsi="Times New Roman"/>
          <w:sz w:val="28"/>
          <w:szCs w:val="28"/>
        </w:rPr>
        <w:t>.</w:t>
      </w:r>
    </w:p>
    <w:p w:rsidR="003B7524" w:rsidRDefault="00167517" w:rsidP="00507752">
      <w:pPr>
        <w:pStyle w:val="a6"/>
        <w:tabs>
          <w:tab w:val="left" w:pos="142"/>
          <w:tab w:val="left" w:pos="851"/>
          <w:tab w:val="left" w:pos="993"/>
        </w:tabs>
        <w:spacing w:after="0" w:line="360" w:lineRule="auto"/>
        <w:ind w:left="0" w:firstLine="709"/>
        <w:jc w:val="both"/>
        <w:rPr>
          <w:rFonts w:ascii="Times New Roman" w:hAnsi="Times New Roman"/>
          <w:sz w:val="28"/>
          <w:szCs w:val="28"/>
        </w:rPr>
      </w:pPr>
      <w:r>
        <w:rPr>
          <w:rFonts w:ascii="Times New Roman" w:hAnsi="Times New Roman"/>
          <w:sz w:val="28"/>
          <w:szCs w:val="28"/>
        </w:rPr>
        <w:t>2. </w:t>
      </w:r>
      <w:r w:rsidR="003B7524">
        <w:rPr>
          <w:rFonts w:ascii="Times New Roman" w:hAnsi="Times New Roman"/>
          <w:sz w:val="28"/>
          <w:szCs w:val="28"/>
        </w:rPr>
        <w:t xml:space="preserve">Установить, что оценка эффективности реализации инструментов Регионального инвестиционного стандарта </w:t>
      </w:r>
      <w:r w:rsidR="00CA3EF3">
        <w:rPr>
          <w:rFonts w:ascii="Times New Roman" w:hAnsi="Times New Roman"/>
          <w:sz w:val="28"/>
          <w:szCs w:val="28"/>
        </w:rPr>
        <w:t xml:space="preserve">проводится в рамках мониторинга </w:t>
      </w:r>
      <w:r w:rsidR="003B7524" w:rsidRPr="003B7524">
        <w:rPr>
          <w:rFonts w:ascii="Times New Roman" w:hAnsi="Times New Roman"/>
          <w:sz w:val="28"/>
          <w:szCs w:val="28"/>
        </w:rPr>
        <w:t>достижения целевых показателей эффективности реализации инструментов, направленных на обеспечение в субъектах Российской Федерации единого подхода к развитию инвестиционной деятельности, осуществляемой в форме капитальных вложений</w:t>
      </w:r>
      <w:r w:rsidR="00CA3EF3">
        <w:rPr>
          <w:rFonts w:ascii="Times New Roman" w:hAnsi="Times New Roman"/>
          <w:sz w:val="28"/>
          <w:szCs w:val="28"/>
        </w:rPr>
        <w:t>, утвержденного постановлением Правительства Российской Федерации.</w:t>
      </w:r>
    </w:p>
    <w:p w:rsidR="00167517" w:rsidRDefault="00167517" w:rsidP="00167517">
      <w:pPr>
        <w:tabs>
          <w:tab w:val="left" w:pos="851"/>
          <w:tab w:val="left" w:pos="993"/>
        </w:tabs>
        <w:spacing w:after="0" w:line="360" w:lineRule="auto"/>
        <w:ind w:firstLine="709"/>
        <w:jc w:val="both"/>
        <w:rPr>
          <w:rFonts w:ascii="Times New Roman" w:hAnsi="Times New Roman"/>
          <w:sz w:val="28"/>
          <w:szCs w:val="28"/>
        </w:rPr>
      </w:pPr>
      <w:r>
        <w:rPr>
          <w:rFonts w:ascii="Times New Roman" w:hAnsi="Times New Roman"/>
          <w:sz w:val="28"/>
          <w:szCs w:val="28"/>
        </w:rPr>
        <w:t xml:space="preserve">3. Признать утратившими силу: </w:t>
      </w:r>
    </w:p>
    <w:p w:rsidR="00167517" w:rsidRDefault="00167517" w:rsidP="00167517">
      <w:pPr>
        <w:tabs>
          <w:tab w:val="left" w:pos="851"/>
          <w:tab w:val="left" w:pos="993"/>
        </w:tabs>
        <w:spacing w:after="0" w:line="360" w:lineRule="auto"/>
        <w:ind w:firstLine="709"/>
        <w:jc w:val="both"/>
        <w:rPr>
          <w:rFonts w:ascii="Times New Roman" w:hAnsi="Times New Roman"/>
          <w:sz w:val="28"/>
          <w:szCs w:val="28"/>
        </w:rPr>
      </w:pPr>
      <w:r>
        <w:rPr>
          <w:rFonts w:ascii="Times New Roman" w:hAnsi="Times New Roman"/>
          <w:sz w:val="28"/>
          <w:szCs w:val="28"/>
        </w:rPr>
        <w:t>- Приказ Минэкономразвития</w:t>
      </w:r>
      <w:r w:rsidRPr="00167517">
        <w:rPr>
          <w:rFonts w:ascii="Times New Roman" w:hAnsi="Times New Roman"/>
          <w:sz w:val="28"/>
          <w:szCs w:val="28"/>
        </w:rPr>
        <w:t xml:space="preserve"> </w:t>
      </w:r>
      <w:r>
        <w:rPr>
          <w:rFonts w:ascii="Times New Roman" w:hAnsi="Times New Roman"/>
          <w:sz w:val="28"/>
          <w:szCs w:val="28"/>
        </w:rPr>
        <w:t>России от 30</w:t>
      </w:r>
      <w:r w:rsidRPr="00167517">
        <w:rPr>
          <w:rFonts w:ascii="Times New Roman" w:hAnsi="Times New Roman"/>
          <w:sz w:val="28"/>
          <w:szCs w:val="28"/>
        </w:rPr>
        <w:t xml:space="preserve"> </w:t>
      </w:r>
      <w:r>
        <w:rPr>
          <w:rFonts w:ascii="Times New Roman" w:hAnsi="Times New Roman"/>
          <w:sz w:val="28"/>
          <w:szCs w:val="28"/>
        </w:rPr>
        <w:t>сентябр</w:t>
      </w:r>
      <w:r w:rsidRPr="00167517">
        <w:rPr>
          <w:rFonts w:ascii="Times New Roman" w:hAnsi="Times New Roman"/>
          <w:sz w:val="28"/>
          <w:szCs w:val="28"/>
        </w:rPr>
        <w:t>я 20</w:t>
      </w:r>
      <w:r>
        <w:rPr>
          <w:rFonts w:ascii="Times New Roman" w:hAnsi="Times New Roman"/>
          <w:sz w:val="28"/>
          <w:szCs w:val="28"/>
        </w:rPr>
        <w:t>21 г. №</w:t>
      </w:r>
      <w:r w:rsidRPr="00167517">
        <w:rPr>
          <w:rFonts w:ascii="Times New Roman" w:hAnsi="Times New Roman"/>
          <w:sz w:val="28"/>
          <w:szCs w:val="28"/>
        </w:rPr>
        <w:t xml:space="preserve"> </w:t>
      </w:r>
      <w:r>
        <w:rPr>
          <w:rFonts w:ascii="Times New Roman" w:hAnsi="Times New Roman"/>
          <w:sz w:val="28"/>
          <w:szCs w:val="28"/>
        </w:rPr>
        <w:t>591 «О системе поддержки новых инвестиционных проектов в субъектах Российской Федерации («Региональный инвестиционный стандарт»)»;</w:t>
      </w:r>
    </w:p>
    <w:p w:rsidR="00167517" w:rsidRDefault="00167517" w:rsidP="00167517">
      <w:pPr>
        <w:tabs>
          <w:tab w:val="left" w:pos="851"/>
          <w:tab w:val="left" w:pos="993"/>
        </w:tabs>
        <w:spacing w:after="0" w:line="360" w:lineRule="auto"/>
        <w:ind w:firstLine="709"/>
        <w:jc w:val="both"/>
        <w:rPr>
          <w:rFonts w:ascii="Times New Roman" w:hAnsi="Times New Roman"/>
          <w:sz w:val="28"/>
          <w:szCs w:val="28"/>
        </w:rPr>
      </w:pPr>
      <w:r>
        <w:rPr>
          <w:rFonts w:ascii="Times New Roman" w:hAnsi="Times New Roman"/>
          <w:sz w:val="28"/>
          <w:szCs w:val="28"/>
        </w:rPr>
        <w:t>- Приказ Минэкономразвития России от 26</w:t>
      </w:r>
      <w:r w:rsidRPr="00167517">
        <w:rPr>
          <w:rFonts w:ascii="Times New Roman" w:hAnsi="Times New Roman"/>
          <w:sz w:val="28"/>
          <w:szCs w:val="28"/>
        </w:rPr>
        <w:t xml:space="preserve"> </w:t>
      </w:r>
      <w:r>
        <w:rPr>
          <w:rFonts w:ascii="Times New Roman" w:hAnsi="Times New Roman"/>
          <w:sz w:val="28"/>
          <w:szCs w:val="28"/>
        </w:rPr>
        <w:t>сентябр</w:t>
      </w:r>
      <w:r w:rsidRPr="00167517">
        <w:rPr>
          <w:rFonts w:ascii="Times New Roman" w:hAnsi="Times New Roman"/>
          <w:sz w:val="28"/>
          <w:szCs w:val="28"/>
        </w:rPr>
        <w:t>я 20</w:t>
      </w:r>
      <w:r>
        <w:rPr>
          <w:rFonts w:ascii="Times New Roman" w:hAnsi="Times New Roman"/>
          <w:sz w:val="28"/>
          <w:szCs w:val="28"/>
        </w:rPr>
        <w:t>23 г. №</w:t>
      </w:r>
      <w:r w:rsidRPr="00167517">
        <w:rPr>
          <w:rFonts w:ascii="Times New Roman" w:hAnsi="Times New Roman"/>
          <w:sz w:val="28"/>
          <w:szCs w:val="28"/>
        </w:rPr>
        <w:t xml:space="preserve"> 6</w:t>
      </w:r>
      <w:r>
        <w:rPr>
          <w:rFonts w:ascii="Times New Roman" w:hAnsi="Times New Roman"/>
          <w:sz w:val="28"/>
          <w:szCs w:val="28"/>
        </w:rPr>
        <w:t>72 «</w:t>
      </w:r>
      <w:r w:rsidRPr="00167517">
        <w:rPr>
          <w:rFonts w:ascii="Times New Roman" w:hAnsi="Times New Roman"/>
          <w:sz w:val="28"/>
          <w:szCs w:val="28"/>
        </w:rPr>
        <w:t>О</w:t>
      </w:r>
      <w:r>
        <w:rPr>
          <w:rFonts w:ascii="Times New Roman" w:hAnsi="Times New Roman"/>
          <w:sz w:val="28"/>
          <w:szCs w:val="28"/>
        </w:rPr>
        <w:t>б</w:t>
      </w:r>
      <w:r w:rsidR="00071E84">
        <w:rPr>
          <w:rFonts w:ascii="Times New Roman" w:hAnsi="Times New Roman"/>
          <w:sz w:val="28"/>
          <w:szCs w:val="28"/>
        </w:rPr>
        <w:t> </w:t>
      </w:r>
      <w:r>
        <w:rPr>
          <w:rFonts w:ascii="Times New Roman" w:hAnsi="Times New Roman"/>
          <w:sz w:val="28"/>
          <w:szCs w:val="28"/>
        </w:rPr>
        <w:t>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системы поддержки новых инвестиционных проектов</w:t>
      </w:r>
      <w:r w:rsidR="00071E84">
        <w:rPr>
          <w:rFonts w:ascii="Times New Roman" w:hAnsi="Times New Roman"/>
          <w:sz w:val="28"/>
          <w:szCs w:val="28"/>
        </w:rPr>
        <w:t xml:space="preserve"> («Региональный инвестиционный стандарт»)</w:t>
      </w:r>
      <w:r>
        <w:rPr>
          <w:rFonts w:ascii="Times New Roman" w:hAnsi="Times New Roman"/>
          <w:sz w:val="28"/>
          <w:szCs w:val="28"/>
        </w:rPr>
        <w:t>»</w:t>
      </w:r>
      <w:r w:rsidR="00071E84">
        <w:rPr>
          <w:rFonts w:ascii="Times New Roman" w:hAnsi="Times New Roman"/>
          <w:sz w:val="28"/>
          <w:szCs w:val="28"/>
        </w:rPr>
        <w:t>.</w:t>
      </w:r>
    </w:p>
    <w:p w:rsidR="00371D8A" w:rsidRPr="001709B1" w:rsidRDefault="00371D8A" w:rsidP="00371D8A">
      <w:pPr>
        <w:spacing w:after="0" w:line="360" w:lineRule="auto"/>
        <w:jc w:val="both"/>
        <w:rPr>
          <w:rFonts w:ascii="Times New Roman" w:hAnsi="Times New Roman"/>
          <w:bCs/>
          <w:color w:val="000000"/>
          <w:sz w:val="28"/>
          <w:szCs w:val="28"/>
        </w:rPr>
      </w:pPr>
    </w:p>
    <w:tbl>
      <w:tblPr>
        <w:tblW w:w="0" w:type="auto"/>
        <w:tblLook w:val="04A0" w:firstRow="1" w:lastRow="0" w:firstColumn="1" w:lastColumn="0" w:noHBand="0" w:noVBand="1"/>
      </w:tblPr>
      <w:tblGrid>
        <w:gridCol w:w="4810"/>
        <w:gridCol w:w="4822"/>
      </w:tblGrid>
      <w:tr w:rsidR="00371D8A" w:rsidRPr="001709B1" w:rsidTr="00094735">
        <w:tc>
          <w:tcPr>
            <w:tcW w:w="4810" w:type="dxa"/>
            <w:hideMark/>
          </w:tcPr>
          <w:p w:rsidR="00371D8A" w:rsidRDefault="00371D8A" w:rsidP="00094735">
            <w:pPr>
              <w:spacing w:after="0" w:line="240" w:lineRule="auto"/>
              <w:rPr>
                <w:rFonts w:ascii="Times New Roman" w:hAnsi="Times New Roman"/>
                <w:sz w:val="28"/>
                <w:szCs w:val="24"/>
              </w:rPr>
            </w:pPr>
          </w:p>
          <w:p w:rsidR="00371D8A" w:rsidRPr="001709B1" w:rsidRDefault="00371D8A" w:rsidP="00094735">
            <w:pPr>
              <w:spacing w:after="0" w:line="240" w:lineRule="auto"/>
              <w:rPr>
                <w:rFonts w:ascii="Times New Roman" w:hAnsi="Times New Roman"/>
                <w:sz w:val="28"/>
                <w:szCs w:val="24"/>
              </w:rPr>
            </w:pPr>
            <w:r w:rsidRPr="001709B1">
              <w:rPr>
                <w:rFonts w:ascii="Times New Roman" w:hAnsi="Times New Roman"/>
                <w:sz w:val="28"/>
                <w:szCs w:val="24"/>
              </w:rPr>
              <w:t>Министр</w:t>
            </w:r>
          </w:p>
        </w:tc>
        <w:tc>
          <w:tcPr>
            <w:tcW w:w="4822" w:type="dxa"/>
            <w:hideMark/>
          </w:tcPr>
          <w:p w:rsidR="00371D8A" w:rsidRDefault="00371D8A" w:rsidP="00094735">
            <w:pPr>
              <w:spacing w:after="0" w:line="240" w:lineRule="auto"/>
              <w:jc w:val="right"/>
              <w:rPr>
                <w:rFonts w:ascii="Times New Roman" w:hAnsi="Times New Roman"/>
                <w:sz w:val="28"/>
                <w:szCs w:val="24"/>
              </w:rPr>
            </w:pPr>
          </w:p>
          <w:p w:rsidR="00371D8A" w:rsidRPr="001709B1" w:rsidRDefault="00371D8A" w:rsidP="00094735">
            <w:pPr>
              <w:spacing w:after="0" w:line="240" w:lineRule="auto"/>
              <w:jc w:val="right"/>
              <w:rPr>
                <w:rFonts w:ascii="Times New Roman" w:hAnsi="Times New Roman"/>
                <w:sz w:val="28"/>
                <w:szCs w:val="24"/>
              </w:rPr>
            </w:pPr>
            <w:r w:rsidRPr="001709B1">
              <w:rPr>
                <w:rFonts w:ascii="Times New Roman" w:hAnsi="Times New Roman"/>
                <w:sz w:val="28"/>
                <w:szCs w:val="24"/>
              </w:rPr>
              <w:t>М.Г. Решетников</w:t>
            </w:r>
          </w:p>
        </w:tc>
      </w:tr>
    </w:tbl>
    <w:p w:rsidR="00371D8A" w:rsidRPr="001709B1" w:rsidRDefault="00371D8A" w:rsidP="00371D8A">
      <w:pPr>
        <w:autoSpaceDE w:val="0"/>
        <w:autoSpaceDN w:val="0"/>
        <w:adjustRightInd w:val="0"/>
        <w:spacing w:after="0" w:line="240" w:lineRule="auto"/>
        <w:rPr>
          <w:rFonts w:ascii="Times New Roman" w:hAnsi="Times New Roman"/>
          <w:bCs/>
          <w:sz w:val="28"/>
          <w:szCs w:val="28"/>
        </w:rPr>
        <w:sectPr w:rsidR="00371D8A" w:rsidRPr="001709B1" w:rsidSect="000D04CA">
          <w:headerReference w:type="default" r:id="rId9"/>
          <w:pgSz w:w="11900" w:h="16840"/>
          <w:pgMar w:top="1134" w:right="567" w:bottom="851" w:left="1701" w:header="720" w:footer="720" w:gutter="0"/>
          <w:cols w:space="720"/>
          <w:titlePg/>
          <w:docGrid w:linePitch="299"/>
        </w:sectPr>
      </w:pPr>
    </w:p>
    <w:p w:rsidR="00371D8A" w:rsidRPr="0070183B" w:rsidRDefault="00371D8A" w:rsidP="00371D8A">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lastRenderedPageBreak/>
        <w:t xml:space="preserve">Приложение № </w:t>
      </w:r>
      <w:r w:rsidRPr="0070183B">
        <w:rPr>
          <w:rFonts w:ascii="Times New Roman" w:hAnsi="Times New Roman"/>
          <w:bCs/>
          <w:sz w:val="28"/>
          <w:szCs w:val="28"/>
        </w:rPr>
        <w:t>1</w:t>
      </w: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t xml:space="preserve">к </w:t>
      </w:r>
      <w:r w:rsidRPr="001709B1">
        <w:rPr>
          <w:rFonts w:ascii="Times New Roman" w:hAnsi="Times New Roman"/>
          <w:bCs/>
          <w:sz w:val="28"/>
          <w:szCs w:val="28"/>
        </w:rPr>
        <w:t>приказ</w:t>
      </w:r>
      <w:r>
        <w:rPr>
          <w:rFonts w:ascii="Times New Roman" w:hAnsi="Times New Roman"/>
          <w:bCs/>
          <w:sz w:val="28"/>
          <w:szCs w:val="28"/>
        </w:rPr>
        <w:t>у</w:t>
      </w:r>
      <w:r w:rsidRPr="001709B1">
        <w:rPr>
          <w:rFonts w:ascii="Times New Roman" w:hAnsi="Times New Roman"/>
          <w:bCs/>
          <w:sz w:val="28"/>
          <w:szCs w:val="28"/>
        </w:rPr>
        <w:t xml:space="preserve"> Минэкономразвития России</w:t>
      </w:r>
      <w:r w:rsidRPr="001709B1">
        <w:rPr>
          <w:rFonts w:ascii="Times New Roman" w:hAnsi="Times New Roman"/>
          <w:bCs/>
          <w:sz w:val="28"/>
          <w:szCs w:val="28"/>
        </w:rPr>
        <w:br/>
        <w:t>от «___» ___________ 202</w:t>
      </w:r>
      <w:r w:rsidR="004B51D5">
        <w:rPr>
          <w:rFonts w:ascii="Times New Roman" w:hAnsi="Times New Roman"/>
          <w:bCs/>
          <w:sz w:val="28"/>
          <w:szCs w:val="28"/>
        </w:rPr>
        <w:t>6</w:t>
      </w:r>
      <w:r w:rsidRPr="001709B1">
        <w:rPr>
          <w:rFonts w:ascii="Times New Roman" w:hAnsi="Times New Roman"/>
          <w:bCs/>
          <w:sz w:val="28"/>
          <w:szCs w:val="28"/>
        </w:rPr>
        <w:t xml:space="preserve"> г. № ___</w:t>
      </w: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p>
    <w:p w:rsidR="004B51D5" w:rsidRDefault="004B51D5" w:rsidP="00371D8A">
      <w:pPr>
        <w:autoSpaceDE w:val="0"/>
        <w:autoSpaceDN w:val="0"/>
        <w:adjustRightInd w:val="0"/>
        <w:spacing w:after="0" w:line="240" w:lineRule="auto"/>
        <w:jc w:val="center"/>
        <w:rPr>
          <w:rFonts w:ascii="Times New Roman" w:hAnsi="Times New Roman"/>
          <w:b/>
          <w:bCs/>
          <w:sz w:val="28"/>
          <w:szCs w:val="28"/>
        </w:rPr>
      </w:pPr>
      <w:r w:rsidRPr="004B51D5">
        <w:rPr>
          <w:rFonts w:ascii="Times New Roman" w:hAnsi="Times New Roman"/>
          <w:b/>
          <w:bCs/>
          <w:sz w:val="28"/>
          <w:szCs w:val="28"/>
        </w:rPr>
        <w:t xml:space="preserve">Методические указания </w:t>
      </w:r>
    </w:p>
    <w:p w:rsidR="00371D8A" w:rsidRDefault="004B51D5" w:rsidP="00371D8A">
      <w:pPr>
        <w:autoSpaceDE w:val="0"/>
        <w:autoSpaceDN w:val="0"/>
        <w:adjustRightInd w:val="0"/>
        <w:spacing w:after="0" w:line="240" w:lineRule="auto"/>
        <w:jc w:val="center"/>
        <w:rPr>
          <w:rFonts w:ascii="Times New Roman" w:hAnsi="Times New Roman"/>
          <w:b/>
          <w:bCs/>
          <w:sz w:val="28"/>
          <w:szCs w:val="28"/>
        </w:rPr>
      </w:pPr>
      <w:r w:rsidRPr="004B51D5">
        <w:rPr>
          <w:rFonts w:ascii="Times New Roman" w:hAnsi="Times New Roman"/>
          <w:b/>
          <w:bCs/>
          <w:sz w:val="28"/>
          <w:szCs w:val="28"/>
        </w:rPr>
        <w:t>о структуре инвестиционных деклараций</w:t>
      </w:r>
    </w:p>
    <w:p w:rsidR="004B51D5" w:rsidRPr="00507752" w:rsidRDefault="004B51D5" w:rsidP="00371D8A">
      <w:pPr>
        <w:autoSpaceDE w:val="0"/>
        <w:autoSpaceDN w:val="0"/>
        <w:adjustRightInd w:val="0"/>
        <w:spacing w:after="0" w:line="240" w:lineRule="auto"/>
        <w:jc w:val="center"/>
        <w:rPr>
          <w:rFonts w:ascii="Times New Roman" w:hAnsi="Times New Roman"/>
          <w:bCs/>
          <w:sz w:val="28"/>
          <w:szCs w:val="28"/>
        </w:rPr>
      </w:pPr>
    </w:p>
    <w:p w:rsidR="00371D8A" w:rsidRPr="00B64E9B" w:rsidRDefault="00371D8A" w:rsidP="00371D8A">
      <w:pPr>
        <w:autoSpaceDE w:val="0"/>
        <w:autoSpaceDN w:val="0"/>
        <w:adjustRightInd w:val="0"/>
        <w:spacing w:after="0" w:line="240" w:lineRule="auto"/>
        <w:jc w:val="center"/>
        <w:rPr>
          <w:rFonts w:ascii="Times New Roman" w:hAnsi="Times New Roman"/>
          <w:bCs/>
          <w:sz w:val="28"/>
          <w:szCs w:val="28"/>
        </w:rPr>
      </w:pPr>
      <w:r w:rsidRPr="00B64E9B">
        <w:rPr>
          <w:rFonts w:ascii="Times New Roman" w:hAnsi="Times New Roman"/>
          <w:bCs/>
          <w:sz w:val="28"/>
          <w:szCs w:val="28"/>
          <w:lang w:val="en-US"/>
        </w:rPr>
        <w:t>I</w:t>
      </w:r>
      <w:r w:rsidRPr="00B64E9B">
        <w:rPr>
          <w:rFonts w:ascii="Times New Roman" w:hAnsi="Times New Roman"/>
          <w:bCs/>
          <w:sz w:val="28"/>
          <w:szCs w:val="28"/>
        </w:rPr>
        <w:t>. Общие положения</w:t>
      </w:r>
    </w:p>
    <w:p w:rsidR="00371D8A" w:rsidRDefault="00371D8A" w:rsidP="00371D8A">
      <w:pPr>
        <w:autoSpaceDE w:val="0"/>
        <w:autoSpaceDN w:val="0"/>
        <w:adjustRightInd w:val="0"/>
        <w:spacing w:after="0" w:line="240" w:lineRule="auto"/>
        <w:jc w:val="center"/>
        <w:rPr>
          <w:rFonts w:ascii="Times New Roman" w:hAnsi="Times New Roman"/>
          <w:b/>
          <w:bCs/>
          <w:sz w:val="28"/>
          <w:szCs w:val="28"/>
        </w:rPr>
      </w:pP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1. </w:t>
      </w:r>
      <w:r w:rsidRPr="009909B3">
        <w:rPr>
          <w:rFonts w:ascii="Times New Roman" w:hAnsi="Times New Roman"/>
          <w:bCs/>
          <w:sz w:val="28"/>
          <w:szCs w:val="28"/>
        </w:rPr>
        <w:t xml:space="preserve">Настоящие </w:t>
      </w:r>
      <w:r>
        <w:rPr>
          <w:rFonts w:ascii="Times New Roman" w:hAnsi="Times New Roman"/>
          <w:bCs/>
          <w:sz w:val="28"/>
          <w:szCs w:val="28"/>
        </w:rPr>
        <w:t>М</w:t>
      </w:r>
      <w:r w:rsidRPr="009909B3">
        <w:rPr>
          <w:rFonts w:ascii="Times New Roman" w:hAnsi="Times New Roman"/>
          <w:bCs/>
          <w:sz w:val="28"/>
          <w:szCs w:val="28"/>
        </w:rPr>
        <w:t xml:space="preserve">етодические </w:t>
      </w:r>
      <w:r w:rsidR="00FD52B5">
        <w:rPr>
          <w:rFonts w:ascii="Times New Roman" w:hAnsi="Times New Roman"/>
          <w:bCs/>
          <w:sz w:val="28"/>
          <w:szCs w:val="28"/>
        </w:rPr>
        <w:t>указания</w:t>
      </w:r>
      <w:r w:rsidRPr="009909B3">
        <w:rPr>
          <w:rFonts w:ascii="Times New Roman" w:hAnsi="Times New Roman"/>
          <w:bCs/>
          <w:sz w:val="28"/>
          <w:szCs w:val="28"/>
        </w:rPr>
        <w:t xml:space="preserve"> разработаны в целях </w:t>
      </w:r>
      <w:r>
        <w:rPr>
          <w:rFonts w:ascii="Times New Roman" w:hAnsi="Times New Roman"/>
          <w:bCs/>
          <w:sz w:val="28"/>
          <w:szCs w:val="28"/>
        </w:rPr>
        <w:t xml:space="preserve">формирования единого подхода в субъектах Российской Федерации </w:t>
      </w:r>
      <w:r w:rsidR="00146774">
        <w:rPr>
          <w:rFonts w:ascii="Times New Roman" w:hAnsi="Times New Roman"/>
          <w:bCs/>
          <w:sz w:val="28"/>
          <w:szCs w:val="28"/>
        </w:rPr>
        <w:t>к</w:t>
      </w:r>
      <w:r>
        <w:rPr>
          <w:rFonts w:ascii="Times New Roman" w:hAnsi="Times New Roman"/>
          <w:bCs/>
          <w:sz w:val="28"/>
          <w:szCs w:val="28"/>
        </w:rPr>
        <w:t xml:space="preserve"> </w:t>
      </w:r>
      <w:r w:rsidR="00347ABC">
        <w:rPr>
          <w:rFonts w:ascii="Times New Roman" w:hAnsi="Times New Roman"/>
          <w:bCs/>
          <w:sz w:val="28"/>
          <w:szCs w:val="28"/>
        </w:rPr>
        <w:t>структуре</w:t>
      </w:r>
      <w:r>
        <w:rPr>
          <w:rFonts w:ascii="Times New Roman" w:hAnsi="Times New Roman"/>
          <w:bCs/>
          <w:sz w:val="28"/>
          <w:szCs w:val="28"/>
        </w:rPr>
        <w:t xml:space="preserve"> </w:t>
      </w:r>
      <w:r w:rsidRPr="009909B3">
        <w:rPr>
          <w:rFonts w:ascii="Times New Roman" w:hAnsi="Times New Roman"/>
          <w:bCs/>
          <w:sz w:val="28"/>
          <w:szCs w:val="28"/>
        </w:rPr>
        <w:t>инвестиционной декларации субъекта Российской Федерации (далее</w:t>
      </w:r>
      <w:r>
        <w:rPr>
          <w:rFonts w:ascii="Times New Roman" w:hAnsi="Times New Roman"/>
          <w:sz w:val="28"/>
          <w:szCs w:val="28"/>
        </w:rPr>
        <w:t xml:space="preserve"> –</w:t>
      </w:r>
      <w:r>
        <w:rPr>
          <w:rFonts w:ascii="Times New Roman" w:hAnsi="Times New Roman"/>
          <w:bCs/>
          <w:sz w:val="28"/>
          <w:szCs w:val="28"/>
        </w:rPr>
        <w:t xml:space="preserve"> инвестиционная декларация</w:t>
      </w:r>
      <w:r w:rsidRPr="009909B3">
        <w:rPr>
          <w:rFonts w:ascii="Times New Roman" w:hAnsi="Times New Roman"/>
          <w:bCs/>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Инвестиционную декларацию рекомендуется разрабатывать в целях:</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создания условий для опережающего инвестиционного развития субъектов Российской Федерации</w:t>
      </w:r>
      <w:r w:rsidRPr="00797EEE">
        <w:rPr>
          <w:rFonts w:ascii="Times New Roman" w:hAnsi="Times New Roman"/>
          <w:bCs/>
          <w:sz w:val="28"/>
          <w:szCs w:val="28"/>
        </w:rPr>
        <w:t>;</w:t>
      </w:r>
    </w:p>
    <w:p w:rsidR="00371D8A" w:rsidRPr="006E4C96"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2973C0">
        <w:rPr>
          <w:rFonts w:ascii="Times New Roman" w:hAnsi="Times New Roman"/>
          <w:bCs/>
          <w:sz w:val="28"/>
          <w:szCs w:val="28"/>
        </w:rPr>
        <w:t xml:space="preserve">достижения национальных целей развития </w:t>
      </w:r>
      <w:r>
        <w:rPr>
          <w:rFonts w:ascii="Times New Roman" w:hAnsi="Times New Roman"/>
          <w:bCs/>
          <w:sz w:val="28"/>
          <w:szCs w:val="28"/>
        </w:rPr>
        <w:t>Российской Федерации</w:t>
      </w:r>
      <w:r w:rsidRPr="002973C0">
        <w:rPr>
          <w:rFonts w:ascii="Times New Roman" w:hAnsi="Times New Roman"/>
          <w:bCs/>
          <w:sz w:val="28"/>
          <w:szCs w:val="28"/>
        </w:rPr>
        <w:t>, утвержденных</w:t>
      </w:r>
      <w:r>
        <w:rPr>
          <w:rFonts w:ascii="Times New Roman" w:hAnsi="Times New Roman"/>
          <w:bCs/>
          <w:sz w:val="28"/>
          <w:szCs w:val="28"/>
        </w:rPr>
        <w:t xml:space="preserve"> Указом Президента Российской Федерации </w:t>
      </w:r>
      <w:r w:rsidRPr="002973C0">
        <w:rPr>
          <w:rFonts w:ascii="Times New Roman" w:hAnsi="Times New Roman"/>
          <w:bCs/>
          <w:sz w:val="28"/>
          <w:szCs w:val="28"/>
        </w:rPr>
        <w:t xml:space="preserve">от </w:t>
      </w:r>
      <w:r w:rsidR="004B51D5">
        <w:rPr>
          <w:rFonts w:ascii="Times New Roman" w:hAnsi="Times New Roman"/>
          <w:bCs/>
          <w:sz w:val="28"/>
          <w:szCs w:val="28"/>
        </w:rPr>
        <w:t>7</w:t>
      </w:r>
      <w:r w:rsidRPr="002973C0">
        <w:rPr>
          <w:rFonts w:ascii="Times New Roman" w:hAnsi="Times New Roman"/>
          <w:bCs/>
          <w:sz w:val="28"/>
          <w:szCs w:val="28"/>
        </w:rPr>
        <w:t xml:space="preserve"> </w:t>
      </w:r>
      <w:r w:rsidR="004B51D5">
        <w:rPr>
          <w:rFonts w:ascii="Times New Roman" w:hAnsi="Times New Roman"/>
          <w:bCs/>
          <w:sz w:val="28"/>
          <w:szCs w:val="28"/>
        </w:rPr>
        <w:t>мая 2024</w:t>
      </w:r>
      <w:r w:rsidRPr="002973C0">
        <w:rPr>
          <w:rFonts w:ascii="Times New Roman" w:hAnsi="Times New Roman"/>
          <w:bCs/>
          <w:sz w:val="28"/>
          <w:szCs w:val="28"/>
        </w:rPr>
        <w:t xml:space="preserve"> г. </w:t>
      </w:r>
      <w:r>
        <w:rPr>
          <w:rFonts w:ascii="Times New Roman" w:hAnsi="Times New Roman"/>
          <w:bCs/>
          <w:sz w:val="28"/>
          <w:szCs w:val="28"/>
        </w:rPr>
        <w:br/>
      </w:r>
      <w:r w:rsidR="004B51D5">
        <w:rPr>
          <w:rFonts w:ascii="Times New Roman" w:hAnsi="Times New Roman"/>
          <w:bCs/>
          <w:sz w:val="28"/>
          <w:szCs w:val="28"/>
        </w:rPr>
        <w:t>№ 309</w:t>
      </w:r>
      <w:r w:rsidRPr="002973C0">
        <w:rPr>
          <w:rFonts w:ascii="Times New Roman" w:hAnsi="Times New Roman"/>
          <w:bCs/>
          <w:sz w:val="28"/>
          <w:szCs w:val="28"/>
        </w:rPr>
        <w:t xml:space="preserve"> «О национальных целях</w:t>
      </w:r>
      <w:r>
        <w:rPr>
          <w:rFonts w:ascii="Times New Roman" w:hAnsi="Times New Roman"/>
          <w:bCs/>
          <w:sz w:val="28"/>
          <w:szCs w:val="28"/>
        </w:rPr>
        <w:t xml:space="preserve"> </w:t>
      </w:r>
      <w:r w:rsidRPr="002973C0">
        <w:rPr>
          <w:rFonts w:ascii="Times New Roman" w:hAnsi="Times New Roman"/>
          <w:bCs/>
          <w:sz w:val="28"/>
          <w:szCs w:val="28"/>
        </w:rPr>
        <w:t>развития Российской Федерации на период</w:t>
      </w:r>
      <w:r>
        <w:rPr>
          <w:rFonts w:ascii="Times New Roman" w:hAnsi="Times New Roman"/>
          <w:bCs/>
          <w:sz w:val="28"/>
          <w:szCs w:val="28"/>
        </w:rPr>
        <w:br/>
      </w:r>
      <w:r w:rsidRPr="002973C0">
        <w:rPr>
          <w:rFonts w:ascii="Times New Roman" w:hAnsi="Times New Roman"/>
          <w:bCs/>
          <w:sz w:val="28"/>
          <w:szCs w:val="28"/>
        </w:rPr>
        <w:t>до 2030 года</w:t>
      </w:r>
      <w:r w:rsidR="00EB2A48">
        <w:rPr>
          <w:rFonts w:ascii="Times New Roman" w:hAnsi="Times New Roman"/>
          <w:bCs/>
          <w:sz w:val="28"/>
          <w:szCs w:val="28"/>
        </w:rPr>
        <w:t xml:space="preserve"> и на перспективу до 2036 года</w:t>
      </w:r>
      <w:r>
        <w:rPr>
          <w:rFonts w:ascii="Times New Roman" w:hAnsi="Times New Roman"/>
          <w:bCs/>
          <w:sz w:val="28"/>
          <w:szCs w:val="28"/>
        </w:rPr>
        <w:t>».</w:t>
      </w:r>
    </w:p>
    <w:p w:rsidR="00371D8A" w:rsidRDefault="00C72220" w:rsidP="00371D8A">
      <w:pPr>
        <w:autoSpaceDE w:val="0"/>
        <w:autoSpaceDN w:val="0"/>
        <w:adjustRightInd w:val="0"/>
        <w:spacing w:after="0" w:line="360" w:lineRule="auto"/>
        <w:ind w:firstLine="709"/>
        <w:jc w:val="both"/>
        <w:rPr>
          <w:rFonts w:ascii="Times New Roman" w:hAnsi="Times New Roman"/>
          <w:bCs/>
          <w:sz w:val="28"/>
          <w:szCs w:val="28"/>
        </w:rPr>
      </w:pPr>
      <w:r w:rsidRPr="00C72220">
        <w:rPr>
          <w:rFonts w:ascii="Times New Roman" w:hAnsi="Times New Roman"/>
          <w:bCs/>
          <w:sz w:val="28"/>
          <w:szCs w:val="28"/>
        </w:rPr>
        <w:t>2</w:t>
      </w:r>
      <w:r w:rsidR="00EB2A48">
        <w:rPr>
          <w:rFonts w:ascii="Times New Roman" w:hAnsi="Times New Roman"/>
          <w:bCs/>
          <w:sz w:val="28"/>
          <w:szCs w:val="28"/>
        </w:rPr>
        <w:t>. </w:t>
      </w:r>
      <w:r w:rsidR="00371D8A" w:rsidRPr="009909B3">
        <w:rPr>
          <w:rFonts w:ascii="Times New Roman" w:hAnsi="Times New Roman"/>
          <w:bCs/>
          <w:sz w:val="28"/>
          <w:szCs w:val="28"/>
        </w:rPr>
        <w:t xml:space="preserve">При </w:t>
      </w:r>
      <w:r w:rsidR="00371D8A">
        <w:rPr>
          <w:rFonts w:ascii="Times New Roman" w:hAnsi="Times New Roman"/>
          <w:bCs/>
          <w:sz w:val="28"/>
          <w:szCs w:val="28"/>
        </w:rPr>
        <w:t>подготовке</w:t>
      </w:r>
      <w:r w:rsidR="00371D8A" w:rsidRPr="009909B3">
        <w:rPr>
          <w:rFonts w:ascii="Times New Roman" w:hAnsi="Times New Roman"/>
          <w:bCs/>
          <w:sz w:val="28"/>
          <w:szCs w:val="28"/>
        </w:rPr>
        <w:t xml:space="preserve"> инвестиционной декларации рекомендуется руководствоваться следующими принципами:</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а)</w:t>
      </w:r>
      <w:r>
        <w:rPr>
          <w:rFonts w:ascii="Times New Roman" w:hAnsi="Times New Roman"/>
          <w:bCs/>
          <w:sz w:val="28"/>
          <w:szCs w:val="28"/>
          <w:lang w:val="en-US"/>
        </w:rPr>
        <w:t> </w:t>
      </w:r>
      <w:r>
        <w:rPr>
          <w:rFonts w:ascii="Times New Roman" w:hAnsi="Times New Roman"/>
          <w:bCs/>
          <w:sz w:val="28"/>
          <w:szCs w:val="28"/>
        </w:rPr>
        <w:t xml:space="preserve">принцип «ответственности» </w:t>
      </w:r>
      <w:r>
        <w:rPr>
          <w:rFonts w:ascii="Times New Roman" w:hAnsi="Times New Roman"/>
          <w:sz w:val="28"/>
          <w:szCs w:val="28"/>
        </w:rPr>
        <w:t>–</w:t>
      </w:r>
      <w:r>
        <w:rPr>
          <w:rFonts w:ascii="Times New Roman" w:hAnsi="Times New Roman"/>
          <w:bCs/>
          <w:sz w:val="28"/>
          <w:szCs w:val="28"/>
        </w:rPr>
        <w:t xml:space="preserve">  инвестиционная декларация </w:t>
      </w:r>
      <w:r>
        <w:rPr>
          <w:rFonts w:ascii="Times New Roman" w:hAnsi="Times New Roman"/>
          <w:bCs/>
          <w:sz w:val="28"/>
          <w:szCs w:val="28"/>
        </w:rPr>
        <w:br/>
      </w:r>
      <w:r w:rsidRPr="00417220">
        <w:rPr>
          <w:rFonts w:ascii="Times New Roman" w:hAnsi="Times New Roman"/>
          <w:bCs/>
          <w:sz w:val="28"/>
          <w:szCs w:val="28"/>
        </w:rPr>
        <w:t xml:space="preserve">является </w:t>
      </w:r>
      <w:r>
        <w:rPr>
          <w:rFonts w:ascii="Times New Roman" w:hAnsi="Times New Roman"/>
          <w:bCs/>
          <w:sz w:val="28"/>
          <w:szCs w:val="28"/>
        </w:rPr>
        <w:t>обязательством</w:t>
      </w:r>
      <w:r w:rsidRPr="00417220">
        <w:rPr>
          <w:rFonts w:ascii="Times New Roman" w:hAnsi="Times New Roman"/>
          <w:bCs/>
          <w:sz w:val="28"/>
          <w:szCs w:val="28"/>
        </w:rPr>
        <w:t xml:space="preserve"> </w:t>
      </w:r>
      <w:r>
        <w:rPr>
          <w:rFonts w:ascii="Times New Roman" w:eastAsiaTheme="minorHAnsi" w:hAnsi="Times New Roman"/>
          <w:sz w:val="28"/>
          <w:szCs w:val="28"/>
          <w:lang w:eastAsia="en-US"/>
        </w:rPr>
        <w:t xml:space="preserve">субъекта Российской Федерации перед </w:t>
      </w:r>
      <w:r w:rsidRPr="00417220">
        <w:rPr>
          <w:rFonts w:ascii="Times New Roman" w:hAnsi="Times New Roman"/>
          <w:bCs/>
          <w:sz w:val="28"/>
          <w:szCs w:val="28"/>
        </w:rPr>
        <w:t>инвестор</w:t>
      </w:r>
      <w:r>
        <w:rPr>
          <w:rFonts w:ascii="Times New Roman" w:hAnsi="Times New Roman"/>
          <w:bCs/>
          <w:sz w:val="28"/>
          <w:szCs w:val="28"/>
        </w:rPr>
        <w:t>ом</w:t>
      </w:r>
      <w:r>
        <w:rPr>
          <w:rFonts w:ascii="Times New Roman" w:hAnsi="Times New Roman"/>
          <w:bCs/>
          <w:sz w:val="28"/>
          <w:szCs w:val="28"/>
        </w:rPr>
        <w:br/>
      </w:r>
      <w:r w:rsidRPr="00417220">
        <w:rPr>
          <w:rFonts w:ascii="Times New Roman" w:hAnsi="Times New Roman"/>
          <w:bCs/>
          <w:sz w:val="28"/>
          <w:szCs w:val="28"/>
        </w:rPr>
        <w:t>о незыблемости</w:t>
      </w:r>
      <w:r>
        <w:rPr>
          <w:rFonts w:ascii="Times New Roman" w:hAnsi="Times New Roman"/>
          <w:bCs/>
          <w:sz w:val="28"/>
          <w:szCs w:val="28"/>
        </w:rPr>
        <w:t xml:space="preserve"> </w:t>
      </w:r>
      <w:r w:rsidRPr="00417220">
        <w:rPr>
          <w:rFonts w:ascii="Times New Roman" w:hAnsi="Times New Roman"/>
          <w:bCs/>
          <w:sz w:val="28"/>
          <w:szCs w:val="28"/>
        </w:rPr>
        <w:t>мер государственной поддержки</w:t>
      </w:r>
      <w:r>
        <w:rPr>
          <w:rFonts w:ascii="Times New Roman" w:hAnsi="Times New Roman"/>
          <w:bCs/>
          <w:sz w:val="28"/>
          <w:szCs w:val="28"/>
        </w:rPr>
        <w:t xml:space="preserve"> </w:t>
      </w:r>
      <w:r w:rsidRPr="00417220">
        <w:rPr>
          <w:rFonts w:ascii="Times New Roman" w:hAnsi="Times New Roman"/>
          <w:bCs/>
          <w:sz w:val="28"/>
          <w:szCs w:val="28"/>
        </w:rPr>
        <w:t xml:space="preserve">и условий </w:t>
      </w:r>
      <w:r>
        <w:rPr>
          <w:rFonts w:ascii="Times New Roman" w:hAnsi="Times New Roman"/>
          <w:bCs/>
          <w:sz w:val="28"/>
          <w:szCs w:val="28"/>
        </w:rPr>
        <w:t xml:space="preserve">для </w:t>
      </w:r>
      <w:r w:rsidRPr="00417220">
        <w:rPr>
          <w:rFonts w:ascii="Times New Roman" w:hAnsi="Times New Roman"/>
          <w:bCs/>
          <w:sz w:val="28"/>
          <w:szCs w:val="28"/>
        </w:rPr>
        <w:t>ведения бизнеса</w:t>
      </w:r>
      <w:r w:rsidRPr="00FB15D0">
        <w:rPr>
          <w:rFonts w:ascii="Times New Roman" w:hAnsi="Times New Roman"/>
          <w:bCs/>
          <w:sz w:val="28"/>
          <w:szCs w:val="28"/>
        </w:rPr>
        <w:t>;</w:t>
      </w:r>
      <w:r w:rsidRPr="007822DF">
        <w:rPr>
          <w:rFonts w:ascii="Times New Roman" w:hAnsi="Times New Roman"/>
          <w:bCs/>
          <w:sz w:val="28"/>
          <w:szCs w:val="28"/>
        </w:rPr>
        <w:t xml:space="preserve"> </w:t>
      </w:r>
    </w:p>
    <w:p w:rsidR="00371D8A" w:rsidRDefault="00371D8A" w:rsidP="00371D8A">
      <w:pPr>
        <w:autoSpaceDE w:val="0"/>
        <w:autoSpaceDN w:val="0"/>
        <w:adjustRightInd w:val="0"/>
        <w:spacing w:after="0" w:line="360" w:lineRule="auto"/>
        <w:ind w:firstLine="708"/>
        <w:jc w:val="both"/>
        <w:rPr>
          <w:rFonts w:ascii="Times New Roman" w:hAnsi="Times New Roman"/>
          <w:bCs/>
          <w:sz w:val="28"/>
          <w:szCs w:val="28"/>
        </w:rPr>
      </w:pPr>
      <w:r>
        <w:rPr>
          <w:rFonts w:ascii="Times New Roman" w:hAnsi="Times New Roman"/>
          <w:bCs/>
          <w:sz w:val="28"/>
          <w:szCs w:val="28"/>
        </w:rPr>
        <w:t>б)</w:t>
      </w:r>
      <w:r>
        <w:rPr>
          <w:rFonts w:ascii="Times New Roman" w:hAnsi="Times New Roman"/>
          <w:bCs/>
          <w:sz w:val="28"/>
          <w:szCs w:val="28"/>
          <w:lang w:val="en-US"/>
        </w:rPr>
        <w:t> </w:t>
      </w:r>
      <w:r>
        <w:rPr>
          <w:rFonts w:ascii="Times New Roman" w:hAnsi="Times New Roman"/>
          <w:bCs/>
          <w:sz w:val="28"/>
          <w:szCs w:val="28"/>
        </w:rPr>
        <w:t>п</w:t>
      </w:r>
      <w:r w:rsidRPr="00417220">
        <w:rPr>
          <w:rFonts w:ascii="Times New Roman" w:hAnsi="Times New Roman"/>
          <w:bCs/>
          <w:sz w:val="28"/>
          <w:szCs w:val="28"/>
        </w:rPr>
        <w:t xml:space="preserve">ринцип </w:t>
      </w:r>
      <w:r>
        <w:rPr>
          <w:rFonts w:ascii="Times New Roman" w:hAnsi="Times New Roman"/>
          <w:bCs/>
          <w:sz w:val="28"/>
          <w:szCs w:val="28"/>
        </w:rPr>
        <w:t xml:space="preserve">«достоверности» </w:t>
      </w:r>
      <w:r>
        <w:rPr>
          <w:rFonts w:ascii="Times New Roman" w:hAnsi="Times New Roman"/>
          <w:sz w:val="28"/>
          <w:szCs w:val="28"/>
        </w:rPr>
        <w:t>–</w:t>
      </w:r>
      <w:r>
        <w:rPr>
          <w:rFonts w:ascii="Times New Roman" w:hAnsi="Times New Roman"/>
          <w:bCs/>
          <w:sz w:val="28"/>
          <w:szCs w:val="28"/>
        </w:rPr>
        <w:t xml:space="preserve">  </w:t>
      </w:r>
      <w:r w:rsidRPr="007822DF">
        <w:rPr>
          <w:rFonts w:ascii="Times New Roman" w:hAnsi="Times New Roman"/>
          <w:bCs/>
          <w:sz w:val="28"/>
          <w:szCs w:val="28"/>
        </w:rPr>
        <w:t xml:space="preserve">обеспечение соответствия информации, </w:t>
      </w:r>
      <w:r>
        <w:rPr>
          <w:rFonts w:ascii="Times New Roman" w:hAnsi="Times New Roman"/>
          <w:bCs/>
          <w:sz w:val="28"/>
          <w:szCs w:val="28"/>
        </w:rPr>
        <w:t>содержащейся</w:t>
      </w:r>
      <w:r w:rsidRPr="007822DF">
        <w:rPr>
          <w:rFonts w:ascii="Times New Roman" w:hAnsi="Times New Roman"/>
          <w:bCs/>
          <w:sz w:val="28"/>
          <w:szCs w:val="28"/>
        </w:rPr>
        <w:t xml:space="preserve"> в </w:t>
      </w:r>
      <w:r w:rsidRPr="009909B3">
        <w:rPr>
          <w:rFonts w:ascii="Times New Roman" w:hAnsi="Times New Roman"/>
          <w:bCs/>
          <w:sz w:val="28"/>
          <w:szCs w:val="28"/>
        </w:rPr>
        <w:t>инвестиционной декларации</w:t>
      </w:r>
      <w:r w:rsidRPr="007822DF">
        <w:rPr>
          <w:rFonts w:ascii="Times New Roman" w:hAnsi="Times New Roman"/>
          <w:bCs/>
          <w:sz w:val="28"/>
          <w:szCs w:val="28"/>
        </w:rPr>
        <w:t xml:space="preserve">, </w:t>
      </w:r>
      <w:r>
        <w:rPr>
          <w:rFonts w:ascii="Times New Roman" w:hAnsi="Times New Roman"/>
          <w:bCs/>
          <w:sz w:val="28"/>
          <w:szCs w:val="28"/>
        </w:rPr>
        <w:t xml:space="preserve">нормативным правовым актам субъекта Российской Федерации, а также </w:t>
      </w:r>
      <w:r w:rsidRPr="007822DF">
        <w:rPr>
          <w:rFonts w:ascii="Times New Roman" w:hAnsi="Times New Roman"/>
          <w:bCs/>
          <w:sz w:val="28"/>
          <w:szCs w:val="28"/>
        </w:rPr>
        <w:t>государственны</w:t>
      </w:r>
      <w:r>
        <w:rPr>
          <w:rFonts w:ascii="Times New Roman" w:hAnsi="Times New Roman"/>
          <w:bCs/>
          <w:sz w:val="28"/>
          <w:szCs w:val="28"/>
        </w:rPr>
        <w:t>м</w:t>
      </w:r>
      <w:r w:rsidRPr="007822DF">
        <w:rPr>
          <w:rFonts w:ascii="Times New Roman" w:hAnsi="Times New Roman"/>
          <w:bCs/>
          <w:sz w:val="28"/>
          <w:szCs w:val="28"/>
        </w:rPr>
        <w:t xml:space="preserve"> информационны</w:t>
      </w:r>
      <w:r>
        <w:rPr>
          <w:rFonts w:ascii="Times New Roman" w:hAnsi="Times New Roman"/>
          <w:bCs/>
          <w:sz w:val="28"/>
          <w:szCs w:val="28"/>
        </w:rPr>
        <w:t>м</w:t>
      </w:r>
      <w:r w:rsidRPr="007822DF">
        <w:rPr>
          <w:rFonts w:ascii="Times New Roman" w:hAnsi="Times New Roman"/>
          <w:bCs/>
          <w:sz w:val="28"/>
          <w:szCs w:val="28"/>
        </w:rPr>
        <w:t xml:space="preserve"> ресурса</w:t>
      </w:r>
      <w:r>
        <w:rPr>
          <w:rFonts w:ascii="Times New Roman" w:hAnsi="Times New Roman"/>
          <w:bCs/>
          <w:sz w:val="28"/>
          <w:szCs w:val="28"/>
        </w:rPr>
        <w:t>м</w:t>
      </w:r>
      <w:r w:rsidRPr="007822DF">
        <w:rPr>
          <w:rFonts w:ascii="Times New Roman" w:hAnsi="Times New Roman"/>
          <w:bCs/>
          <w:sz w:val="28"/>
          <w:szCs w:val="28"/>
        </w:rPr>
        <w:t>, являющи</w:t>
      </w:r>
      <w:r>
        <w:rPr>
          <w:rFonts w:ascii="Times New Roman" w:hAnsi="Times New Roman"/>
          <w:bCs/>
          <w:sz w:val="28"/>
          <w:szCs w:val="28"/>
        </w:rPr>
        <w:t>мися первоисточника</w:t>
      </w:r>
      <w:r w:rsidRPr="007822DF">
        <w:rPr>
          <w:rFonts w:ascii="Times New Roman" w:hAnsi="Times New Roman"/>
          <w:bCs/>
          <w:sz w:val="28"/>
          <w:szCs w:val="28"/>
        </w:rPr>
        <w:t>м</w:t>
      </w:r>
      <w:r>
        <w:rPr>
          <w:rFonts w:ascii="Times New Roman" w:hAnsi="Times New Roman"/>
          <w:bCs/>
          <w:sz w:val="28"/>
          <w:szCs w:val="28"/>
        </w:rPr>
        <w:t>и</w:t>
      </w:r>
      <w:r w:rsidRPr="007822DF">
        <w:rPr>
          <w:rFonts w:ascii="Times New Roman" w:hAnsi="Times New Roman"/>
          <w:bCs/>
          <w:sz w:val="28"/>
          <w:szCs w:val="28"/>
        </w:rPr>
        <w:t xml:space="preserve"> </w:t>
      </w:r>
      <w:r>
        <w:rPr>
          <w:rFonts w:ascii="Times New Roman" w:hAnsi="Times New Roman"/>
          <w:bCs/>
          <w:sz w:val="28"/>
          <w:szCs w:val="28"/>
        </w:rPr>
        <w:t>такой информации</w:t>
      </w:r>
      <w:r w:rsidRPr="007822DF">
        <w:rPr>
          <w:rFonts w:ascii="Times New Roman" w:hAnsi="Times New Roman"/>
          <w:bCs/>
          <w:sz w:val="28"/>
          <w:szCs w:val="28"/>
        </w:rPr>
        <w:t>;</w:t>
      </w:r>
    </w:p>
    <w:p w:rsidR="00371D8A" w:rsidRPr="008E32E6"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в) п</w:t>
      </w:r>
      <w:r w:rsidRPr="00417220">
        <w:rPr>
          <w:rFonts w:ascii="Times New Roman" w:hAnsi="Times New Roman"/>
          <w:bCs/>
          <w:sz w:val="28"/>
          <w:szCs w:val="28"/>
        </w:rPr>
        <w:t xml:space="preserve">ринцип </w:t>
      </w:r>
      <w:r>
        <w:rPr>
          <w:rFonts w:ascii="Times New Roman" w:hAnsi="Times New Roman"/>
          <w:bCs/>
          <w:sz w:val="28"/>
          <w:szCs w:val="28"/>
        </w:rPr>
        <w:t>«</w:t>
      </w:r>
      <w:proofErr w:type="spellStart"/>
      <w:r w:rsidRPr="00417220">
        <w:rPr>
          <w:rFonts w:ascii="Times New Roman" w:hAnsi="Times New Roman"/>
          <w:bCs/>
          <w:sz w:val="28"/>
          <w:szCs w:val="28"/>
        </w:rPr>
        <w:t>проактивности</w:t>
      </w:r>
      <w:proofErr w:type="spellEnd"/>
      <w:r>
        <w:rPr>
          <w:rFonts w:ascii="Times New Roman" w:hAnsi="Times New Roman"/>
          <w:bCs/>
          <w:sz w:val="28"/>
          <w:szCs w:val="28"/>
        </w:rPr>
        <w:t xml:space="preserve">» </w:t>
      </w:r>
      <w:r>
        <w:rPr>
          <w:rFonts w:ascii="Times New Roman" w:hAnsi="Times New Roman"/>
          <w:sz w:val="28"/>
          <w:szCs w:val="28"/>
        </w:rPr>
        <w:t>–</w:t>
      </w:r>
      <w:r>
        <w:rPr>
          <w:rFonts w:ascii="Times New Roman" w:hAnsi="Times New Roman"/>
          <w:bCs/>
          <w:sz w:val="28"/>
          <w:szCs w:val="28"/>
        </w:rPr>
        <w:t xml:space="preserve">  </w:t>
      </w:r>
      <w:r w:rsidRPr="008E32E6">
        <w:rPr>
          <w:rFonts w:ascii="Times New Roman" w:hAnsi="Times New Roman"/>
          <w:bCs/>
          <w:sz w:val="28"/>
          <w:szCs w:val="28"/>
        </w:rPr>
        <w:t>обеспечение максимального вовлечения</w:t>
      </w:r>
      <w:r>
        <w:rPr>
          <w:rFonts w:ascii="Times New Roman" w:hAnsi="Times New Roman"/>
          <w:bCs/>
          <w:sz w:val="28"/>
          <w:szCs w:val="28"/>
        </w:rPr>
        <w:br/>
      </w:r>
      <w:r w:rsidRPr="008E32E6">
        <w:rPr>
          <w:rFonts w:ascii="Times New Roman" w:hAnsi="Times New Roman"/>
          <w:bCs/>
          <w:sz w:val="28"/>
          <w:szCs w:val="28"/>
        </w:rPr>
        <w:t xml:space="preserve">в процесс </w:t>
      </w:r>
      <w:r>
        <w:rPr>
          <w:rFonts w:ascii="Times New Roman" w:hAnsi="Times New Roman"/>
          <w:bCs/>
          <w:sz w:val="28"/>
          <w:szCs w:val="28"/>
        </w:rPr>
        <w:t>подготовки</w:t>
      </w:r>
      <w:r w:rsidRPr="008E32E6">
        <w:rPr>
          <w:rFonts w:ascii="Times New Roman" w:hAnsi="Times New Roman"/>
          <w:bCs/>
          <w:sz w:val="28"/>
          <w:szCs w:val="28"/>
        </w:rPr>
        <w:t xml:space="preserve"> </w:t>
      </w:r>
      <w:r>
        <w:rPr>
          <w:rFonts w:ascii="Times New Roman" w:hAnsi="Times New Roman"/>
          <w:bCs/>
          <w:sz w:val="28"/>
          <w:szCs w:val="28"/>
        </w:rPr>
        <w:t>инвестиционной декларации</w:t>
      </w:r>
      <w:r w:rsidRPr="008E32E6">
        <w:rPr>
          <w:rFonts w:ascii="Times New Roman" w:hAnsi="Times New Roman"/>
          <w:bCs/>
          <w:sz w:val="28"/>
          <w:szCs w:val="28"/>
        </w:rPr>
        <w:t xml:space="preserve"> всех заинтересованных </w:t>
      </w:r>
      <w:r>
        <w:rPr>
          <w:rFonts w:ascii="Times New Roman" w:hAnsi="Times New Roman"/>
          <w:bCs/>
          <w:sz w:val="28"/>
          <w:szCs w:val="28"/>
        </w:rPr>
        <w:br/>
      </w:r>
      <w:r w:rsidRPr="008E32E6">
        <w:rPr>
          <w:rFonts w:ascii="Times New Roman" w:hAnsi="Times New Roman"/>
          <w:bCs/>
          <w:sz w:val="28"/>
          <w:szCs w:val="28"/>
        </w:rPr>
        <w:t>лиц</w:t>
      </w:r>
      <w:r>
        <w:rPr>
          <w:rFonts w:ascii="Times New Roman" w:hAnsi="Times New Roman"/>
          <w:bCs/>
          <w:sz w:val="28"/>
          <w:szCs w:val="28"/>
        </w:rPr>
        <w:t xml:space="preserve">, включая представителей бизнеса, предпринимательских объединений </w:t>
      </w:r>
      <w:r>
        <w:rPr>
          <w:rFonts w:ascii="Times New Roman" w:hAnsi="Times New Roman"/>
          <w:bCs/>
          <w:sz w:val="28"/>
          <w:szCs w:val="28"/>
        </w:rPr>
        <w:br/>
        <w:t>и экспертных сообществ</w:t>
      </w:r>
      <w:r w:rsidRPr="008E32E6">
        <w:rPr>
          <w:rFonts w:ascii="Times New Roman" w:hAnsi="Times New Roman"/>
          <w:bCs/>
          <w:sz w:val="28"/>
          <w:szCs w:val="28"/>
        </w:rPr>
        <w:t>;</w:t>
      </w:r>
    </w:p>
    <w:p w:rsidR="00371D8A" w:rsidRPr="00064F21"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г) принцип «</w:t>
      </w:r>
      <w:proofErr w:type="spellStart"/>
      <w:r>
        <w:rPr>
          <w:rFonts w:ascii="Times New Roman" w:hAnsi="Times New Roman"/>
          <w:bCs/>
          <w:sz w:val="28"/>
          <w:szCs w:val="28"/>
        </w:rPr>
        <w:t>неухудшения</w:t>
      </w:r>
      <w:proofErr w:type="spellEnd"/>
      <w:r>
        <w:rPr>
          <w:rFonts w:ascii="Times New Roman" w:hAnsi="Times New Roman"/>
          <w:bCs/>
          <w:sz w:val="28"/>
          <w:szCs w:val="28"/>
        </w:rPr>
        <w:t>» положения инвестора при утверждении</w:t>
      </w:r>
      <w:r>
        <w:rPr>
          <w:rFonts w:ascii="Times New Roman" w:hAnsi="Times New Roman"/>
          <w:bCs/>
          <w:sz w:val="28"/>
          <w:szCs w:val="28"/>
        </w:rPr>
        <w:br/>
        <w:t>новой инвестиционной декларации в субъекте Российской Федерации</w:t>
      </w:r>
      <w:r w:rsidRPr="00BF7363">
        <w:rPr>
          <w:rFonts w:ascii="Times New Roman" w:hAnsi="Times New Roman"/>
          <w:bCs/>
          <w:sz w:val="28"/>
          <w:szCs w:val="28"/>
        </w:rPr>
        <w:t>;</w:t>
      </w:r>
      <w:r>
        <w:rPr>
          <w:rFonts w:ascii="Times New Roman" w:hAnsi="Times New Roman"/>
          <w:bCs/>
          <w:sz w:val="28"/>
          <w:szCs w:val="28"/>
        </w:rPr>
        <w:t xml:space="preserve"> </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д) обеспечение открытости и доступности информации</w:t>
      </w:r>
      <w:r w:rsidRPr="0014114D">
        <w:rPr>
          <w:rFonts w:ascii="Times New Roman" w:hAnsi="Times New Roman"/>
          <w:bCs/>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lastRenderedPageBreak/>
        <w:t>е)</w:t>
      </w:r>
      <w:r>
        <w:t> </w:t>
      </w:r>
      <w:r>
        <w:rPr>
          <w:rFonts w:ascii="Times New Roman" w:hAnsi="Times New Roman"/>
          <w:bCs/>
          <w:sz w:val="28"/>
          <w:szCs w:val="28"/>
        </w:rPr>
        <w:t>обеспечение формирования благоприятного инвестиционного климата</w:t>
      </w:r>
      <w:r>
        <w:rPr>
          <w:rFonts w:ascii="Times New Roman" w:hAnsi="Times New Roman"/>
          <w:bCs/>
          <w:sz w:val="28"/>
          <w:szCs w:val="28"/>
        </w:rPr>
        <w:br/>
        <w:t>в субъекте Российской Федерации</w:t>
      </w:r>
      <w:r w:rsidRPr="0014114D">
        <w:rPr>
          <w:rFonts w:ascii="Times New Roman" w:hAnsi="Times New Roman"/>
          <w:bCs/>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ж) обеспечение повышения</w:t>
      </w:r>
      <w:r w:rsidRPr="00A15329">
        <w:rPr>
          <w:rFonts w:ascii="Times New Roman" w:hAnsi="Times New Roman"/>
          <w:bCs/>
          <w:sz w:val="28"/>
          <w:szCs w:val="28"/>
        </w:rPr>
        <w:t xml:space="preserve"> эффективности использования </w:t>
      </w:r>
      <w:r>
        <w:rPr>
          <w:rFonts w:ascii="Times New Roman" w:hAnsi="Times New Roman"/>
          <w:bCs/>
          <w:sz w:val="28"/>
          <w:szCs w:val="28"/>
        </w:rPr>
        <w:br/>
      </w:r>
      <w:r w:rsidRPr="00A15329">
        <w:rPr>
          <w:rFonts w:ascii="Times New Roman" w:hAnsi="Times New Roman"/>
          <w:bCs/>
          <w:sz w:val="28"/>
          <w:szCs w:val="28"/>
        </w:rPr>
        <w:t>мер государственной поддер</w:t>
      </w:r>
      <w:r>
        <w:rPr>
          <w:rFonts w:ascii="Times New Roman" w:hAnsi="Times New Roman"/>
          <w:bCs/>
          <w:sz w:val="28"/>
          <w:szCs w:val="28"/>
        </w:rPr>
        <w:t>жки инвестиционной деятельности в субъекте Российской Федерации.</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sidRPr="002D19A5">
        <w:rPr>
          <w:rFonts w:ascii="Times New Roman" w:hAnsi="Times New Roman"/>
          <w:bCs/>
          <w:sz w:val="28"/>
          <w:szCs w:val="28"/>
        </w:rPr>
        <w:t>3.</w:t>
      </w:r>
      <w:r>
        <w:rPr>
          <w:rFonts w:ascii="Times New Roman" w:hAnsi="Times New Roman"/>
          <w:bCs/>
          <w:sz w:val="28"/>
          <w:szCs w:val="28"/>
          <w:lang w:val="en-US"/>
        </w:rPr>
        <w:t> </w:t>
      </w:r>
      <w:r w:rsidRPr="002D19A5">
        <w:rPr>
          <w:rFonts w:ascii="Times New Roman" w:eastAsiaTheme="minorHAnsi" w:hAnsi="Times New Roman"/>
          <w:sz w:val="28"/>
          <w:szCs w:val="28"/>
          <w:lang w:eastAsia="en-US"/>
        </w:rPr>
        <w:t>Инвестиционную декларацию рекомендуется утверждать</w:t>
      </w:r>
      <w:r w:rsidRPr="00640FE8">
        <w:rPr>
          <w:rFonts w:ascii="Times New Roman" w:eastAsiaTheme="minorHAnsi" w:hAnsi="Times New Roman"/>
          <w:sz w:val="28"/>
          <w:szCs w:val="28"/>
          <w:lang w:eastAsia="en-US"/>
        </w:rPr>
        <w:t xml:space="preserve"> </w:t>
      </w:r>
      <w:r w:rsidRPr="002D19A5">
        <w:rPr>
          <w:rFonts w:ascii="Times New Roman" w:eastAsiaTheme="minorHAnsi" w:hAnsi="Times New Roman"/>
          <w:sz w:val="28"/>
          <w:szCs w:val="28"/>
          <w:lang w:eastAsia="en-US"/>
        </w:rPr>
        <w:t xml:space="preserve">указом </w:t>
      </w:r>
      <w:r>
        <w:rPr>
          <w:rFonts w:ascii="Times New Roman" w:eastAsiaTheme="minorHAnsi" w:hAnsi="Times New Roman"/>
          <w:sz w:val="28"/>
          <w:szCs w:val="28"/>
          <w:lang w:eastAsia="en-US"/>
        </w:rPr>
        <w:br/>
      </w:r>
      <w:r w:rsidRPr="002D19A5">
        <w:rPr>
          <w:rFonts w:ascii="Times New Roman" w:eastAsiaTheme="minorHAnsi" w:hAnsi="Times New Roman"/>
          <w:sz w:val="28"/>
          <w:szCs w:val="28"/>
          <w:lang w:eastAsia="en-US"/>
        </w:rPr>
        <w:t xml:space="preserve">или распоряжением высшего должностного лица </w:t>
      </w:r>
      <w:r w:rsidRPr="002D19A5">
        <w:rPr>
          <w:rFonts w:ascii="Times New Roman" w:hAnsi="Times New Roman"/>
          <w:bCs/>
          <w:sz w:val="28"/>
          <w:szCs w:val="28"/>
        </w:rPr>
        <w:t>субъекта</w:t>
      </w:r>
      <w:r w:rsidRPr="002D19A5">
        <w:rPr>
          <w:rFonts w:ascii="Times New Roman" w:hAnsi="Times New Roman"/>
          <w:bCs/>
          <w:sz w:val="28"/>
          <w:szCs w:val="28"/>
        </w:rPr>
        <w:br/>
        <w:t>Российской Федерации</w:t>
      </w:r>
      <w:r w:rsidRPr="002D19A5" w:rsidDel="004D6C37">
        <w:rPr>
          <w:rFonts w:ascii="Times New Roman" w:eastAsiaTheme="minorHAnsi" w:hAnsi="Times New Roman"/>
          <w:sz w:val="28"/>
          <w:szCs w:val="28"/>
          <w:lang w:eastAsia="en-US"/>
        </w:rPr>
        <w:t xml:space="preserve"> </w:t>
      </w:r>
      <w:r w:rsidRPr="002D19A5">
        <w:rPr>
          <w:rFonts w:ascii="Times New Roman" w:eastAsiaTheme="minorHAnsi" w:hAnsi="Times New Roman"/>
          <w:sz w:val="28"/>
          <w:szCs w:val="28"/>
          <w:lang w:eastAsia="en-US"/>
        </w:rPr>
        <w:t xml:space="preserve">на срок исполнения своих полномочий или нормативным правовым актом в форме закона </w:t>
      </w:r>
      <w:r w:rsidRPr="002D19A5">
        <w:rPr>
          <w:rFonts w:ascii="Times New Roman" w:hAnsi="Times New Roman"/>
          <w:bCs/>
          <w:sz w:val="28"/>
          <w:szCs w:val="28"/>
        </w:rPr>
        <w:t>субъекта Российской Федерации</w:t>
      </w:r>
      <w:r w:rsidRPr="002D19A5">
        <w:rPr>
          <w:rFonts w:ascii="Times New Roman" w:eastAsiaTheme="minorHAnsi" w:hAnsi="Times New Roman"/>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4.</w:t>
      </w:r>
      <w:r>
        <w:rPr>
          <w:rFonts w:ascii="Times New Roman" w:eastAsiaTheme="minorHAnsi" w:hAnsi="Times New Roman"/>
          <w:sz w:val="28"/>
          <w:szCs w:val="28"/>
          <w:lang w:val="en-US" w:eastAsia="en-US"/>
        </w:rPr>
        <w:t> </w:t>
      </w:r>
      <w:r>
        <w:rPr>
          <w:rFonts w:ascii="Times New Roman" w:eastAsiaTheme="minorHAnsi" w:hAnsi="Times New Roman"/>
          <w:sz w:val="28"/>
          <w:szCs w:val="28"/>
          <w:lang w:eastAsia="en-US"/>
        </w:rPr>
        <w:t>Вновь избранному высшему должностному лицу субъекта Российской Федерации при утверждении новой инвестиционной декларации в целях</w:t>
      </w:r>
      <w:r>
        <w:rPr>
          <w:rFonts w:ascii="Times New Roman" w:eastAsiaTheme="minorHAnsi" w:hAnsi="Times New Roman"/>
          <w:sz w:val="28"/>
          <w:szCs w:val="28"/>
          <w:lang w:eastAsia="en-US"/>
        </w:rPr>
        <w:br/>
      </w:r>
      <w:proofErr w:type="spellStart"/>
      <w:r>
        <w:rPr>
          <w:rFonts w:ascii="Times New Roman" w:eastAsiaTheme="minorHAnsi" w:hAnsi="Times New Roman"/>
          <w:sz w:val="28"/>
          <w:szCs w:val="28"/>
          <w:lang w:eastAsia="en-US"/>
        </w:rPr>
        <w:t>неухудшения</w:t>
      </w:r>
      <w:proofErr w:type="spellEnd"/>
      <w:r>
        <w:rPr>
          <w:rFonts w:ascii="Times New Roman" w:eastAsiaTheme="minorHAnsi" w:hAnsi="Times New Roman"/>
          <w:sz w:val="28"/>
          <w:szCs w:val="28"/>
          <w:lang w:eastAsia="en-US"/>
        </w:rPr>
        <w:t xml:space="preserve"> условий ведения инвестиционной деятельности в субъекте Российской Федерации рекомендуется учитывать положения ранее действовавшей инвестиционной декларации.</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5.</w:t>
      </w:r>
      <w:r>
        <w:rPr>
          <w:rFonts w:ascii="Times New Roman" w:eastAsiaTheme="minorHAnsi" w:hAnsi="Times New Roman"/>
          <w:sz w:val="28"/>
          <w:szCs w:val="28"/>
          <w:lang w:val="en-US" w:eastAsia="en-US"/>
        </w:rPr>
        <w:t> </w:t>
      </w:r>
      <w:r>
        <w:rPr>
          <w:rFonts w:ascii="Times New Roman" w:eastAsiaTheme="minorHAnsi" w:hAnsi="Times New Roman"/>
          <w:sz w:val="28"/>
          <w:szCs w:val="28"/>
          <w:lang w:eastAsia="en-US"/>
        </w:rPr>
        <w:t>В случае утверждения инвестиционной декларации высшим должностным лицом субъекта Российской Федерации законодательному (представительному) органу государственной власти субъекта Российской Федерации рекомендуется содействовать реализации положений инвестиционной декларации путем принятия новых законов субъекта Российской Федерации либо путем внесени</w:t>
      </w:r>
      <w:r w:rsidR="00347ABC">
        <w:rPr>
          <w:rFonts w:ascii="Times New Roman" w:eastAsiaTheme="minorHAnsi" w:hAnsi="Times New Roman"/>
          <w:sz w:val="28"/>
          <w:szCs w:val="28"/>
          <w:lang w:eastAsia="en-US"/>
        </w:rPr>
        <w:t xml:space="preserve">я соответствующих изменений </w:t>
      </w:r>
      <w:r>
        <w:rPr>
          <w:rFonts w:ascii="Times New Roman" w:eastAsiaTheme="minorHAnsi" w:hAnsi="Times New Roman"/>
          <w:sz w:val="28"/>
          <w:szCs w:val="28"/>
          <w:lang w:eastAsia="en-US"/>
        </w:rPr>
        <w:t>и (или) дополнений в указанные действующие акты.</w:t>
      </w:r>
    </w:p>
    <w:p w:rsidR="00371D8A" w:rsidRPr="00347ABC" w:rsidRDefault="00371D8A" w:rsidP="00CE0AF3">
      <w:pPr>
        <w:autoSpaceDE w:val="0"/>
        <w:autoSpaceDN w:val="0"/>
        <w:adjustRightInd w:val="0"/>
        <w:spacing w:after="0" w:line="240" w:lineRule="auto"/>
        <w:ind w:firstLine="709"/>
        <w:jc w:val="center"/>
        <w:rPr>
          <w:rFonts w:ascii="Times New Roman" w:eastAsiaTheme="minorHAnsi" w:hAnsi="Times New Roman"/>
          <w:b/>
          <w:sz w:val="16"/>
          <w:szCs w:val="16"/>
          <w:lang w:eastAsia="en-US"/>
        </w:rPr>
      </w:pPr>
    </w:p>
    <w:p w:rsidR="00371D8A" w:rsidRPr="00B64E9B" w:rsidRDefault="00371D8A" w:rsidP="00CE0AF3">
      <w:pPr>
        <w:autoSpaceDE w:val="0"/>
        <w:autoSpaceDN w:val="0"/>
        <w:adjustRightInd w:val="0"/>
        <w:spacing w:after="0" w:line="360" w:lineRule="auto"/>
        <w:jc w:val="center"/>
        <w:rPr>
          <w:rFonts w:ascii="Times New Roman" w:eastAsiaTheme="minorHAnsi" w:hAnsi="Times New Roman"/>
          <w:sz w:val="28"/>
          <w:szCs w:val="28"/>
          <w:lang w:eastAsia="en-US"/>
        </w:rPr>
      </w:pPr>
      <w:r w:rsidRPr="00B64E9B">
        <w:rPr>
          <w:rFonts w:ascii="Times New Roman" w:eastAsiaTheme="minorHAnsi" w:hAnsi="Times New Roman"/>
          <w:sz w:val="28"/>
          <w:szCs w:val="28"/>
          <w:lang w:eastAsia="en-US"/>
        </w:rPr>
        <w:t>II. Рекомендованная структура инвестиционной декларации</w:t>
      </w:r>
    </w:p>
    <w:p w:rsidR="00371D8A" w:rsidRPr="00BF7363" w:rsidRDefault="00371D8A" w:rsidP="00347ABC">
      <w:pPr>
        <w:autoSpaceDE w:val="0"/>
        <w:autoSpaceDN w:val="0"/>
        <w:adjustRightInd w:val="0"/>
        <w:spacing w:after="0" w:line="240" w:lineRule="auto"/>
        <w:ind w:firstLine="709"/>
        <w:jc w:val="center"/>
        <w:rPr>
          <w:rFonts w:ascii="Times New Roman" w:eastAsiaTheme="minorHAnsi" w:hAnsi="Times New Roman"/>
          <w:b/>
          <w:sz w:val="16"/>
          <w:szCs w:val="28"/>
          <w:lang w:eastAsia="en-US"/>
        </w:rPr>
      </w:pPr>
    </w:p>
    <w:p w:rsidR="00371D8A" w:rsidRPr="004E6267" w:rsidRDefault="00371D8A" w:rsidP="00932135">
      <w:pPr>
        <w:pStyle w:val="a6"/>
        <w:numPr>
          <w:ilvl w:val="0"/>
          <w:numId w:val="43"/>
        </w:numPr>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sidRPr="004E6267">
        <w:rPr>
          <w:rFonts w:ascii="Times New Roman" w:eastAsiaTheme="minorHAnsi" w:hAnsi="Times New Roman"/>
          <w:sz w:val="28"/>
          <w:szCs w:val="28"/>
          <w:lang w:eastAsia="en-US"/>
        </w:rPr>
        <w:t xml:space="preserve">Инвестиционную декларацию рекомендуется формировать </w:t>
      </w:r>
      <w:r w:rsidR="00347ABC">
        <w:rPr>
          <w:rFonts w:ascii="Times New Roman" w:eastAsiaTheme="minorHAnsi" w:hAnsi="Times New Roman"/>
          <w:sz w:val="28"/>
          <w:szCs w:val="28"/>
          <w:lang w:eastAsia="en-US"/>
        </w:rPr>
        <w:br/>
      </w:r>
      <w:r w:rsidRPr="004E6267">
        <w:rPr>
          <w:rFonts w:ascii="Times New Roman" w:eastAsiaTheme="minorHAnsi" w:hAnsi="Times New Roman"/>
          <w:sz w:val="28"/>
          <w:szCs w:val="28"/>
          <w:lang w:eastAsia="en-US"/>
        </w:rPr>
        <w:t>из следующих разделов:</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Pr>
          <w:rFonts w:ascii="Times New Roman" w:hAnsi="Times New Roman"/>
          <w:sz w:val="28"/>
          <w:szCs w:val="28"/>
        </w:rPr>
        <w:t>– о</w:t>
      </w:r>
      <w:r w:rsidRPr="003E645F">
        <w:rPr>
          <w:rFonts w:ascii="Times New Roman" w:eastAsiaTheme="minorHAnsi" w:hAnsi="Times New Roman"/>
          <w:sz w:val="28"/>
          <w:szCs w:val="28"/>
          <w:lang w:eastAsia="en-US"/>
        </w:rPr>
        <w:t>бщее описание целей</w:t>
      </w:r>
      <w:r>
        <w:rPr>
          <w:rFonts w:ascii="Times New Roman" w:eastAsiaTheme="minorHAnsi" w:hAnsi="Times New Roman"/>
          <w:sz w:val="28"/>
          <w:szCs w:val="28"/>
          <w:lang w:eastAsia="en-US"/>
        </w:rPr>
        <w:t xml:space="preserve"> </w:t>
      </w:r>
      <w:r w:rsidRPr="00886C30">
        <w:rPr>
          <w:rFonts w:ascii="Times New Roman" w:eastAsiaTheme="minorHAnsi" w:hAnsi="Times New Roman"/>
          <w:sz w:val="28"/>
          <w:szCs w:val="28"/>
          <w:lang w:eastAsia="en-US"/>
        </w:rPr>
        <w:t>инвестиционно</w:t>
      </w:r>
      <w:r>
        <w:rPr>
          <w:rFonts w:ascii="Times New Roman" w:eastAsiaTheme="minorHAnsi" w:hAnsi="Times New Roman"/>
          <w:sz w:val="28"/>
          <w:szCs w:val="28"/>
          <w:lang w:eastAsia="en-US"/>
        </w:rPr>
        <w:t>го</w:t>
      </w:r>
      <w:r w:rsidRPr="00886C30">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развития</w:t>
      </w:r>
      <w:r w:rsidRPr="00886C30">
        <w:rPr>
          <w:rFonts w:ascii="Times New Roman" w:eastAsiaTheme="minorHAnsi" w:hAnsi="Times New Roman"/>
          <w:sz w:val="28"/>
          <w:szCs w:val="28"/>
          <w:lang w:eastAsia="en-US"/>
        </w:rPr>
        <w:t xml:space="preserve"> </w:t>
      </w:r>
      <w:r>
        <w:rPr>
          <w:rFonts w:ascii="Times New Roman" w:eastAsiaTheme="minorHAnsi" w:hAnsi="Times New Roman"/>
          <w:bCs/>
          <w:sz w:val="28"/>
          <w:szCs w:val="28"/>
          <w:lang w:eastAsia="en-US"/>
        </w:rPr>
        <w:t>субъекта Российской Федерации</w:t>
      </w:r>
      <w:r>
        <w:rPr>
          <w:rFonts w:ascii="Times New Roman" w:eastAsiaTheme="minorHAnsi" w:hAnsi="Times New Roman"/>
          <w:sz w:val="28"/>
          <w:szCs w:val="28"/>
          <w:lang w:eastAsia="en-US"/>
        </w:rPr>
        <w:t>;</w:t>
      </w:r>
    </w:p>
    <w:p w:rsidR="004E6267" w:rsidRDefault="004E6267" w:rsidP="004E6267">
      <w:pPr>
        <w:autoSpaceDE w:val="0"/>
        <w:autoSpaceDN w:val="0"/>
        <w:adjustRightInd w:val="0"/>
        <w:spacing w:after="0" w:line="360" w:lineRule="auto"/>
        <w:ind w:firstLine="709"/>
        <w:jc w:val="both"/>
        <w:rPr>
          <w:rFonts w:ascii="Times New Roman" w:eastAsiaTheme="minorHAnsi" w:hAnsi="Times New Roman"/>
          <w:sz w:val="28"/>
          <w:szCs w:val="28"/>
          <w:lang w:eastAsia="en-US"/>
        </w:rPr>
      </w:pPr>
      <w:r w:rsidRPr="003E645F">
        <w:rPr>
          <w:rFonts w:ascii="Times New Roman" w:eastAsiaTheme="minorHAnsi" w:hAnsi="Times New Roman"/>
          <w:sz w:val="28"/>
          <w:szCs w:val="28"/>
          <w:lang w:eastAsia="en-US"/>
        </w:rPr>
        <w:t>–</w:t>
      </w:r>
      <w:r>
        <w:rPr>
          <w:rFonts w:ascii="Times New Roman" w:eastAsiaTheme="minorHAnsi" w:hAnsi="Times New Roman"/>
          <w:sz w:val="28"/>
          <w:szCs w:val="28"/>
          <w:lang w:eastAsia="en-US"/>
        </w:rPr>
        <w:t xml:space="preserve"> понятийный аппарат и классификация инвестиционных проектов</w:t>
      </w:r>
      <w:r w:rsidRPr="003E645F">
        <w:rPr>
          <w:rFonts w:ascii="Times New Roman" w:eastAsiaTheme="minorHAnsi" w:hAnsi="Times New Roman"/>
          <w:sz w:val="28"/>
          <w:szCs w:val="28"/>
          <w:lang w:eastAsia="en-US"/>
        </w:rPr>
        <w:t xml:space="preserve"> </w:t>
      </w:r>
      <w:r>
        <w:rPr>
          <w:rFonts w:ascii="Times New Roman" w:eastAsiaTheme="minorHAnsi" w:hAnsi="Times New Roman"/>
          <w:bCs/>
          <w:sz w:val="28"/>
          <w:szCs w:val="28"/>
          <w:lang w:eastAsia="en-US"/>
        </w:rPr>
        <w:t>субъекта Российской Федерации</w:t>
      </w:r>
      <w:r>
        <w:rPr>
          <w:rFonts w:ascii="Times New Roman" w:eastAsiaTheme="minorHAnsi" w:hAnsi="Times New Roman"/>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sidRPr="003E645F">
        <w:rPr>
          <w:rFonts w:ascii="Times New Roman" w:eastAsiaTheme="minorHAnsi" w:hAnsi="Times New Roman"/>
          <w:sz w:val="28"/>
          <w:szCs w:val="28"/>
          <w:lang w:eastAsia="en-US"/>
        </w:rPr>
        <w:t>–</w:t>
      </w:r>
      <w:r>
        <w:rPr>
          <w:rFonts w:ascii="Times New Roman" w:eastAsiaTheme="minorHAnsi" w:hAnsi="Times New Roman"/>
          <w:sz w:val="28"/>
          <w:szCs w:val="28"/>
          <w:lang w:eastAsia="en-US"/>
        </w:rPr>
        <w:t xml:space="preserve"> к</w:t>
      </w:r>
      <w:r w:rsidRPr="003E645F">
        <w:rPr>
          <w:rFonts w:ascii="Times New Roman" w:eastAsiaTheme="minorHAnsi" w:hAnsi="Times New Roman"/>
          <w:sz w:val="28"/>
          <w:szCs w:val="28"/>
          <w:lang w:eastAsia="en-US"/>
        </w:rPr>
        <w:t xml:space="preserve">лючевые характеристики </w:t>
      </w:r>
      <w:r>
        <w:rPr>
          <w:rFonts w:ascii="Times New Roman" w:eastAsiaTheme="minorHAnsi" w:hAnsi="Times New Roman"/>
          <w:bCs/>
          <w:sz w:val="28"/>
          <w:szCs w:val="28"/>
          <w:lang w:eastAsia="en-US"/>
        </w:rPr>
        <w:t>субъекта Российской Федерации</w:t>
      </w:r>
      <w:r>
        <w:rPr>
          <w:rFonts w:ascii="Times New Roman" w:eastAsiaTheme="minorHAnsi" w:hAnsi="Times New Roman"/>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sidRPr="003E645F">
        <w:rPr>
          <w:rFonts w:ascii="Times New Roman" w:eastAsiaTheme="minorHAnsi" w:hAnsi="Times New Roman"/>
          <w:sz w:val="28"/>
          <w:szCs w:val="28"/>
          <w:lang w:eastAsia="en-US"/>
        </w:rPr>
        <w:t>–</w:t>
      </w:r>
      <w:r>
        <w:rPr>
          <w:rFonts w:ascii="Times New Roman" w:eastAsiaTheme="minorHAnsi" w:hAnsi="Times New Roman"/>
          <w:sz w:val="28"/>
          <w:szCs w:val="28"/>
          <w:lang w:eastAsia="en-US"/>
        </w:rPr>
        <w:t xml:space="preserve"> инвестиционные обязательства </w:t>
      </w:r>
      <w:r>
        <w:rPr>
          <w:rFonts w:ascii="Times New Roman" w:eastAsiaTheme="minorHAnsi" w:hAnsi="Times New Roman"/>
          <w:bCs/>
          <w:sz w:val="28"/>
          <w:szCs w:val="28"/>
          <w:lang w:eastAsia="en-US"/>
        </w:rPr>
        <w:t>субъекта Российской Федерации</w:t>
      </w:r>
      <w:r>
        <w:rPr>
          <w:rFonts w:ascii="Times New Roman" w:eastAsiaTheme="minorHAnsi" w:hAnsi="Times New Roman"/>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sidRPr="003E645F">
        <w:rPr>
          <w:rFonts w:ascii="Times New Roman" w:eastAsiaTheme="minorHAnsi" w:hAnsi="Times New Roman"/>
          <w:sz w:val="28"/>
          <w:szCs w:val="28"/>
          <w:lang w:eastAsia="en-US"/>
        </w:rPr>
        <w:t>–</w:t>
      </w:r>
      <w:r>
        <w:rPr>
          <w:rFonts w:ascii="Times New Roman" w:eastAsiaTheme="minorHAnsi" w:hAnsi="Times New Roman"/>
          <w:sz w:val="28"/>
          <w:szCs w:val="28"/>
          <w:lang w:eastAsia="en-US"/>
        </w:rPr>
        <w:t xml:space="preserve"> и</w:t>
      </w:r>
      <w:r w:rsidRPr="003E645F">
        <w:rPr>
          <w:rFonts w:ascii="Times New Roman" w:eastAsiaTheme="minorHAnsi" w:hAnsi="Times New Roman"/>
          <w:sz w:val="28"/>
          <w:szCs w:val="28"/>
          <w:lang w:eastAsia="en-US"/>
        </w:rPr>
        <w:t>нвестиционная команда</w:t>
      </w:r>
      <w:r>
        <w:rPr>
          <w:rFonts w:ascii="Times New Roman" w:eastAsiaTheme="minorHAnsi" w:hAnsi="Times New Roman"/>
          <w:sz w:val="28"/>
          <w:szCs w:val="28"/>
          <w:lang w:eastAsia="en-US"/>
        </w:rPr>
        <w:t xml:space="preserve"> </w:t>
      </w:r>
      <w:r>
        <w:rPr>
          <w:rFonts w:ascii="Times New Roman" w:eastAsiaTheme="minorHAnsi" w:hAnsi="Times New Roman"/>
          <w:bCs/>
          <w:sz w:val="28"/>
          <w:szCs w:val="28"/>
          <w:lang w:eastAsia="en-US"/>
        </w:rPr>
        <w:t>субъекта Российской Федерации</w:t>
      </w:r>
      <w:r>
        <w:rPr>
          <w:rFonts w:ascii="Times New Roman" w:eastAsiaTheme="minorHAnsi" w:hAnsi="Times New Roman"/>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sidRPr="002D19A5">
        <w:rPr>
          <w:rFonts w:ascii="Times New Roman" w:eastAsiaTheme="minorHAnsi" w:hAnsi="Times New Roman"/>
          <w:bCs/>
          <w:sz w:val="28"/>
          <w:szCs w:val="28"/>
          <w:lang w:eastAsia="en-US"/>
        </w:rPr>
        <w:lastRenderedPageBreak/>
        <w:t>2</w:t>
      </w:r>
      <w:r w:rsidRPr="00C17E17">
        <w:rPr>
          <w:rFonts w:ascii="Times New Roman" w:eastAsiaTheme="minorHAnsi" w:hAnsi="Times New Roman"/>
          <w:bCs/>
          <w:sz w:val="28"/>
          <w:szCs w:val="28"/>
          <w:lang w:eastAsia="en-US"/>
        </w:rPr>
        <w:t>. </w:t>
      </w:r>
      <w:r>
        <w:rPr>
          <w:rFonts w:ascii="Times New Roman" w:eastAsiaTheme="minorHAnsi" w:hAnsi="Times New Roman"/>
          <w:bCs/>
          <w:sz w:val="28"/>
          <w:szCs w:val="28"/>
          <w:lang w:eastAsia="en-US"/>
        </w:rPr>
        <w:t>В р</w:t>
      </w:r>
      <w:r w:rsidRPr="00C17E17">
        <w:rPr>
          <w:rFonts w:ascii="Times New Roman" w:eastAsiaTheme="minorHAnsi" w:hAnsi="Times New Roman"/>
          <w:bCs/>
          <w:sz w:val="28"/>
          <w:szCs w:val="28"/>
          <w:lang w:eastAsia="en-US"/>
        </w:rPr>
        <w:t>аздел</w:t>
      </w:r>
      <w:r>
        <w:rPr>
          <w:rFonts w:ascii="Times New Roman" w:eastAsiaTheme="minorHAnsi" w:hAnsi="Times New Roman"/>
          <w:bCs/>
          <w:sz w:val="28"/>
          <w:szCs w:val="28"/>
          <w:lang w:eastAsia="en-US"/>
        </w:rPr>
        <w:t>е</w:t>
      </w:r>
      <w:r w:rsidRPr="00C17E17">
        <w:rPr>
          <w:rFonts w:ascii="Times New Roman" w:eastAsiaTheme="minorHAnsi" w:hAnsi="Times New Roman"/>
          <w:bCs/>
          <w:sz w:val="28"/>
          <w:szCs w:val="28"/>
          <w:lang w:eastAsia="en-US"/>
        </w:rPr>
        <w:t xml:space="preserve"> «</w:t>
      </w:r>
      <w:r>
        <w:rPr>
          <w:rFonts w:ascii="Times New Roman" w:hAnsi="Times New Roman"/>
          <w:sz w:val="28"/>
          <w:szCs w:val="28"/>
        </w:rPr>
        <w:t>О</w:t>
      </w:r>
      <w:r w:rsidRPr="003E645F">
        <w:rPr>
          <w:rFonts w:ascii="Times New Roman" w:eastAsiaTheme="minorHAnsi" w:hAnsi="Times New Roman"/>
          <w:sz w:val="28"/>
          <w:szCs w:val="28"/>
          <w:lang w:eastAsia="en-US"/>
        </w:rPr>
        <w:t>бщее описание целей</w:t>
      </w:r>
      <w:r>
        <w:rPr>
          <w:rFonts w:ascii="Times New Roman" w:eastAsiaTheme="minorHAnsi" w:hAnsi="Times New Roman"/>
          <w:sz w:val="28"/>
          <w:szCs w:val="28"/>
          <w:lang w:eastAsia="en-US"/>
        </w:rPr>
        <w:t xml:space="preserve"> </w:t>
      </w:r>
      <w:r w:rsidRPr="00886C30">
        <w:rPr>
          <w:rFonts w:ascii="Times New Roman" w:eastAsiaTheme="minorHAnsi" w:hAnsi="Times New Roman"/>
          <w:sz w:val="28"/>
          <w:szCs w:val="28"/>
          <w:lang w:eastAsia="en-US"/>
        </w:rPr>
        <w:t>инвестиционно</w:t>
      </w:r>
      <w:r>
        <w:rPr>
          <w:rFonts w:ascii="Times New Roman" w:eastAsiaTheme="minorHAnsi" w:hAnsi="Times New Roman"/>
          <w:sz w:val="28"/>
          <w:szCs w:val="28"/>
          <w:lang w:eastAsia="en-US"/>
        </w:rPr>
        <w:t>го</w:t>
      </w:r>
      <w:r w:rsidRPr="00886C30">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развития</w:t>
      </w:r>
      <w:r w:rsidRPr="00886C30">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r>
      <w:r>
        <w:rPr>
          <w:rFonts w:ascii="Times New Roman" w:eastAsiaTheme="minorHAnsi" w:hAnsi="Times New Roman"/>
          <w:bCs/>
          <w:sz w:val="28"/>
          <w:szCs w:val="28"/>
          <w:lang w:eastAsia="en-US"/>
        </w:rPr>
        <w:t>субъекта Российской Федерации</w:t>
      </w:r>
      <w:r>
        <w:rPr>
          <w:rFonts w:ascii="Times New Roman" w:eastAsiaTheme="minorHAnsi" w:hAnsi="Times New Roman"/>
          <w:sz w:val="28"/>
          <w:szCs w:val="28"/>
          <w:lang w:eastAsia="en-US"/>
        </w:rPr>
        <w:t xml:space="preserve">» рекомендуется отразить перспективы развития </w:t>
      </w:r>
      <w:r>
        <w:rPr>
          <w:rFonts w:ascii="Times New Roman" w:eastAsiaTheme="minorHAnsi" w:hAnsi="Times New Roman"/>
          <w:bCs/>
          <w:sz w:val="28"/>
          <w:szCs w:val="28"/>
          <w:lang w:eastAsia="en-US"/>
        </w:rPr>
        <w:t>субъекта Российской Фе</w:t>
      </w:r>
      <w:r w:rsidR="00347ABC">
        <w:rPr>
          <w:rFonts w:ascii="Times New Roman" w:eastAsiaTheme="minorHAnsi" w:hAnsi="Times New Roman"/>
          <w:bCs/>
          <w:sz w:val="28"/>
          <w:szCs w:val="28"/>
          <w:lang w:eastAsia="en-US"/>
        </w:rPr>
        <w:t xml:space="preserve">дерации, необходимые инвесторам </w:t>
      </w:r>
      <w:r>
        <w:rPr>
          <w:rFonts w:ascii="Times New Roman" w:eastAsiaTheme="minorHAnsi" w:hAnsi="Times New Roman"/>
          <w:bCs/>
          <w:sz w:val="28"/>
          <w:szCs w:val="28"/>
          <w:lang w:eastAsia="en-US"/>
        </w:rPr>
        <w:t>для принятия решений о вложении инвестиций в инвестиционные проекты, реализуемые на территории субъекта Российской Федерации</w:t>
      </w:r>
      <w:r>
        <w:rPr>
          <w:rFonts w:ascii="Times New Roman" w:eastAsiaTheme="minorHAnsi" w:hAnsi="Times New Roman"/>
          <w:sz w:val="28"/>
          <w:szCs w:val="28"/>
          <w:lang w:eastAsia="en-US"/>
        </w:rPr>
        <w:t>.</w:t>
      </w:r>
    </w:p>
    <w:p w:rsidR="00371D8A" w:rsidRDefault="00371D8A" w:rsidP="002A44E1">
      <w:pPr>
        <w:autoSpaceDE w:val="0"/>
        <w:autoSpaceDN w:val="0"/>
        <w:adjustRightInd w:val="0"/>
        <w:spacing w:after="0" w:line="360" w:lineRule="auto"/>
        <w:ind w:firstLine="709"/>
        <w:jc w:val="both"/>
        <w:rPr>
          <w:rFonts w:ascii="Times New Roman" w:eastAsiaTheme="minorHAnsi" w:hAnsi="Times New Roman"/>
          <w:sz w:val="28"/>
          <w:szCs w:val="28"/>
          <w:lang w:eastAsia="en-US"/>
        </w:rPr>
      </w:pPr>
      <w:r w:rsidRPr="008146FF">
        <w:rPr>
          <w:rFonts w:ascii="Times New Roman" w:eastAsiaTheme="minorHAnsi" w:hAnsi="Times New Roman"/>
          <w:sz w:val="28"/>
          <w:szCs w:val="28"/>
          <w:lang w:eastAsia="en-US"/>
        </w:rPr>
        <w:t xml:space="preserve">Главной целью инвестиционного развития </w:t>
      </w:r>
      <w:r>
        <w:rPr>
          <w:rFonts w:ascii="Times New Roman" w:eastAsiaTheme="minorHAnsi" w:hAnsi="Times New Roman"/>
          <w:sz w:val="28"/>
          <w:szCs w:val="28"/>
          <w:lang w:eastAsia="en-US"/>
        </w:rPr>
        <w:t>субъекта Российской Федерации</w:t>
      </w:r>
      <w:r w:rsidRPr="008146FF">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рекомендуется определить</w:t>
      </w:r>
      <w:r w:rsidRPr="008146FF">
        <w:rPr>
          <w:rFonts w:ascii="Times New Roman" w:eastAsiaTheme="minorHAnsi" w:hAnsi="Times New Roman"/>
          <w:sz w:val="28"/>
          <w:szCs w:val="28"/>
          <w:lang w:eastAsia="en-US"/>
        </w:rPr>
        <w:t xml:space="preserve"> увеличение реального роста инвестиций</w:t>
      </w:r>
      <w:r w:rsidR="00347ABC">
        <w:rPr>
          <w:rFonts w:ascii="Times New Roman" w:eastAsiaTheme="minorHAnsi" w:hAnsi="Times New Roman"/>
          <w:sz w:val="28"/>
          <w:szCs w:val="28"/>
          <w:lang w:eastAsia="en-US"/>
        </w:rPr>
        <w:t xml:space="preserve"> </w:t>
      </w:r>
      <w:r w:rsidRPr="008146FF">
        <w:rPr>
          <w:rFonts w:ascii="Times New Roman" w:eastAsiaTheme="minorHAnsi" w:hAnsi="Times New Roman"/>
          <w:sz w:val="28"/>
          <w:szCs w:val="28"/>
          <w:lang w:eastAsia="en-US"/>
        </w:rPr>
        <w:t>в основной капитал</w:t>
      </w:r>
      <w:r>
        <w:rPr>
          <w:rFonts w:ascii="Times New Roman" w:eastAsiaTheme="minorHAnsi" w:hAnsi="Times New Roman"/>
          <w:sz w:val="28"/>
          <w:szCs w:val="28"/>
          <w:lang w:eastAsia="en-US"/>
        </w:rPr>
        <w:t xml:space="preserve"> в качестве вклада в достижение национальной </w:t>
      </w:r>
      <w:r>
        <w:rPr>
          <w:rFonts w:ascii="Times New Roman" w:eastAsiaTheme="minorHAnsi" w:hAnsi="Times New Roman"/>
          <w:sz w:val="28"/>
          <w:szCs w:val="28"/>
          <w:lang w:eastAsia="en-US"/>
        </w:rPr>
        <w:br/>
        <w:t>цели развития - в</w:t>
      </w:r>
      <w:r w:rsidRPr="008146FF">
        <w:rPr>
          <w:rFonts w:ascii="Times New Roman" w:eastAsiaTheme="minorHAnsi" w:hAnsi="Times New Roman"/>
          <w:sz w:val="28"/>
          <w:szCs w:val="28"/>
          <w:lang w:eastAsia="en-US"/>
        </w:rPr>
        <w:t xml:space="preserve"> увеличение реального роста инвестиций в основной капитал</w:t>
      </w:r>
      <w:r>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t>в качестве вклада в достижение национальной цели развития</w:t>
      </w:r>
      <w:r w:rsidRPr="008146FF">
        <w:rPr>
          <w:rFonts w:ascii="Times New Roman" w:eastAsiaTheme="minorHAnsi" w:hAnsi="Times New Roman"/>
          <w:sz w:val="28"/>
          <w:szCs w:val="28"/>
          <w:lang w:eastAsia="en-US"/>
        </w:rPr>
        <w:t xml:space="preserve"> на 70</w:t>
      </w:r>
      <w:r>
        <w:rPr>
          <w:rFonts w:ascii="Times New Roman" w:eastAsiaTheme="minorHAnsi" w:hAnsi="Times New Roman"/>
          <w:sz w:val="28"/>
          <w:szCs w:val="28"/>
          <w:lang w:eastAsia="en-US"/>
        </w:rPr>
        <w:t xml:space="preserve"> </w:t>
      </w:r>
      <w:r w:rsidRPr="008146FF">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r>
      <w:r w:rsidRPr="008146FF">
        <w:rPr>
          <w:rFonts w:ascii="Times New Roman" w:eastAsiaTheme="minorHAnsi" w:hAnsi="Times New Roman"/>
          <w:sz w:val="28"/>
          <w:szCs w:val="28"/>
          <w:lang w:eastAsia="en-US"/>
        </w:rPr>
        <w:t>до 2030</w:t>
      </w:r>
      <w:r>
        <w:rPr>
          <w:rFonts w:ascii="Times New Roman" w:eastAsiaTheme="minorHAnsi" w:hAnsi="Times New Roman"/>
          <w:sz w:val="28"/>
          <w:szCs w:val="28"/>
          <w:lang w:eastAsia="en-US"/>
        </w:rPr>
        <w:t xml:space="preserve"> года по сравнению с 2020 годом</w:t>
      </w:r>
      <w:r w:rsidR="002A44E1">
        <w:rPr>
          <w:rFonts w:ascii="Times New Roman" w:eastAsiaTheme="minorHAnsi" w:hAnsi="Times New Roman"/>
          <w:sz w:val="28"/>
          <w:szCs w:val="28"/>
          <w:lang w:eastAsia="en-US"/>
        </w:rPr>
        <w:t xml:space="preserve">, а также </w:t>
      </w:r>
      <w:r w:rsidR="002A44E1" w:rsidRPr="008F6625">
        <w:rPr>
          <w:rFonts w:ascii="Times New Roman" w:eastAsiaTheme="minorHAnsi" w:hAnsi="Times New Roman"/>
          <w:sz w:val="28"/>
          <w:szCs w:val="28"/>
          <w:lang w:eastAsia="en-US"/>
        </w:rPr>
        <w:t>повышение уровня доходов населения субъекта Российской Федерации</w:t>
      </w:r>
      <w:r w:rsidR="002A44E1">
        <w:rPr>
          <w:rFonts w:ascii="Times New Roman" w:eastAsiaTheme="minorHAnsi" w:hAnsi="Times New Roman"/>
          <w:sz w:val="28"/>
          <w:szCs w:val="28"/>
          <w:lang w:eastAsia="en-US"/>
        </w:rPr>
        <w:t>.</w:t>
      </w:r>
    </w:p>
    <w:p w:rsidR="004E6267" w:rsidRPr="00C72220" w:rsidRDefault="00C72220" w:rsidP="005F48FF">
      <w:pPr>
        <w:pStyle w:val="a6"/>
        <w:numPr>
          <w:ilvl w:val="0"/>
          <w:numId w:val="43"/>
        </w:numPr>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sidRPr="00C72220">
        <w:rPr>
          <w:rFonts w:ascii="Times New Roman" w:eastAsiaTheme="minorHAnsi" w:hAnsi="Times New Roman"/>
          <w:sz w:val="28"/>
          <w:szCs w:val="28"/>
          <w:lang w:eastAsia="en-US"/>
        </w:rPr>
        <w:t xml:space="preserve">В разделе «Понятийный аппарат и классификация инвестиционных проектов субъекта Российской Федерации» рекомендуется отразить терминологию и критерии </w:t>
      </w:r>
      <w:r w:rsidR="00CC4C6C">
        <w:rPr>
          <w:rFonts w:ascii="Times New Roman" w:eastAsiaTheme="minorHAnsi" w:hAnsi="Times New Roman"/>
          <w:sz w:val="28"/>
          <w:szCs w:val="28"/>
          <w:lang w:eastAsia="en-US"/>
        </w:rPr>
        <w:t xml:space="preserve">классификации </w:t>
      </w:r>
      <w:r>
        <w:rPr>
          <w:rFonts w:ascii="Times New Roman" w:eastAsiaTheme="minorHAnsi" w:hAnsi="Times New Roman"/>
          <w:sz w:val="28"/>
          <w:szCs w:val="28"/>
          <w:lang w:eastAsia="en-US"/>
        </w:rPr>
        <w:t>инвестиционных проектов, в частности:</w:t>
      </w:r>
    </w:p>
    <w:p w:rsidR="00C72220" w:rsidRPr="00C72220" w:rsidRDefault="00C72220" w:rsidP="005F48FF">
      <w:pPr>
        <w:pStyle w:val="a6"/>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sidRPr="00C72220">
        <w:rPr>
          <w:rFonts w:ascii="Times New Roman" w:eastAsiaTheme="minorHAnsi" w:hAnsi="Times New Roman"/>
          <w:sz w:val="28"/>
          <w:szCs w:val="28"/>
          <w:lang w:eastAsia="en-US"/>
        </w:rPr>
        <w:t>Новый инвестиционный проект (НИП)</w:t>
      </w:r>
      <w:r>
        <w:rPr>
          <w:rFonts w:ascii="Times New Roman" w:eastAsiaTheme="minorHAnsi" w:hAnsi="Times New Roman"/>
          <w:sz w:val="28"/>
          <w:szCs w:val="28"/>
          <w:lang w:eastAsia="en-US"/>
        </w:rPr>
        <w:t xml:space="preserve"> - о</w:t>
      </w:r>
      <w:r w:rsidRPr="00C72220">
        <w:rPr>
          <w:rFonts w:ascii="Times New Roman" w:eastAsiaTheme="minorHAnsi" w:hAnsi="Times New Roman"/>
          <w:sz w:val="28"/>
          <w:szCs w:val="28"/>
          <w:lang w:eastAsia="en-US"/>
        </w:rPr>
        <w:t xml:space="preserve">граниченный по времени и ресурсам комплекс мероприятий, направленных на создание и последующую эксплуатацию новых объектов основных средств или на реконструкцию существующих объектов, которые </w:t>
      </w:r>
      <w:r w:rsidR="008667D3" w:rsidRPr="00C72220">
        <w:rPr>
          <w:rFonts w:ascii="Times New Roman" w:eastAsiaTheme="minorHAnsi" w:hAnsi="Times New Roman"/>
          <w:sz w:val="28"/>
          <w:szCs w:val="28"/>
          <w:lang w:eastAsia="en-US"/>
        </w:rPr>
        <w:t>в</w:t>
      </w:r>
      <w:r w:rsidR="008667D3">
        <w:rPr>
          <w:rFonts w:ascii="Times New Roman" w:eastAsiaTheme="minorHAnsi" w:hAnsi="Times New Roman"/>
          <w:sz w:val="28"/>
          <w:szCs w:val="28"/>
          <w:lang w:eastAsia="en-US"/>
        </w:rPr>
        <w:t>ведены</w:t>
      </w:r>
      <w:r w:rsidR="008667D3" w:rsidRPr="00C72220">
        <w:rPr>
          <w:rFonts w:ascii="Times New Roman" w:eastAsiaTheme="minorHAnsi" w:hAnsi="Times New Roman"/>
          <w:sz w:val="28"/>
          <w:szCs w:val="28"/>
          <w:lang w:eastAsia="en-US"/>
        </w:rPr>
        <w:t xml:space="preserve"> </w:t>
      </w:r>
      <w:r w:rsidRPr="00C72220">
        <w:rPr>
          <w:rFonts w:ascii="Times New Roman" w:eastAsiaTheme="minorHAnsi" w:hAnsi="Times New Roman"/>
          <w:sz w:val="28"/>
          <w:szCs w:val="28"/>
          <w:lang w:eastAsia="en-US"/>
        </w:rPr>
        <w:t>в эксплу</w:t>
      </w:r>
      <w:r>
        <w:rPr>
          <w:rFonts w:ascii="Times New Roman" w:eastAsiaTheme="minorHAnsi" w:hAnsi="Times New Roman"/>
          <w:sz w:val="28"/>
          <w:szCs w:val="28"/>
          <w:lang w:eastAsia="en-US"/>
        </w:rPr>
        <w:t xml:space="preserve">атацию после </w:t>
      </w:r>
      <w:r w:rsidR="00932135">
        <w:rPr>
          <w:rFonts w:ascii="Times New Roman" w:eastAsiaTheme="minorHAnsi" w:hAnsi="Times New Roman"/>
          <w:sz w:val="28"/>
          <w:szCs w:val="28"/>
          <w:lang w:eastAsia="en-US"/>
        </w:rPr>
        <w:br/>
      </w:r>
      <w:r>
        <w:rPr>
          <w:rFonts w:ascii="Times New Roman" w:eastAsiaTheme="minorHAnsi" w:hAnsi="Times New Roman"/>
          <w:sz w:val="28"/>
          <w:szCs w:val="28"/>
          <w:lang w:eastAsia="en-US"/>
        </w:rPr>
        <w:t>1 января 2021 года, в целях п</w:t>
      </w:r>
      <w:r w:rsidRPr="00C72220">
        <w:rPr>
          <w:rFonts w:ascii="Times New Roman" w:eastAsiaTheme="minorHAnsi" w:hAnsi="Times New Roman"/>
          <w:sz w:val="28"/>
          <w:szCs w:val="28"/>
          <w:lang w:eastAsia="en-US"/>
        </w:rPr>
        <w:t>олучени</w:t>
      </w:r>
      <w:r>
        <w:rPr>
          <w:rFonts w:ascii="Times New Roman" w:eastAsiaTheme="minorHAnsi" w:hAnsi="Times New Roman"/>
          <w:sz w:val="28"/>
          <w:szCs w:val="28"/>
          <w:lang w:eastAsia="en-US"/>
        </w:rPr>
        <w:t>я</w:t>
      </w:r>
      <w:r w:rsidRPr="00C72220">
        <w:rPr>
          <w:rFonts w:ascii="Times New Roman" w:eastAsiaTheme="minorHAnsi" w:hAnsi="Times New Roman"/>
          <w:sz w:val="28"/>
          <w:szCs w:val="28"/>
          <w:lang w:eastAsia="en-US"/>
        </w:rPr>
        <w:t xml:space="preserve"> федеральной поддержки в рамках реструктуризации бюджетных кредитов</w:t>
      </w:r>
      <w:r>
        <w:rPr>
          <w:rFonts w:ascii="Times New Roman" w:eastAsiaTheme="minorHAnsi" w:hAnsi="Times New Roman"/>
          <w:sz w:val="28"/>
          <w:szCs w:val="28"/>
          <w:lang w:eastAsia="en-US"/>
        </w:rPr>
        <w:t>.</w:t>
      </w:r>
    </w:p>
    <w:p w:rsidR="00C72220" w:rsidRPr="00C72220" w:rsidRDefault="00C72220" w:rsidP="005F48FF">
      <w:pPr>
        <w:pStyle w:val="a6"/>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Дополнительные</w:t>
      </w:r>
      <w:r w:rsidRPr="00C72220">
        <w:rPr>
          <w:rFonts w:ascii="Times New Roman" w:eastAsiaTheme="minorHAnsi" w:hAnsi="Times New Roman"/>
          <w:sz w:val="28"/>
          <w:szCs w:val="28"/>
          <w:lang w:eastAsia="en-US"/>
        </w:rPr>
        <w:t xml:space="preserve"> критерии: </w:t>
      </w:r>
      <w:r>
        <w:rPr>
          <w:rFonts w:ascii="Times New Roman" w:eastAsiaTheme="minorHAnsi" w:hAnsi="Times New Roman"/>
          <w:sz w:val="28"/>
          <w:szCs w:val="28"/>
          <w:lang w:eastAsia="en-US"/>
        </w:rPr>
        <w:t>определение минимальной стоимости проекта</w:t>
      </w:r>
      <w:r w:rsidRPr="00C72220">
        <w:rPr>
          <w:rFonts w:ascii="Times New Roman" w:eastAsiaTheme="minorHAnsi" w:hAnsi="Times New Roman"/>
          <w:sz w:val="28"/>
          <w:szCs w:val="28"/>
          <w:lang w:eastAsia="en-US"/>
        </w:rPr>
        <w:t>; наличие соглашения о намерениях с регионом; наличие затрат региона на инфраструктуру для проекта.</w:t>
      </w:r>
    </w:p>
    <w:p w:rsidR="00C72220" w:rsidRPr="00C72220" w:rsidRDefault="00C72220" w:rsidP="005F48FF">
      <w:pPr>
        <w:pStyle w:val="a6"/>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sidRPr="00C72220">
        <w:rPr>
          <w:rFonts w:ascii="Times New Roman" w:eastAsiaTheme="minorHAnsi" w:hAnsi="Times New Roman"/>
          <w:sz w:val="28"/>
          <w:szCs w:val="28"/>
          <w:lang w:eastAsia="en-US"/>
        </w:rPr>
        <w:t>Региональный инвестиционный проект (РИП)</w:t>
      </w:r>
      <w:r>
        <w:rPr>
          <w:rFonts w:ascii="Times New Roman" w:eastAsiaTheme="minorHAnsi" w:hAnsi="Times New Roman"/>
          <w:sz w:val="28"/>
          <w:szCs w:val="28"/>
          <w:lang w:eastAsia="en-US"/>
        </w:rPr>
        <w:t xml:space="preserve"> - п</w:t>
      </w:r>
      <w:r w:rsidRPr="00C72220">
        <w:rPr>
          <w:rFonts w:ascii="Times New Roman" w:eastAsiaTheme="minorHAnsi" w:hAnsi="Times New Roman"/>
          <w:sz w:val="28"/>
          <w:szCs w:val="28"/>
          <w:lang w:eastAsia="en-US"/>
        </w:rPr>
        <w:t>роект, целью которого является производство товаров, и который удовлетворяет требованиям статьи 25.8 Н</w:t>
      </w:r>
      <w:r>
        <w:rPr>
          <w:rFonts w:ascii="Times New Roman" w:eastAsiaTheme="minorHAnsi" w:hAnsi="Times New Roman"/>
          <w:sz w:val="28"/>
          <w:szCs w:val="28"/>
          <w:lang w:eastAsia="en-US"/>
        </w:rPr>
        <w:t>алогового кодекса Российской Федерации, в целях п</w:t>
      </w:r>
      <w:r w:rsidRPr="00C72220">
        <w:rPr>
          <w:rFonts w:ascii="Times New Roman" w:eastAsiaTheme="minorHAnsi" w:hAnsi="Times New Roman"/>
          <w:sz w:val="28"/>
          <w:szCs w:val="28"/>
          <w:lang w:eastAsia="en-US"/>
        </w:rPr>
        <w:t>олучени</w:t>
      </w:r>
      <w:r>
        <w:rPr>
          <w:rFonts w:ascii="Times New Roman" w:eastAsiaTheme="minorHAnsi" w:hAnsi="Times New Roman"/>
          <w:sz w:val="28"/>
          <w:szCs w:val="28"/>
          <w:lang w:eastAsia="en-US"/>
        </w:rPr>
        <w:t>я</w:t>
      </w:r>
      <w:r w:rsidRPr="00C72220">
        <w:rPr>
          <w:rFonts w:ascii="Times New Roman" w:eastAsiaTheme="minorHAnsi" w:hAnsi="Times New Roman"/>
          <w:sz w:val="28"/>
          <w:szCs w:val="28"/>
          <w:lang w:eastAsia="en-US"/>
        </w:rPr>
        <w:t xml:space="preserve"> налоговых льгот по налогу на прибыль и (или) налогу на добычу полезных ископаемых </w:t>
      </w:r>
      <w:r w:rsidR="00932135">
        <w:rPr>
          <w:rFonts w:ascii="Times New Roman" w:eastAsiaTheme="minorHAnsi" w:hAnsi="Times New Roman"/>
          <w:sz w:val="28"/>
          <w:szCs w:val="28"/>
          <w:lang w:eastAsia="en-US"/>
        </w:rPr>
        <w:br/>
      </w:r>
      <w:r w:rsidRPr="00C72220">
        <w:rPr>
          <w:rFonts w:ascii="Times New Roman" w:eastAsiaTheme="minorHAnsi" w:hAnsi="Times New Roman"/>
          <w:sz w:val="28"/>
          <w:szCs w:val="28"/>
          <w:lang w:eastAsia="en-US"/>
        </w:rPr>
        <w:t>(в зависимости от региональных особенностей и категории проекта).</w:t>
      </w:r>
    </w:p>
    <w:p w:rsidR="00C72220" w:rsidRPr="00C72220" w:rsidRDefault="00C72220" w:rsidP="005F48FF">
      <w:pPr>
        <w:pStyle w:val="a6"/>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Дополнительные</w:t>
      </w:r>
      <w:r w:rsidRPr="00C72220">
        <w:rPr>
          <w:rFonts w:ascii="Times New Roman" w:eastAsiaTheme="minorHAnsi" w:hAnsi="Times New Roman"/>
          <w:sz w:val="28"/>
          <w:szCs w:val="28"/>
          <w:lang w:eastAsia="en-US"/>
        </w:rPr>
        <w:t xml:space="preserve"> критерии: </w:t>
      </w:r>
      <w:r w:rsidR="00B72472">
        <w:rPr>
          <w:rFonts w:ascii="Times New Roman" w:eastAsiaTheme="minorHAnsi" w:hAnsi="Times New Roman"/>
          <w:sz w:val="28"/>
          <w:szCs w:val="28"/>
          <w:lang w:eastAsia="en-US"/>
        </w:rPr>
        <w:t>определение м</w:t>
      </w:r>
      <w:r w:rsidRPr="00C72220">
        <w:rPr>
          <w:rFonts w:ascii="Times New Roman" w:eastAsiaTheme="minorHAnsi" w:hAnsi="Times New Roman"/>
          <w:sz w:val="28"/>
          <w:szCs w:val="28"/>
          <w:lang w:eastAsia="en-US"/>
        </w:rPr>
        <w:t>инимальн</w:t>
      </w:r>
      <w:r w:rsidR="00B72472">
        <w:rPr>
          <w:rFonts w:ascii="Times New Roman" w:eastAsiaTheme="minorHAnsi" w:hAnsi="Times New Roman"/>
          <w:sz w:val="28"/>
          <w:szCs w:val="28"/>
          <w:lang w:eastAsia="en-US"/>
        </w:rPr>
        <w:t>ого</w:t>
      </w:r>
      <w:r w:rsidRPr="00C72220">
        <w:rPr>
          <w:rFonts w:ascii="Times New Roman" w:eastAsiaTheme="minorHAnsi" w:hAnsi="Times New Roman"/>
          <w:sz w:val="28"/>
          <w:szCs w:val="28"/>
          <w:lang w:eastAsia="en-US"/>
        </w:rPr>
        <w:t xml:space="preserve"> объем</w:t>
      </w:r>
      <w:r w:rsidR="00B72472">
        <w:rPr>
          <w:rFonts w:ascii="Times New Roman" w:eastAsiaTheme="minorHAnsi" w:hAnsi="Times New Roman"/>
          <w:sz w:val="28"/>
          <w:szCs w:val="28"/>
          <w:lang w:eastAsia="en-US"/>
        </w:rPr>
        <w:t>а</w:t>
      </w:r>
      <w:r w:rsidRPr="00C72220">
        <w:rPr>
          <w:rFonts w:ascii="Times New Roman" w:eastAsiaTheme="minorHAnsi" w:hAnsi="Times New Roman"/>
          <w:sz w:val="28"/>
          <w:szCs w:val="28"/>
          <w:lang w:eastAsia="en-US"/>
        </w:rPr>
        <w:t xml:space="preserve"> капитальных вложений; запрет на отдельные виды деятельности (например, добыча нефти и газа, производство подакцизных товаров).</w:t>
      </w:r>
    </w:p>
    <w:p w:rsidR="00C72220" w:rsidRPr="00C72220" w:rsidRDefault="00C72220" w:rsidP="005F48FF">
      <w:pPr>
        <w:pStyle w:val="a6"/>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sidRPr="00C72220">
        <w:rPr>
          <w:rFonts w:ascii="Times New Roman" w:eastAsiaTheme="minorHAnsi" w:hAnsi="Times New Roman"/>
          <w:sz w:val="28"/>
          <w:szCs w:val="28"/>
          <w:lang w:eastAsia="en-US"/>
        </w:rPr>
        <w:lastRenderedPageBreak/>
        <w:t>Приоритетный инвестиционный проект (ПИП)</w:t>
      </w:r>
      <w:r w:rsidR="00B72472">
        <w:rPr>
          <w:rFonts w:ascii="Times New Roman" w:eastAsiaTheme="minorHAnsi" w:hAnsi="Times New Roman"/>
          <w:sz w:val="28"/>
          <w:szCs w:val="28"/>
          <w:lang w:eastAsia="en-US"/>
        </w:rPr>
        <w:t xml:space="preserve"> - п</w:t>
      </w:r>
      <w:r w:rsidRPr="00C72220">
        <w:rPr>
          <w:rFonts w:ascii="Times New Roman" w:eastAsiaTheme="minorHAnsi" w:hAnsi="Times New Roman"/>
          <w:sz w:val="28"/>
          <w:szCs w:val="28"/>
          <w:lang w:eastAsia="en-US"/>
        </w:rPr>
        <w:t>роект, прошедший экспертизу и конкурсный отбор,</w:t>
      </w:r>
      <w:r w:rsidR="0089673A" w:rsidRPr="0089673A">
        <w:t xml:space="preserve"> </w:t>
      </w:r>
      <w:r w:rsidR="0089673A" w:rsidRPr="0089673A">
        <w:rPr>
          <w:rFonts w:ascii="Times New Roman" w:eastAsiaTheme="minorHAnsi" w:hAnsi="Times New Roman"/>
          <w:sz w:val="28"/>
          <w:szCs w:val="28"/>
          <w:lang w:eastAsia="en-US"/>
        </w:rPr>
        <w:t xml:space="preserve">проводимые регионом, </w:t>
      </w:r>
      <w:r w:rsidRPr="00C72220">
        <w:rPr>
          <w:rFonts w:ascii="Times New Roman" w:eastAsiaTheme="minorHAnsi" w:hAnsi="Times New Roman"/>
          <w:sz w:val="28"/>
          <w:szCs w:val="28"/>
          <w:lang w:eastAsia="en-US"/>
        </w:rPr>
        <w:t>реализация которого обеспечивает положительный экономический и (или) социальный эффект для региона.</w:t>
      </w:r>
    </w:p>
    <w:p w:rsidR="00C72220" w:rsidRPr="00C72220" w:rsidRDefault="00B72472" w:rsidP="005F48FF">
      <w:pPr>
        <w:pStyle w:val="a6"/>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Дополнительные</w:t>
      </w:r>
      <w:r w:rsidR="00C72220" w:rsidRPr="00C72220">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критерии: определяются регионом,</w:t>
      </w:r>
      <w:r w:rsidR="00C72220" w:rsidRPr="00C72220">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t xml:space="preserve">в том числе с учетом </w:t>
      </w:r>
      <w:r w:rsidR="00932135">
        <w:rPr>
          <w:rFonts w:ascii="Times New Roman" w:eastAsiaTheme="minorHAnsi" w:hAnsi="Times New Roman"/>
          <w:sz w:val="28"/>
          <w:szCs w:val="28"/>
          <w:lang w:eastAsia="en-US"/>
        </w:rPr>
        <w:t>минимального</w:t>
      </w:r>
      <w:r w:rsidR="00C72220" w:rsidRPr="00C72220">
        <w:rPr>
          <w:rFonts w:ascii="Times New Roman" w:eastAsiaTheme="minorHAnsi" w:hAnsi="Times New Roman"/>
          <w:sz w:val="28"/>
          <w:szCs w:val="28"/>
          <w:lang w:eastAsia="en-US"/>
        </w:rPr>
        <w:t xml:space="preserve"> объем</w:t>
      </w:r>
      <w:r w:rsidR="00932135">
        <w:rPr>
          <w:rFonts w:ascii="Times New Roman" w:eastAsiaTheme="minorHAnsi" w:hAnsi="Times New Roman"/>
          <w:sz w:val="28"/>
          <w:szCs w:val="28"/>
          <w:lang w:eastAsia="en-US"/>
        </w:rPr>
        <w:t>а</w:t>
      </w:r>
      <w:r w:rsidR="00C72220" w:rsidRPr="00C72220">
        <w:rPr>
          <w:rFonts w:ascii="Times New Roman" w:eastAsiaTheme="minorHAnsi" w:hAnsi="Times New Roman"/>
          <w:sz w:val="28"/>
          <w:szCs w:val="28"/>
          <w:lang w:eastAsia="en-US"/>
        </w:rPr>
        <w:t xml:space="preserve"> инвестиций, создани</w:t>
      </w:r>
      <w:r>
        <w:rPr>
          <w:rFonts w:ascii="Times New Roman" w:eastAsiaTheme="minorHAnsi" w:hAnsi="Times New Roman"/>
          <w:sz w:val="28"/>
          <w:szCs w:val="28"/>
          <w:lang w:eastAsia="en-US"/>
        </w:rPr>
        <w:t>я</w:t>
      </w:r>
      <w:r w:rsidR="00C72220" w:rsidRPr="00C72220">
        <w:rPr>
          <w:rFonts w:ascii="Times New Roman" w:eastAsiaTheme="minorHAnsi" w:hAnsi="Times New Roman"/>
          <w:sz w:val="28"/>
          <w:szCs w:val="28"/>
          <w:lang w:eastAsia="en-US"/>
        </w:rPr>
        <w:t xml:space="preserve"> высокопроизводительных рабочих мест, рост</w:t>
      </w:r>
      <w:r w:rsidR="00932135">
        <w:rPr>
          <w:rFonts w:ascii="Times New Roman" w:eastAsiaTheme="minorHAnsi" w:hAnsi="Times New Roman"/>
          <w:sz w:val="28"/>
          <w:szCs w:val="28"/>
          <w:lang w:eastAsia="en-US"/>
        </w:rPr>
        <w:t>а</w:t>
      </w:r>
      <w:r w:rsidR="00C72220" w:rsidRPr="00C72220">
        <w:rPr>
          <w:rFonts w:ascii="Times New Roman" w:eastAsiaTheme="minorHAnsi" w:hAnsi="Times New Roman"/>
          <w:sz w:val="28"/>
          <w:szCs w:val="28"/>
          <w:lang w:eastAsia="en-US"/>
        </w:rPr>
        <w:t xml:space="preserve"> налоговых поступлений в консолидированный бюджет. Статус присваивается на основании конкурсного отбора или решения уполномоченного органа</w:t>
      </w:r>
      <w:r>
        <w:rPr>
          <w:rFonts w:ascii="Times New Roman" w:eastAsiaTheme="minorHAnsi" w:hAnsi="Times New Roman"/>
          <w:sz w:val="28"/>
          <w:szCs w:val="28"/>
          <w:lang w:eastAsia="en-US"/>
        </w:rPr>
        <w:t>.</w:t>
      </w:r>
    </w:p>
    <w:p w:rsidR="00C72220" w:rsidRPr="00C72220" w:rsidRDefault="00C72220" w:rsidP="005F48FF">
      <w:pPr>
        <w:pStyle w:val="a6"/>
        <w:autoSpaceDE w:val="0"/>
        <w:autoSpaceDN w:val="0"/>
        <w:adjustRightInd w:val="0"/>
        <w:spacing w:after="0" w:line="360" w:lineRule="auto"/>
        <w:ind w:left="0" w:firstLine="709"/>
        <w:jc w:val="both"/>
        <w:rPr>
          <w:rFonts w:ascii="Times New Roman" w:eastAsiaTheme="minorHAnsi" w:hAnsi="Times New Roman"/>
          <w:sz w:val="28"/>
          <w:szCs w:val="28"/>
          <w:lang w:eastAsia="en-US"/>
        </w:rPr>
      </w:pPr>
      <w:r w:rsidRPr="00C72220">
        <w:rPr>
          <w:rFonts w:ascii="Times New Roman" w:eastAsiaTheme="minorHAnsi" w:hAnsi="Times New Roman"/>
          <w:sz w:val="28"/>
          <w:szCs w:val="28"/>
          <w:lang w:eastAsia="en-US"/>
        </w:rPr>
        <w:t>Масштабный инвестиционный проект (МИП)</w:t>
      </w:r>
      <w:r w:rsidR="00B72472">
        <w:rPr>
          <w:rFonts w:ascii="Times New Roman" w:eastAsiaTheme="minorHAnsi" w:hAnsi="Times New Roman"/>
          <w:sz w:val="28"/>
          <w:szCs w:val="28"/>
          <w:lang w:eastAsia="en-US"/>
        </w:rPr>
        <w:t xml:space="preserve"> - п</w:t>
      </w:r>
      <w:r w:rsidRPr="00C72220">
        <w:rPr>
          <w:rFonts w:ascii="Times New Roman" w:eastAsiaTheme="minorHAnsi" w:hAnsi="Times New Roman"/>
          <w:sz w:val="28"/>
          <w:szCs w:val="28"/>
          <w:lang w:eastAsia="en-US"/>
        </w:rPr>
        <w:t>роект, который предусматривает капитальные вложения в основные средства, в размере</w:t>
      </w:r>
      <w:r w:rsidR="005F48FF">
        <w:rPr>
          <w:rFonts w:ascii="Times New Roman" w:eastAsiaTheme="minorHAnsi" w:hAnsi="Times New Roman"/>
          <w:sz w:val="28"/>
          <w:szCs w:val="28"/>
          <w:lang w:eastAsia="en-US"/>
        </w:rPr>
        <w:t xml:space="preserve"> не менее установленного порога в целях п</w:t>
      </w:r>
      <w:r w:rsidRPr="00C72220">
        <w:rPr>
          <w:rFonts w:ascii="Times New Roman" w:eastAsiaTheme="minorHAnsi" w:hAnsi="Times New Roman"/>
          <w:sz w:val="28"/>
          <w:szCs w:val="28"/>
          <w:lang w:eastAsia="en-US"/>
        </w:rPr>
        <w:t>редоставлени</w:t>
      </w:r>
      <w:r w:rsidR="005F48FF">
        <w:rPr>
          <w:rFonts w:ascii="Times New Roman" w:eastAsiaTheme="minorHAnsi" w:hAnsi="Times New Roman"/>
          <w:sz w:val="28"/>
          <w:szCs w:val="28"/>
          <w:lang w:eastAsia="en-US"/>
        </w:rPr>
        <w:t>я</w:t>
      </w:r>
      <w:r w:rsidRPr="00C72220">
        <w:rPr>
          <w:rFonts w:ascii="Times New Roman" w:eastAsiaTheme="minorHAnsi" w:hAnsi="Times New Roman"/>
          <w:sz w:val="28"/>
          <w:szCs w:val="28"/>
          <w:lang w:eastAsia="en-US"/>
        </w:rPr>
        <w:t xml:space="preserve"> земельного участка в аренду без проведения торгов (в соответствии со ст. 39.6 Земельного кодекса Р</w:t>
      </w:r>
      <w:r w:rsidR="005F48FF">
        <w:rPr>
          <w:rFonts w:ascii="Times New Roman" w:eastAsiaTheme="minorHAnsi" w:hAnsi="Times New Roman"/>
          <w:sz w:val="28"/>
          <w:szCs w:val="28"/>
          <w:lang w:eastAsia="en-US"/>
        </w:rPr>
        <w:t xml:space="preserve">оссийской </w:t>
      </w:r>
      <w:r w:rsidRPr="00C72220">
        <w:rPr>
          <w:rFonts w:ascii="Times New Roman" w:eastAsiaTheme="minorHAnsi" w:hAnsi="Times New Roman"/>
          <w:sz w:val="28"/>
          <w:szCs w:val="28"/>
          <w:lang w:eastAsia="en-US"/>
        </w:rPr>
        <w:t>Ф</w:t>
      </w:r>
      <w:r w:rsidR="005F48FF">
        <w:rPr>
          <w:rFonts w:ascii="Times New Roman" w:eastAsiaTheme="minorHAnsi" w:hAnsi="Times New Roman"/>
          <w:sz w:val="28"/>
          <w:szCs w:val="28"/>
          <w:lang w:eastAsia="en-US"/>
        </w:rPr>
        <w:t>едерации) или иных региональных мер поддержки.</w:t>
      </w:r>
    </w:p>
    <w:p w:rsidR="00371D8A" w:rsidRPr="00967505" w:rsidRDefault="005F48FF" w:rsidP="00371D8A">
      <w:pPr>
        <w:autoSpaceDE w:val="0"/>
        <w:autoSpaceDN w:val="0"/>
        <w:adjustRightInd w:val="0"/>
        <w:spacing w:after="0" w:line="360" w:lineRule="auto"/>
        <w:ind w:firstLine="709"/>
        <w:jc w:val="both"/>
        <w:rPr>
          <w:rFonts w:ascii="Times New Roman" w:eastAsiaTheme="minorHAnsi" w:hAnsi="Times New Roman"/>
          <w:sz w:val="28"/>
          <w:szCs w:val="28"/>
          <w:lang w:eastAsia="en-US"/>
        </w:rPr>
      </w:pPr>
      <w:r>
        <w:rPr>
          <w:rFonts w:ascii="Times New Roman" w:eastAsiaTheme="minorHAnsi" w:hAnsi="Times New Roman"/>
          <w:sz w:val="28"/>
          <w:szCs w:val="28"/>
          <w:lang w:eastAsia="en-US"/>
        </w:rPr>
        <w:t>Дополнительные</w:t>
      </w:r>
      <w:r w:rsidR="00C72220" w:rsidRPr="00C72220">
        <w:rPr>
          <w:rFonts w:ascii="Times New Roman" w:eastAsiaTheme="minorHAnsi" w:hAnsi="Times New Roman"/>
          <w:sz w:val="28"/>
          <w:szCs w:val="28"/>
          <w:lang w:eastAsia="en-US"/>
        </w:rPr>
        <w:t xml:space="preserve"> критерии: </w:t>
      </w:r>
      <w:r>
        <w:rPr>
          <w:rFonts w:ascii="Times New Roman" w:eastAsiaTheme="minorHAnsi" w:hAnsi="Times New Roman"/>
          <w:sz w:val="28"/>
          <w:szCs w:val="28"/>
          <w:lang w:eastAsia="en-US"/>
        </w:rPr>
        <w:t xml:space="preserve">регион устанавливает </w:t>
      </w:r>
      <w:r w:rsidR="00347ABC">
        <w:rPr>
          <w:rFonts w:ascii="Times New Roman" w:eastAsiaTheme="minorHAnsi" w:hAnsi="Times New Roman"/>
          <w:sz w:val="28"/>
          <w:szCs w:val="28"/>
          <w:lang w:eastAsia="en-US"/>
        </w:rPr>
        <w:t xml:space="preserve">минимальный </w:t>
      </w:r>
      <w:r>
        <w:rPr>
          <w:rFonts w:ascii="Times New Roman" w:eastAsiaTheme="minorHAnsi" w:hAnsi="Times New Roman"/>
          <w:sz w:val="28"/>
          <w:szCs w:val="28"/>
          <w:lang w:eastAsia="en-US"/>
        </w:rPr>
        <w:t xml:space="preserve">порог инвестиций, </w:t>
      </w:r>
      <w:r w:rsidR="00C72220" w:rsidRPr="00C72220">
        <w:rPr>
          <w:rFonts w:ascii="Times New Roman" w:eastAsiaTheme="minorHAnsi" w:hAnsi="Times New Roman"/>
          <w:sz w:val="28"/>
          <w:szCs w:val="28"/>
          <w:lang w:eastAsia="en-US"/>
        </w:rPr>
        <w:t>количество создаваемых рабочих мест, объем налоговых отчислений и соответствие стратегии развития территории.</w:t>
      </w:r>
      <w:r w:rsidR="00371D8A" w:rsidRPr="002D19A5">
        <w:rPr>
          <w:rFonts w:ascii="Times New Roman" w:eastAsiaTheme="minorHAnsi" w:hAnsi="Times New Roman"/>
          <w:bCs/>
          <w:sz w:val="28"/>
          <w:szCs w:val="28"/>
          <w:lang w:eastAsia="en-US"/>
        </w:rPr>
        <w:t>3</w:t>
      </w:r>
      <w:r w:rsidR="00371D8A" w:rsidRPr="00967505">
        <w:rPr>
          <w:rFonts w:ascii="Times New Roman" w:eastAsiaTheme="minorHAnsi" w:hAnsi="Times New Roman"/>
          <w:sz w:val="28"/>
          <w:szCs w:val="28"/>
          <w:lang w:eastAsia="en-US"/>
        </w:rPr>
        <w:t>. В раздел</w:t>
      </w:r>
      <w:r w:rsidR="00371D8A">
        <w:rPr>
          <w:rFonts w:ascii="Times New Roman" w:eastAsiaTheme="minorHAnsi" w:hAnsi="Times New Roman"/>
          <w:sz w:val="28"/>
          <w:szCs w:val="28"/>
          <w:lang w:eastAsia="en-US"/>
        </w:rPr>
        <w:t>е</w:t>
      </w:r>
      <w:r w:rsidR="00371D8A" w:rsidRPr="00967505">
        <w:rPr>
          <w:rFonts w:ascii="Times New Roman" w:eastAsiaTheme="minorHAnsi" w:hAnsi="Times New Roman"/>
          <w:sz w:val="28"/>
          <w:szCs w:val="28"/>
          <w:lang w:eastAsia="en-US"/>
        </w:rPr>
        <w:t xml:space="preserve"> «Ключевые характеристики субъекта Российской Федерации» рекомендуется </w:t>
      </w:r>
      <w:r w:rsidR="00371D8A">
        <w:rPr>
          <w:rFonts w:ascii="Times New Roman" w:eastAsiaTheme="minorHAnsi" w:hAnsi="Times New Roman"/>
          <w:sz w:val="28"/>
          <w:szCs w:val="28"/>
          <w:lang w:eastAsia="en-US"/>
        </w:rPr>
        <w:t>отразить</w:t>
      </w:r>
      <w:r w:rsidR="00371D8A" w:rsidRPr="00967505">
        <w:rPr>
          <w:rFonts w:ascii="Times New Roman" w:eastAsiaTheme="minorHAnsi" w:hAnsi="Times New Roman"/>
          <w:sz w:val="28"/>
          <w:szCs w:val="28"/>
          <w:lang w:eastAsia="en-US"/>
        </w:rPr>
        <w:t xml:space="preserve"> инвестиционные преимущества ведения бизнеса</w:t>
      </w:r>
      <w:r w:rsidR="004B011A">
        <w:rPr>
          <w:rFonts w:ascii="Times New Roman" w:eastAsiaTheme="minorHAnsi" w:hAnsi="Times New Roman"/>
          <w:sz w:val="28"/>
          <w:szCs w:val="28"/>
          <w:lang w:eastAsia="en-US"/>
        </w:rPr>
        <w:t xml:space="preserve"> </w:t>
      </w:r>
      <w:r w:rsidR="00371D8A" w:rsidRPr="00967505">
        <w:rPr>
          <w:rFonts w:ascii="Times New Roman" w:eastAsiaTheme="minorHAnsi" w:hAnsi="Times New Roman"/>
          <w:sz w:val="28"/>
          <w:szCs w:val="28"/>
          <w:lang w:eastAsia="en-US"/>
        </w:rPr>
        <w:t>в субъекте Российской Федерации, а также инвестиционный потенциал и приоритеты субъекта Российской Федерации.</w:t>
      </w:r>
    </w:p>
    <w:p w:rsidR="00371D8A" w:rsidRPr="00CA0ABC"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Pr>
          <w:rFonts w:ascii="Times New Roman" w:hAnsi="Times New Roman"/>
          <w:sz w:val="28"/>
          <w:szCs w:val="28"/>
        </w:rPr>
        <w:t>В указанный раздел</w:t>
      </w:r>
      <w:r w:rsidDel="004D6C37">
        <w:rPr>
          <w:rFonts w:ascii="Times New Roman" w:hAnsi="Times New Roman"/>
          <w:sz w:val="28"/>
          <w:szCs w:val="28"/>
        </w:rPr>
        <w:t xml:space="preserve"> </w:t>
      </w:r>
      <w:r w:rsidRPr="00CA0ABC">
        <w:rPr>
          <w:rFonts w:ascii="Times New Roman" w:eastAsiaTheme="minorHAnsi" w:hAnsi="Times New Roman"/>
          <w:bCs/>
          <w:sz w:val="28"/>
          <w:szCs w:val="28"/>
          <w:lang w:eastAsia="en-US"/>
        </w:rPr>
        <w:t>рекомендуется включать следующ</w:t>
      </w:r>
      <w:r>
        <w:rPr>
          <w:rFonts w:ascii="Times New Roman" w:eastAsiaTheme="minorHAnsi" w:hAnsi="Times New Roman"/>
          <w:bCs/>
          <w:sz w:val="28"/>
          <w:szCs w:val="28"/>
          <w:lang w:eastAsia="en-US"/>
        </w:rPr>
        <w:t>ую</w:t>
      </w:r>
      <w:r w:rsidRPr="00640FE8">
        <w:rPr>
          <w:rFonts w:ascii="Times New Roman" w:eastAsiaTheme="minorHAnsi" w:hAnsi="Times New Roman"/>
          <w:bCs/>
          <w:sz w:val="28"/>
          <w:szCs w:val="28"/>
          <w:lang w:eastAsia="en-US"/>
        </w:rPr>
        <w:t xml:space="preserve"> </w:t>
      </w:r>
      <w:r>
        <w:rPr>
          <w:rFonts w:ascii="Times New Roman" w:eastAsiaTheme="minorHAnsi" w:hAnsi="Times New Roman"/>
          <w:bCs/>
          <w:sz w:val="28"/>
          <w:szCs w:val="28"/>
          <w:lang w:eastAsia="en-US"/>
        </w:rPr>
        <w:t>информацию</w:t>
      </w:r>
      <w:r w:rsidRPr="00CA0ABC">
        <w:rPr>
          <w:rFonts w:ascii="Times New Roman" w:eastAsiaTheme="minorHAnsi" w:hAnsi="Times New Roman"/>
          <w:bCs/>
          <w:sz w:val="28"/>
          <w:szCs w:val="28"/>
          <w:lang w:eastAsia="en-US"/>
        </w:rPr>
        <w:t>:</w:t>
      </w:r>
    </w:p>
    <w:p w:rsidR="00371D8A" w:rsidRPr="00CA0ABC"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Pr>
          <w:rFonts w:ascii="Times New Roman" w:hAnsi="Times New Roman"/>
          <w:sz w:val="28"/>
          <w:szCs w:val="28"/>
        </w:rPr>
        <w:t>–</w:t>
      </w:r>
      <w:r>
        <w:rPr>
          <w:rFonts w:ascii="Times New Roman" w:hAnsi="Times New Roman"/>
          <w:sz w:val="28"/>
          <w:szCs w:val="28"/>
          <w:lang w:val="en-US"/>
        </w:rPr>
        <w:t> </w:t>
      </w:r>
      <w:r>
        <w:rPr>
          <w:rFonts w:ascii="Times New Roman" w:eastAsiaTheme="minorHAnsi" w:hAnsi="Times New Roman"/>
          <w:bCs/>
          <w:sz w:val="28"/>
          <w:szCs w:val="28"/>
          <w:lang w:eastAsia="en-US"/>
        </w:rPr>
        <w:t>наличие необходимой инфраструктуры</w:t>
      </w:r>
      <w:r w:rsidRPr="00156216">
        <w:rPr>
          <w:rFonts w:ascii="Times New Roman" w:eastAsiaTheme="minorHAnsi" w:hAnsi="Times New Roman"/>
          <w:bCs/>
          <w:sz w:val="28"/>
          <w:szCs w:val="28"/>
          <w:lang w:eastAsia="en-US"/>
        </w:rPr>
        <w:t xml:space="preserve"> </w:t>
      </w:r>
      <w:r>
        <w:rPr>
          <w:rFonts w:ascii="Times New Roman" w:eastAsiaTheme="minorHAnsi" w:hAnsi="Times New Roman"/>
          <w:bCs/>
          <w:sz w:val="28"/>
          <w:szCs w:val="28"/>
          <w:lang w:eastAsia="en-US"/>
        </w:rPr>
        <w:t xml:space="preserve">(например, </w:t>
      </w:r>
      <w:r w:rsidRPr="007C4646">
        <w:rPr>
          <w:rFonts w:ascii="Times New Roman" w:eastAsiaTheme="minorHAnsi" w:hAnsi="Times New Roman"/>
          <w:bCs/>
          <w:sz w:val="28"/>
          <w:szCs w:val="28"/>
          <w:lang w:eastAsia="en-US"/>
        </w:rPr>
        <w:t>промышленной, транспортной и инженерной</w:t>
      </w:r>
      <w:r>
        <w:rPr>
          <w:rFonts w:ascii="Times New Roman" w:eastAsiaTheme="minorHAnsi" w:hAnsi="Times New Roman"/>
          <w:bCs/>
          <w:sz w:val="28"/>
          <w:szCs w:val="28"/>
          <w:lang w:eastAsia="en-US"/>
        </w:rPr>
        <w:t>) для инвесторов на территории</w:t>
      </w:r>
      <w:r>
        <w:rPr>
          <w:rFonts w:ascii="Times New Roman" w:eastAsiaTheme="minorHAnsi" w:hAnsi="Times New Roman"/>
          <w:bCs/>
          <w:sz w:val="28"/>
          <w:szCs w:val="28"/>
          <w:lang w:eastAsia="en-US"/>
        </w:rPr>
        <w:br/>
        <w:t>субъекта Российской Федерации, площадок</w:t>
      </w:r>
      <w:r w:rsidR="009E054F">
        <w:rPr>
          <w:rFonts w:ascii="Times New Roman" w:eastAsiaTheme="minorHAnsi" w:hAnsi="Times New Roman"/>
          <w:bCs/>
          <w:sz w:val="28"/>
          <w:szCs w:val="28"/>
          <w:lang w:eastAsia="en-US"/>
        </w:rPr>
        <w:t xml:space="preserve"> (земельных участках, зданиях, помещениях и имущественных комплексах)</w:t>
      </w:r>
      <w:r>
        <w:rPr>
          <w:rFonts w:ascii="Times New Roman" w:eastAsiaTheme="minorHAnsi" w:hAnsi="Times New Roman"/>
          <w:bCs/>
          <w:sz w:val="28"/>
          <w:szCs w:val="28"/>
          <w:lang w:eastAsia="en-US"/>
        </w:rPr>
        <w:t xml:space="preserve"> для реализации инвестиционных проектов</w:t>
      </w:r>
      <w:r w:rsidRPr="00CA0ABC">
        <w:rPr>
          <w:rFonts w:ascii="Times New Roman" w:eastAsiaTheme="minorHAnsi" w:hAnsi="Times New Roman"/>
          <w:bCs/>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sidRPr="00CA0ABC">
        <w:rPr>
          <w:rFonts w:ascii="Times New Roman" w:hAnsi="Times New Roman"/>
          <w:sz w:val="28"/>
          <w:szCs w:val="28"/>
        </w:rPr>
        <w:t>– </w:t>
      </w:r>
      <w:r>
        <w:rPr>
          <w:rFonts w:ascii="Times New Roman" w:hAnsi="Times New Roman"/>
          <w:sz w:val="28"/>
          <w:szCs w:val="28"/>
        </w:rPr>
        <w:t>наличие</w:t>
      </w:r>
      <w:r w:rsidRPr="00CA0ABC">
        <w:rPr>
          <w:rFonts w:ascii="Times New Roman" w:eastAsiaTheme="minorHAnsi" w:hAnsi="Times New Roman"/>
          <w:bCs/>
          <w:sz w:val="28"/>
          <w:szCs w:val="28"/>
          <w:lang w:eastAsia="en-US"/>
        </w:rPr>
        <w:t xml:space="preserve"> на территории </w:t>
      </w:r>
      <w:r>
        <w:rPr>
          <w:rFonts w:ascii="Times New Roman" w:eastAsiaTheme="minorHAnsi" w:hAnsi="Times New Roman"/>
          <w:bCs/>
          <w:sz w:val="28"/>
          <w:szCs w:val="28"/>
          <w:lang w:eastAsia="en-US"/>
        </w:rPr>
        <w:t>субъекта Российской Федерации</w:t>
      </w:r>
      <w:r w:rsidRPr="00CA0ABC">
        <w:rPr>
          <w:rFonts w:ascii="Times New Roman" w:eastAsiaTheme="minorHAnsi" w:hAnsi="Times New Roman"/>
          <w:bCs/>
          <w:sz w:val="28"/>
          <w:szCs w:val="28"/>
          <w:lang w:eastAsia="en-US"/>
        </w:rPr>
        <w:t xml:space="preserve"> преференциальных режим</w:t>
      </w:r>
      <w:r>
        <w:rPr>
          <w:rFonts w:ascii="Times New Roman" w:eastAsiaTheme="minorHAnsi" w:hAnsi="Times New Roman"/>
          <w:bCs/>
          <w:sz w:val="28"/>
          <w:szCs w:val="28"/>
          <w:lang w:eastAsia="en-US"/>
        </w:rPr>
        <w:t>ов (</w:t>
      </w:r>
      <w:r w:rsidRPr="00CA0ABC">
        <w:rPr>
          <w:rFonts w:ascii="Times New Roman" w:eastAsiaTheme="minorHAnsi" w:hAnsi="Times New Roman"/>
          <w:bCs/>
          <w:sz w:val="28"/>
          <w:szCs w:val="28"/>
          <w:lang w:eastAsia="en-US"/>
        </w:rPr>
        <w:t>территорий опережающего социально-экономического развития, особых экономических зон</w:t>
      </w:r>
      <w:r w:rsidR="0089673A" w:rsidRPr="0089673A">
        <w:t xml:space="preserve"> </w:t>
      </w:r>
      <w:r w:rsidR="0089673A" w:rsidRPr="0089673A">
        <w:rPr>
          <w:rFonts w:ascii="Times New Roman" w:eastAsiaTheme="minorHAnsi" w:hAnsi="Times New Roman"/>
          <w:bCs/>
          <w:sz w:val="28"/>
          <w:szCs w:val="28"/>
          <w:lang w:eastAsia="en-US"/>
        </w:rPr>
        <w:t>промышленных кластеров</w:t>
      </w:r>
      <w:r w:rsidRPr="00CA0ABC">
        <w:rPr>
          <w:rFonts w:ascii="Times New Roman" w:eastAsiaTheme="minorHAnsi" w:hAnsi="Times New Roman"/>
          <w:bCs/>
          <w:sz w:val="28"/>
          <w:szCs w:val="28"/>
          <w:lang w:eastAsia="en-US"/>
        </w:rPr>
        <w:t xml:space="preserve"> и др</w:t>
      </w:r>
      <w:r>
        <w:rPr>
          <w:rFonts w:ascii="Times New Roman" w:eastAsiaTheme="minorHAnsi" w:hAnsi="Times New Roman"/>
          <w:bCs/>
          <w:sz w:val="28"/>
          <w:szCs w:val="28"/>
          <w:lang w:eastAsia="en-US"/>
        </w:rPr>
        <w:t>угое);</w:t>
      </w:r>
    </w:p>
    <w:p w:rsidR="00371D8A" w:rsidRPr="000D28CC" w:rsidRDefault="00371D8A" w:rsidP="00371D8A">
      <w:pPr>
        <w:autoSpaceDE w:val="0"/>
        <w:autoSpaceDN w:val="0"/>
        <w:adjustRightInd w:val="0"/>
        <w:spacing w:after="0" w:line="360" w:lineRule="auto"/>
        <w:ind w:firstLine="709"/>
        <w:jc w:val="both"/>
        <w:rPr>
          <w:rFonts w:ascii="Times New Roman" w:hAnsi="Times New Roman"/>
          <w:sz w:val="28"/>
          <w:szCs w:val="28"/>
        </w:rPr>
      </w:pPr>
      <w:r w:rsidRPr="00CA0ABC">
        <w:rPr>
          <w:rFonts w:ascii="Times New Roman" w:hAnsi="Times New Roman"/>
          <w:sz w:val="28"/>
          <w:szCs w:val="28"/>
        </w:rPr>
        <w:lastRenderedPageBreak/>
        <w:t>–</w:t>
      </w:r>
      <w:r w:rsidRPr="000D28CC">
        <w:rPr>
          <w:rFonts w:ascii="Times New Roman" w:hAnsi="Times New Roman"/>
          <w:sz w:val="28"/>
          <w:szCs w:val="28"/>
        </w:rPr>
        <w:t> соблюдение органами и организациями в рамках установленной компетенции сроков согласований и предоставления разрешительной документации, необходимых для ведения инвестиционной деятельности;</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sidRPr="00CA0ABC">
        <w:rPr>
          <w:rFonts w:ascii="Times New Roman" w:hAnsi="Times New Roman"/>
          <w:sz w:val="28"/>
          <w:szCs w:val="28"/>
        </w:rPr>
        <w:t>–</w:t>
      </w:r>
      <w:r>
        <w:rPr>
          <w:rFonts w:ascii="Times New Roman" w:eastAsiaTheme="minorHAnsi" w:hAnsi="Times New Roman"/>
          <w:bCs/>
          <w:sz w:val="28"/>
          <w:szCs w:val="28"/>
          <w:lang w:eastAsia="en-US"/>
        </w:rPr>
        <w:t> приоритетные</w:t>
      </w:r>
      <w:r w:rsidRPr="00932028">
        <w:rPr>
          <w:rFonts w:ascii="Times New Roman" w:eastAsiaTheme="minorHAnsi" w:hAnsi="Times New Roman"/>
          <w:bCs/>
          <w:sz w:val="28"/>
          <w:szCs w:val="28"/>
          <w:lang w:eastAsia="en-US"/>
        </w:rPr>
        <w:t xml:space="preserve"> направления инвестиционного развития</w:t>
      </w:r>
      <w:r>
        <w:rPr>
          <w:rFonts w:ascii="Times New Roman" w:eastAsiaTheme="minorHAnsi" w:hAnsi="Times New Roman"/>
          <w:bCs/>
          <w:sz w:val="28"/>
          <w:szCs w:val="28"/>
          <w:lang w:eastAsia="en-US"/>
        </w:rPr>
        <w:t xml:space="preserve"> (например, отраслевые, технологические приоритеты</w:t>
      </w:r>
      <w:r w:rsidRPr="00932028">
        <w:rPr>
          <w:rFonts w:ascii="Times New Roman" w:hAnsi="Times New Roman"/>
          <w:sz w:val="28"/>
          <w:szCs w:val="28"/>
        </w:rPr>
        <w:t>, обусловленны</w:t>
      </w:r>
      <w:r>
        <w:rPr>
          <w:rFonts w:ascii="Times New Roman" w:hAnsi="Times New Roman"/>
          <w:sz w:val="28"/>
          <w:szCs w:val="28"/>
        </w:rPr>
        <w:t>е</w:t>
      </w:r>
      <w:r w:rsidRPr="00932028">
        <w:rPr>
          <w:rFonts w:ascii="Times New Roman" w:hAnsi="Times New Roman"/>
          <w:sz w:val="28"/>
          <w:szCs w:val="28"/>
        </w:rPr>
        <w:t xml:space="preserve"> особой</w:t>
      </w:r>
      <w:r w:rsidR="00146774">
        <w:rPr>
          <w:rFonts w:ascii="Times New Roman" w:hAnsi="Times New Roman"/>
          <w:sz w:val="28"/>
          <w:szCs w:val="28"/>
        </w:rPr>
        <w:br/>
      </w:r>
      <w:r w:rsidRPr="00932028">
        <w:rPr>
          <w:rFonts w:ascii="Times New Roman" w:hAnsi="Times New Roman"/>
          <w:sz w:val="28"/>
          <w:szCs w:val="28"/>
        </w:rPr>
        <w:t xml:space="preserve">важностью для решения социально-экономических проблем </w:t>
      </w:r>
      <w:r>
        <w:rPr>
          <w:rFonts w:ascii="Times New Roman" w:hAnsi="Times New Roman"/>
          <w:sz w:val="28"/>
          <w:szCs w:val="28"/>
        </w:rPr>
        <w:t xml:space="preserve">субъекта </w:t>
      </w:r>
      <w:r w:rsidR="00146774">
        <w:rPr>
          <w:rFonts w:ascii="Times New Roman" w:hAnsi="Times New Roman"/>
          <w:sz w:val="28"/>
          <w:szCs w:val="28"/>
        </w:rPr>
        <w:br/>
      </w:r>
      <w:r>
        <w:rPr>
          <w:rFonts w:ascii="Times New Roman" w:hAnsi="Times New Roman"/>
          <w:sz w:val="28"/>
          <w:szCs w:val="28"/>
        </w:rPr>
        <w:t>Российской Федерации</w:t>
      </w:r>
      <w:r>
        <w:rPr>
          <w:rFonts w:ascii="Times New Roman" w:eastAsiaTheme="minorHAnsi" w:hAnsi="Times New Roman"/>
          <w:bCs/>
          <w:sz w:val="28"/>
          <w:szCs w:val="28"/>
          <w:lang w:eastAsia="en-US"/>
        </w:rPr>
        <w:t>)</w:t>
      </w:r>
      <w:r w:rsidRPr="00CA0ABC">
        <w:rPr>
          <w:rFonts w:ascii="Times New Roman" w:eastAsiaTheme="minorHAnsi" w:hAnsi="Times New Roman"/>
          <w:bCs/>
          <w:sz w:val="28"/>
          <w:szCs w:val="28"/>
          <w:lang w:eastAsia="en-US"/>
        </w:rPr>
        <w:t>;</w:t>
      </w:r>
    </w:p>
    <w:p w:rsidR="00371D8A" w:rsidRPr="00C37F2D" w:rsidRDefault="00371D8A" w:rsidP="00371D8A">
      <w:pPr>
        <w:autoSpaceDE w:val="0"/>
        <w:autoSpaceDN w:val="0"/>
        <w:adjustRightInd w:val="0"/>
        <w:spacing w:after="0" w:line="360" w:lineRule="auto"/>
        <w:ind w:firstLine="720"/>
        <w:jc w:val="both"/>
        <w:rPr>
          <w:rFonts w:ascii="Times New Roman" w:eastAsiaTheme="minorHAnsi" w:hAnsi="Times New Roman"/>
          <w:bCs/>
          <w:sz w:val="28"/>
          <w:szCs w:val="28"/>
          <w:lang w:eastAsia="en-US"/>
        </w:rPr>
      </w:pPr>
      <w:r w:rsidRPr="00CA0ABC">
        <w:rPr>
          <w:rFonts w:ascii="Times New Roman" w:hAnsi="Times New Roman"/>
          <w:sz w:val="28"/>
          <w:szCs w:val="28"/>
        </w:rPr>
        <w:t>– </w:t>
      </w:r>
      <w:r w:rsidRPr="00C37F2D">
        <w:rPr>
          <w:rFonts w:ascii="Times New Roman" w:eastAsiaTheme="minorHAnsi" w:hAnsi="Times New Roman"/>
          <w:bCs/>
          <w:sz w:val="28"/>
          <w:szCs w:val="28"/>
          <w:lang w:eastAsia="en-US"/>
        </w:rPr>
        <w:t>новы</w:t>
      </w:r>
      <w:r>
        <w:rPr>
          <w:rFonts w:ascii="Times New Roman" w:eastAsiaTheme="minorHAnsi" w:hAnsi="Times New Roman"/>
          <w:bCs/>
          <w:sz w:val="28"/>
          <w:szCs w:val="28"/>
          <w:lang w:eastAsia="en-US"/>
        </w:rPr>
        <w:t>е</w:t>
      </w:r>
      <w:r w:rsidRPr="00C37F2D">
        <w:rPr>
          <w:rFonts w:ascii="Times New Roman" w:eastAsiaTheme="minorHAnsi" w:hAnsi="Times New Roman"/>
          <w:bCs/>
          <w:sz w:val="28"/>
          <w:szCs w:val="28"/>
          <w:lang w:eastAsia="en-US"/>
        </w:rPr>
        <w:t xml:space="preserve"> инновационны</w:t>
      </w:r>
      <w:r>
        <w:rPr>
          <w:rFonts w:ascii="Times New Roman" w:eastAsiaTheme="minorHAnsi" w:hAnsi="Times New Roman"/>
          <w:bCs/>
          <w:sz w:val="28"/>
          <w:szCs w:val="28"/>
          <w:lang w:eastAsia="en-US"/>
        </w:rPr>
        <w:t>е</w:t>
      </w:r>
      <w:r w:rsidRPr="00C37F2D">
        <w:rPr>
          <w:rFonts w:ascii="Times New Roman" w:eastAsiaTheme="minorHAnsi" w:hAnsi="Times New Roman"/>
          <w:bCs/>
          <w:sz w:val="28"/>
          <w:szCs w:val="28"/>
          <w:lang w:eastAsia="en-US"/>
        </w:rPr>
        <w:t xml:space="preserve"> отрасл</w:t>
      </w:r>
      <w:r>
        <w:rPr>
          <w:rFonts w:ascii="Times New Roman" w:eastAsiaTheme="minorHAnsi" w:hAnsi="Times New Roman"/>
          <w:bCs/>
          <w:sz w:val="28"/>
          <w:szCs w:val="28"/>
          <w:lang w:eastAsia="en-US"/>
        </w:rPr>
        <w:t>и</w:t>
      </w:r>
      <w:r w:rsidRPr="00C37F2D">
        <w:rPr>
          <w:rFonts w:ascii="Times New Roman" w:eastAsiaTheme="minorHAnsi" w:hAnsi="Times New Roman"/>
          <w:bCs/>
          <w:sz w:val="28"/>
          <w:szCs w:val="28"/>
          <w:lang w:eastAsia="en-US"/>
        </w:rPr>
        <w:t xml:space="preserve"> экономики</w:t>
      </w:r>
      <w:r>
        <w:rPr>
          <w:rFonts w:ascii="Times New Roman" w:eastAsiaTheme="minorHAnsi" w:hAnsi="Times New Roman"/>
          <w:bCs/>
          <w:sz w:val="28"/>
          <w:szCs w:val="28"/>
          <w:lang w:eastAsia="en-US"/>
        </w:rPr>
        <w:t xml:space="preserve"> в субъекте Российской Федерации;</w:t>
      </w:r>
    </w:p>
    <w:p w:rsidR="00371D8A" w:rsidRPr="00BB3722" w:rsidRDefault="00371D8A" w:rsidP="00371D8A">
      <w:pPr>
        <w:autoSpaceDE w:val="0"/>
        <w:autoSpaceDN w:val="0"/>
        <w:adjustRightInd w:val="0"/>
        <w:spacing w:after="0" w:line="360" w:lineRule="auto"/>
        <w:ind w:firstLine="720"/>
        <w:jc w:val="both"/>
        <w:rPr>
          <w:rFonts w:ascii="Times New Roman" w:eastAsiaTheme="minorHAnsi" w:hAnsi="Times New Roman"/>
          <w:bCs/>
          <w:sz w:val="28"/>
          <w:szCs w:val="28"/>
          <w:lang w:eastAsia="en-US"/>
        </w:rPr>
      </w:pPr>
      <w:r w:rsidRPr="00CA0ABC">
        <w:rPr>
          <w:rFonts w:ascii="Times New Roman" w:hAnsi="Times New Roman"/>
          <w:sz w:val="28"/>
          <w:szCs w:val="28"/>
        </w:rPr>
        <w:t>– </w:t>
      </w:r>
      <w:r>
        <w:rPr>
          <w:rFonts w:ascii="Times New Roman" w:eastAsiaTheme="minorHAnsi" w:hAnsi="Times New Roman"/>
          <w:bCs/>
          <w:sz w:val="28"/>
          <w:szCs w:val="28"/>
          <w:lang w:eastAsia="en-US"/>
        </w:rPr>
        <w:t>р</w:t>
      </w:r>
      <w:r w:rsidRPr="00C37F2D">
        <w:rPr>
          <w:rFonts w:ascii="Times New Roman" w:eastAsiaTheme="minorHAnsi" w:hAnsi="Times New Roman"/>
          <w:bCs/>
          <w:sz w:val="28"/>
          <w:szCs w:val="28"/>
          <w:lang w:eastAsia="en-US"/>
        </w:rPr>
        <w:t>азвити</w:t>
      </w:r>
      <w:r>
        <w:rPr>
          <w:rFonts w:ascii="Times New Roman" w:eastAsiaTheme="minorHAnsi" w:hAnsi="Times New Roman"/>
          <w:bCs/>
          <w:sz w:val="28"/>
          <w:szCs w:val="28"/>
          <w:lang w:eastAsia="en-US"/>
        </w:rPr>
        <w:t xml:space="preserve">е </w:t>
      </w:r>
      <w:r w:rsidRPr="00C37F2D">
        <w:rPr>
          <w:rFonts w:ascii="Times New Roman" w:eastAsiaTheme="minorHAnsi" w:hAnsi="Times New Roman"/>
          <w:bCs/>
          <w:sz w:val="28"/>
          <w:szCs w:val="28"/>
          <w:lang w:eastAsia="en-US"/>
        </w:rPr>
        <w:t xml:space="preserve">традиционных отраслей экономики </w:t>
      </w:r>
      <w:r w:rsidR="001E209F">
        <w:rPr>
          <w:rFonts w:ascii="Times New Roman" w:eastAsiaTheme="minorHAnsi" w:hAnsi="Times New Roman"/>
          <w:bCs/>
          <w:sz w:val="28"/>
          <w:szCs w:val="28"/>
          <w:lang w:eastAsia="en-US"/>
        </w:rPr>
        <w:t>субъекта Российской Федерации</w:t>
      </w:r>
      <w:r w:rsidRPr="00C37F2D">
        <w:rPr>
          <w:rFonts w:ascii="Times New Roman" w:eastAsiaTheme="minorHAnsi" w:hAnsi="Times New Roman"/>
          <w:bCs/>
          <w:sz w:val="28"/>
          <w:szCs w:val="28"/>
          <w:lang w:eastAsia="en-US"/>
        </w:rPr>
        <w:t xml:space="preserve"> с прогнозом достижения качественных показателей по ним, включая объемы производства, характеристику трудовых ресурсов, задействованных </w:t>
      </w:r>
      <w:r w:rsidR="001E209F">
        <w:rPr>
          <w:rFonts w:ascii="Times New Roman" w:eastAsiaTheme="minorHAnsi" w:hAnsi="Times New Roman"/>
          <w:bCs/>
          <w:sz w:val="28"/>
          <w:szCs w:val="28"/>
          <w:lang w:eastAsia="en-US"/>
        </w:rPr>
        <w:br/>
      </w:r>
      <w:r w:rsidRPr="00C37F2D">
        <w:rPr>
          <w:rFonts w:ascii="Times New Roman" w:eastAsiaTheme="minorHAnsi" w:hAnsi="Times New Roman"/>
          <w:bCs/>
          <w:sz w:val="28"/>
          <w:szCs w:val="28"/>
          <w:lang w:eastAsia="en-US"/>
        </w:rPr>
        <w:t>в отраслях</w:t>
      </w:r>
      <w:r>
        <w:rPr>
          <w:rFonts w:ascii="Times New Roman" w:eastAsiaTheme="minorHAnsi" w:hAnsi="Times New Roman"/>
          <w:bCs/>
          <w:sz w:val="28"/>
          <w:szCs w:val="28"/>
          <w:lang w:eastAsia="en-US"/>
        </w:rPr>
        <w:t>,</w:t>
      </w:r>
      <w:r w:rsidR="001E209F">
        <w:rPr>
          <w:rFonts w:ascii="Times New Roman" w:eastAsiaTheme="minorHAnsi" w:hAnsi="Times New Roman"/>
          <w:bCs/>
          <w:sz w:val="28"/>
          <w:szCs w:val="28"/>
          <w:lang w:eastAsia="en-US"/>
        </w:rPr>
        <w:t xml:space="preserve"> </w:t>
      </w:r>
      <w:r w:rsidRPr="00C37F2D">
        <w:rPr>
          <w:rFonts w:ascii="Times New Roman" w:eastAsiaTheme="minorHAnsi" w:hAnsi="Times New Roman"/>
          <w:bCs/>
          <w:sz w:val="28"/>
          <w:szCs w:val="28"/>
          <w:lang w:eastAsia="en-US"/>
        </w:rPr>
        <w:t>и</w:t>
      </w:r>
      <w:r>
        <w:rPr>
          <w:rFonts w:ascii="Times New Roman" w:eastAsiaTheme="minorHAnsi" w:hAnsi="Times New Roman"/>
          <w:bCs/>
          <w:sz w:val="28"/>
          <w:szCs w:val="28"/>
          <w:lang w:eastAsia="en-US"/>
        </w:rPr>
        <w:t xml:space="preserve"> </w:t>
      </w:r>
      <w:r w:rsidRPr="00C37F2D">
        <w:rPr>
          <w:rFonts w:ascii="Times New Roman" w:eastAsiaTheme="minorHAnsi" w:hAnsi="Times New Roman"/>
          <w:bCs/>
          <w:sz w:val="28"/>
          <w:szCs w:val="28"/>
          <w:lang w:eastAsia="en-US"/>
        </w:rPr>
        <w:t>инвестиции в основной капитал по данным отраслям</w:t>
      </w:r>
      <w:r w:rsidRPr="00BB3722">
        <w:rPr>
          <w:rFonts w:ascii="Times New Roman" w:eastAsiaTheme="minorHAnsi" w:hAnsi="Times New Roman"/>
          <w:bCs/>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sidRPr="00B41E2D">
        <w:rPr>
          <w:rFonts w:ascii="Times New Roman" w:hAnsi="Times New Roman"/>
          <w:sz w:val="28"/>
          <w:szCs w:val="28"/>
        </w:rPr>
        <w:t>– </w:t>
      </w:r>
      <w:r w:rsidRPr="00591BCA">
        <w:rPr>
          <w:rFonts w:ascii="Times New Roman" w:hAnsi="Times New Roman"/>
          <w:sz w:val="28"/>
          <w:szCs w:val="28"/>
        </w:rPr>
        <w:t>планир</w:t>
      </w:r>
      <w:r>
        <w:rPr>
          <w:rFonts w:ascii="Times New Roman" w:hAnsi="Times New Roman"/>
          <w:sz w:val="28"/>
          <w:szCs w:val="28"/>
        </w:rPr>
        <w:t xml:space="preserve">уемые </w:t>
      </w:r>
      <w:r w:rsidRPr="00591BCA">
        <w:rPr>
          <w:rFonts w:ascii="Times New Roman" w:hAnsi="Times New Roman"/>
          <w:sz w:val="28"/>
          <w:szCs w:val="28"/>
        </w:rPr>
        <w:t>к реализации инвестиционны</w:t>
      </w:r>
      <w:r w:rsidR="00146774">
        <w:rPr>
          <w:rFonts w:ascii="Times New Roman" w:hAnsi="Times New Roman"/>
          <w:sz w:val="28"/>
          <w:szCs w:val="28"/>
        </w:rPr>
        <w:t>е</w:t>
      </w:r>
      <w:r w:rsidRPr="00591BCA">
        <w:rPr>
          <w:rFonts w:ascii="Times New Roman" w:hAnsi="Times New Roman"/>
          <w:sz w:val="28"/>
          <w:szCs w:val="28"/>
        </w:rPr>
        <w:t xml:space="preserve"> проект</w:t>
      </w:r>
      <w:r w:rsidR="00146774">
        <w:rPr>
          <w:rFonts w:ascii="Times New Roman" w:hAnsi="Times New Roman"/>
          <w:sz w:val="28"/>
          <w:szCs w:val="28"/>
        </w:rPr>
        <w:t>ы</w:t>
      </w:r>
      <w:r>
        <w:rPr>
          <w:rFonts w:ascii="Times New Roman" w:hAnsi="Times New Roman"/>
          <w:sz w:val="28"/>
          <w:szCs w:val="28"/>
        </w:rPr>
        <w:t>, оказывающи</w:t>
      </w:r>
      <w:r w:rsidR="00146774">
        <w:rPr>
          <w:rFonts w:ascii="Times New Roman" w:hAnsi="Times New Roman"/>
          <w:sz w:val="28"/>
          <w:szCs w:val="28"/>
        </w:rPr>
        <w:t>е</w:t>
      </w:r>
      <w:r>
        <w:rPr>
          <w:rFonts w:ascii="Times New Roman" w:hAnsi="Times New Roman"/>
          <w:sz w:val="28"/>
          <w:szCs w:val="28"/>
        </w:rPr>
        <w:t xml:space="preserve"> влияние на инвестиционный климат </w:t>
      </w:r>
      <w:r>
        <w:rPr>
          <w:rFonts w:ascii="Times New Roman" w:eastAsiaTheme="minorHAnsi" w:hAnsi="Times New Roman"/>
          <w:sz w:val="28"/>
          <w:szCs w:val="28"/>
          <w:lang w:eastAsia="en-US"/>
        </w:rPr>
        <w:t>субъекта Российской Федерации</w:t>
      </w:r>
      <w:r w:rsidRPr="007C4646">
        <w:rPr>
          <w:rFonts w:ascii="Times New Roman" w:eastAsiaTheme="minorHAnsi" w:hAnsi="Times New Roman"/>
          <w:sz w:val="28"/>
          <w:szCs w:val="28"/>
          <w:lang w:eastAsia="en-US"/>
        </w:rPr>
        <w:t xml:space="preserve">, </w:t>
      </w:r>
      <w:r>
        <w:rPr>
          <w:rFonts w:ascii="Times New Roman" w:eastAsiaTheme="minorHAnsi" w:hAnsi="Times New Roman"/>
          <w:sz w:val="28"/>
          <w:szCs w:val="28"/>
          <w:lang w:eastAsia="en-US"/>
        </w:rPr>
        <w:br/>
      </w:r>
      <w:r w:rsidRPr="007C4646">
        <w:rPr>
          <w:rFonts w:ascii="Times New Roman" w:eastAsiaTheme="minorHAnsi" w:hAnsi="Times New Roman"/>
          <w:sz w:val="28"/>
          <w:szCs w:val="28"/>
          <w:lang w:eastAsia="en-US"/>
        </w:rPr>
        <w:t>в том числе проект</w:t>
      </w:r>
      <w:r w:rsidR="00146774">
        <w:rPr>
          <w:rFonts w:ascii="Times New Roman" w:eastAsiaTheme="minorHAnsi" w:hAnsi="Times New Roman"/>
          <w:sz w:val="28"/>
          <w:szCs w:val="28"/>
          <w:lang w:eastAsia="en-US"/>
        </w:rPr>
        <w:t>ы</w:t>
      </w:r>
      <w:r w:rsidRPr="007C4646">
        <w:rPr>
          <w:rFonts w:ascii="Times New Roman" w:eastAsiaTheme="minorHAnsi" w:hAnsi="Times New Roman"/>
          <w:sz w:val="28"/>
          <w:szCs w:val="28"/>
          <w:lang w:eastAsia="en-US"/>
        </w:rPr>
        <w:t xml:space="preserve"> государственно-частного партн</w:t>
      </w:r>
      <w:r>
        <w:rPr>
          <w:rFonts w:ascii="Times New Roman" w:eastAsiaTheme="minorHAnsi" w:hAnsi="Times New Roman"/>
          <w:sz w:val="28"/>
          <w:szCs w:val="28"/>
          <w:lang w:eastAsia="en-US"/>
        </w:rPr>
        <w:t>е</w:t>
      </w:r>
      <w:r w:rsidRPr="007C4646">
        <w:rPr>
          <w:rFonts w:ascii="Times New Roman" w:eastAsiaTheme="minorHAnsi" w:hAnsi="Times New Roman"/>
          <w:sz w:val="28"/>
          <w:szCs w:val="28"/>
          <w:lang w:eastAsia="en-US"/>
        </w:rPr>
        <w:t>рства, концесси</w:t>
      </w:r>
      <w:r w:rsidR="00146774">
        <w:rPr>
          <w:rFonts w:ascii="Times New Roman" w:eastAsiaTheme="minorHAnsi" w:hAnsi="Times New Roman"/>
          <w:sz w:val="28"/>
          <w:szCs w:val="28"/>
          <w:lang w:eastAsia="en-US"/>
        </w:rPr>
        <w:t>и</w:t>
      </w:r>
      <w:r>
        <w:rPr>
          <w:rFonts w:ascii="Times New Roman" w:eastAsiaTheme="minorHAnsi" w:hAnsi="Times New Roman"/>
          <w:sz w:val="28"/>
          <w:szCs w:val="28"/>
          <w:lang w:eastAsia="en-US"/>
        </w:rPr>
        <w:t xml:space="preserve">, </w:t>
      </w:r>
      <w:r w:rsidRPr="00E2169A">
        <w:rPr>
          <w:rFonts w:ascii="Times New Roman" w:eastAsiaTheme="minorHAnsi" w:hAnsi="Times New Roman"/>
          <w:sz w:val="28"/>
          <w:szCs w:val="28"/>
          <w:lang w:eastAsia="en-US"/>
        </w:rPr>
        <w:t>соглашения о защите и поощрении капиталовложений в субъекте Российской Федерации</w:t>
      </w:r>
      <w:r>
        <w:rPr>
          <w:rFonts w:ascii="Times New Roman" w:eastAsiaTheme="minorHAnsi" w:hAnsi="Times New Roman"/>
          <w:sz w:val="28"/>
          <w:szCs w:val="28"/>
          <w:lang w:eastAsia="en-US"/>
        </w:rPr>
        <w:t xml:space="preserve"> (опционально)</w:t>
      </w:r>
      <w:r>
        <w:rPr>
          <w:rFonts w:ascii="Times New Roman" w:eastAsiaTheme="minorHAnsi" w:hAnsi="Times New Roman"/>
          <w:bCs/>
          <w:sz w:val="28"/>
          <w:szCs w:val="28"/>
          <w:lang w:eastAsia="en-US"/>
        </w:rPr>
        <w:t>.</w:t>
      </w:r>
    </w:p>
    <w:p w:rsidR="00BF5606" w:rsidRPr="00156216" w:rsidRDefault="00BF5606"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eastAsiaTheme="minorHAnsi" w:hAnsi="Times New Roman"/>
          <w:bCs/>
          <w:sz w:val="28"/>
          <w:szCs w:val="28"/>
          <w:lang w:eastAsia="en-US"/>
        </w:rPr>
        <w:t xml:space="preserve">Информацию, содержащуюся в разделе </w:t>
      </w:r>
      <w:r w:rsidRPr="00BF5606">
        <w:rPr>
          <w:rFonts w:ascii="Times New Roman" w:eastAsiaTheme="minorHAnsi" w:hAnsi="Times New Roman"/>
          <w:bCs/>
          <w:sz w:val="28"/>
          <w:szCs w:val="28"/>
          <w:lang w:eastAsia="en-US"/>
        </w:rPr>
        <w:t>«Ключевые характеристики субъекта Российской Федерации»</w:t>
      </w:r>
      <w:r w:rsidR="009E054F">
        <w:rPr>
          <w:rFonts w:ascii="Times New Roman" w:eastAsiaTheme="minorHAnsi" w:hAnsi="Times New Roman"/>
          <w:bCs/>
          <w:sz w:val="28"/>
          <w:szCs w:val="28"/>
          <w:lang w:eastAsia="en-US"/>
        </w:rPr>
        <w:t>,</w:t>
      </w:r>
      <w:r>
        <w:rPr>
          <w:rFonts w:ascii="Times New Roman" w:eastAsiaTheme="minorHAnsi" w:hAnsi="Times New Roman"/>
          <w:bCs/>
          <w:sz w:val="28"/>
          <w:szCs w:val="28"/>
          <w:lang w:eastAsia="en-US"/>
        </w:rPr>
        <w:t xml:space="preserve"> рекомендуется размещать на инвестиционных картах субъектов Российской Федерации.</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sidRPr="002D19A5">
        <w:rPr>
          <w:rFonts w:ascii="Times New Roman" w:eastAsiaTheme="minorHAnsi" w:hAnsi="Times New Roman"/>
          <w:bCs/>
          <w:sz w:val="28"/>
          <w:szCs w:val="28"/>
          <w:lang w:eastAsia="en-US"/>
        </w:rPr>
        <w:t>4</w:t>
      </w:r>
      <w:r w:rsidRPr="00C17E17">
        <w:rPr>
          <w:rFonts w:ascii="Times New Roman" w:eastAsiaTheme="minorHAnsi" w:hAnsi="Times New Roman"/>
          <w:bCs/>
          <w:sz w:val="28"/>
          <w:szCs w:val="28"/>
          <w:lang w:eastAsia="en-US"/>
        </w:rPr>
        <w:t>. В раздел «</w:t>
      </w:r>
      <w:r>
        <w:rPr>
          <w:rFonts w:ascii="Times New Roman" w:eastAsiaTheme="minorHAnsi" w:hAnsi="Times New Roman"/>
          <w:bCs/>
          <w:sz w:val="28"/>
          <w:szCs w:val="28"/>
          <w:lang w:eastAsia="en-US"/>
        </w:rPr>
        <w:t>Инвестиционные о</w:t>
      </w:r>
      <w:r>
        <w:rPr>
          <w:rFonts w:ascii="Times New Roman" w:hAnsi="Times New Roman"/>
          <w:sz w:val="28"/>
          <w:szCs w:val="28"/>
        </w:rPr>
        <w:t>бязательства</w:t>
      </w:r>
      <w:r w:rsidRPr="00886C30">
        <w:rPr>
          <w:rFonts w:ascii="Times New Roman" w:hAnsi="Times New Roman"/>
          <w:sz w:val="28"/>
          <w:szCs w:val="28"/>
        </w:rPr>
        <w:t xml:space="preserve"> </w:t>
      </w:r>
      <w:r>
        <w:rPr>
          <w:rFonts w:ascii="Times New Roman" w:hAnsi="Times New Roman"/>
          <w:sz w:val="28"/>
          <w:szCs w:val="28"/>
        </w:rPr>
        <w:t>субъекта Российской Федерации»</w:t>
      </w:r>
      <w:r>
        <w:rPr>
          <w:rFonts w:ascii="Times New Roman" w:eastAsiaTheme="minorHAnsi" w:hAnsi="Times New Roman"/>
          <w:sz w:val="28"/>
          <w:szCs w:val="28"/>
          <w:lang w:eastAsia="en-US"/>
        </w:rPr>
        <w:t xml:space="preserve"> </w:t>
      </w:r>
      <w:r w:rsidRPr="00C17E17">
        <w:rPr>
          <w:rFonts w:ascii="Times New Roman" w:eastAsiaTheme="minorHAnsi" w:hAnsi="Times New Roman"/>
          <w:bCs/>
          <w:sz w:val="28"/>
          <w:szCs w:val="28"/>
          <w:lang w:eastAsia="en-US"/>
        </w:rPr>
        <w:t xml:space="preserve">рекомендуется </w:t>
      </w:r>
      <w:r w:rsidRPr="00B41E2D">
        <w:rPr>
          <w:rFonts w:ascii="Times New Roman" w:eastAsiaTheme="minorHAnsi" w:hAnsi="Times New Roman"/>
          <w:bCs/>
          <w:sz w:val="28"/>
          <w:szCs w:val="28"/>
          <w:lang w:eastAsia="en-US"/>
        </w:rPr>
        <w:t>включать следующ</w:t>
      </w:r>
      <w:r>
        <w:rPr>
          <w:rFonts w:ascii="Times New Roman" w:eastAsiaTheme="minorHAnsi" w:hAnsi="Times New Roman"/>
          <w:bCs/>
          <w:sz w:val="28"/>
          <w:szCs w:val="28"/>
          <w:lang w:eastAsia="en-US"/>
        </w:rPr>
        <w:t>ие обязательства</w:t>
      </w:r>
      <w:r w:rsidRPr="00B41E2D">
        <w:rPr>
          <w:rFonts w:ascii="Times New Roman" w:eastAsiaTheme="minorHAnsi" w:hAnsi="Times New Roman"/>
          <w:bCs/>
          <w:sz w:val="28"/>
          <w:szCs w:val="28"/>
          <w:lang w:eastAsia="en-US"/>
        </w:rPr>
        <w:t>:</w:t>
      </w:r>
    </w:p>
    <w:p w:rsidR="00371D8A" w:rsidRPr="00C133B5" w:rsidRDefault="00146774"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w:t>
      </w:r>
      <w:proofErr w:type="spellStart"/>
      <w:r w:rsidR="00371D8A" w:rsidRPr="008560F2">
        <w:rPr>
          <w:rFonts w:ascii="Times New Roman" w:hAnsi="Times New Roman"/>
          <w:sz w:val="28"/>
          <w:szCs w:val="28"/>
        </w:rPr>
        <w:t>неухудшение</w:t>
      </w:r>
      <w:proofErr w:type="spellEnd"/>
      <w:r w:rsidR="00371D8A" w:rsidRPr="008560F2">
        <w:rPr>
          <w:rFonts w:ascii="Times New Roman" w:hAnsi="Times New Roman"/>
          <w:sz w:val="28"/>
          <w:szCs w:val="28"/>
        </w:rPr>
        <w:t xml:space="preserve"> условий реализации инвестиционных проектов;</w:t>
      </w:r>
    </w:p>
    <w:p w:rsidR="00371D8A" w:rsidRPr="008560F2"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w:t>
      </w:r>
      <w:r>
        <w:rPr>
          <w:rFonts w:ascii="Times New Roman" w:hAnsi="Times New Roman"/>
          <w:sz w:val="28"/>
          <w:szCs w:val="28"/>
          <w:lang w:val="en-US"/>
        </w:rPr>
        <w:t> </w:t>
      </w:r>
      <w:r>
        <w:rPr>
          <w:rFonts w:ascii="Times New Roman" w:hAnsi="Times New Roman"/>
          <w:sz w:val="28"/>
          <w:szCs w:val="28"/>
        </w:rPr>
        <w:t>с</w:t>
      </w:r>
      <w:r w:rsidRPr="00296E79">
        <w:rPr>
          <w:rFonts w:ascii="Times New Roman" w:hAnsi="Times New Roman"/>
          <w:sz w:val="28"/>
          <w:szCs w:val="28"/>
        </w:rPr>
        <w:t>облюдение алгоритм</w:t>
      </w:r>
      <w:r>
        <w:rPr>
          <w:rFonts w:ascii="Times New Roman" w:hAnsi="Times New Roman"/>
          <w:sz w:val="28"/>
          <w:szCs w:val="28"/>
        </w:rPr>
        <w:t>ов</w:t>
      </w:r>
      <w:r w:rsidRPr="00296E79">
        <w:rPr>
          <w:rFonts w:ascii="Times New Roman" w:hAnsi="Times New Roman"/>
          <w:sz w:val="28"/>
          <w:szCs w:val="28"/>
        </w:rPr>
        <w:t xml:space="preserve"> д</w:t>
      </w:r>
      <w:r>
        <w:rPr>
          <w:rFonts w:ascii="Times New Roman" w:hAnsi="Times New Roman"/>
          <w:sz w:val="28"/>
          <w:szCs w:val="28"/>
        </w:rPr>
        <w:t xml:space="preserve">ействий </w:t>
      </w:r>
      <w:r w:rsidRPr="00296E79">
        <w:rPr>
          <w:rFonts w:ascii="Times New Roman" w:hAnsi="Times New Roman"/>
          <w:sz w:val="28"/>
          <w:szCs w:val="28"/>
        </w:rPr>
        <w:t xml:space="preserve">инвестора </w:t>
      </w:r>
      <w:r>
        <w:rPr>
          <w:rFonts w:ascii="Times New Roman" w:hAnsi="Times New Roman"/>
          <w:sz w:val="28"/>
          <w:szCs w:val="28"/>
        </w:rPr>
        <w:t xml:space="preserve">по присоединению </w:t>
      </w:r>
      <w:r w:rsidR="00146774">
        <w:rPr>
          <w:rFonts w:ascii="Times New Roman" w:hAnsi="Times New Roman"/>
          <w:sz w:val="28"/>
          <w:szCs w:val="28"/>
        </w:rPr>
        <w:br/>
      </w:r>
      <w:r>
        <w:rPr>
          <w:rFonts w:ascii="Times New Roman" w:hAnsi="Times New Roman"/>
          <w:sz w:val="28"/>
          <w:szCs w:val="28"/>
        </w:rPr>
        <w:t>к инфраструктуре в рамках</w:t>
      </w:r>
      <w:r w:rsidRPr="00296E79">
        <w:rPr>
          <w:rFonts w:ascii="Times New Roman" w:hAnsi="Times New Roman"/>
          <w:sz w:val="28"/>
          <w:szCs w:val="28"/>
        </w:rPr>
        <w:t xml:space="preserve"> Свода инвестиционных правил</w:t>
      </w:r>
      <w:r>
        <w:rPr>
          <w:rFonts w:ascii="Times New Roman" w:hAnsi="Times New Roman"/>
          <w:sz w:val="28"/>
          <w:szCs w:val="28"/>
        </w:rPr>
        <w:t xml:space="preserve">, </w:t>
      </w:r>
      <w:r w:rsidRPr="008560F2">
        <w:rPr>
          <w:rFonts w:ascii="Times New Roman" w:hAnsi="Times New Roman"/>
          <w:sz w:val="28"/>
          <w:szCs w:val="28"/>
        </w:rPr>
        <w:t>разраб</w:t>
      </w:r>
      <w:r>
        <w:rPr>
          <w:rFonts w:ascii="Times New Roman" w:hAnsi="Times New Roman"/>
          <w:sz w:val="28"/>
          <w:szCs w:val="28"/>
        </w:rPr>
        <w:t>отанного</w:t>
      </w:r>
      <w:r w:rsidRPr="008560F2">
        <w:rPr>
          <w:rFonts w:ascii="Times New Roman" w:hAnsi="Times New Roman"/>
          <w:sz w:val="28"/>
          <w:szCs w:val="28"/>
        </w:rPr>
        <w:t xml:space="preserve"> </w:t>
      </w:r>
      <w:r w:rsidR="00146774">
        <w:rPr>
          <w:rFonts w:ascii="Times New Roman" w:hAnsi="Times New Roman"/>
          <w:sz w:val="28"/>
          <w:szCs w:val="28"/>
        </w:rPr>
        <w:br/>
      </w:r>
      <w:r w:rsidRPr="008560F2">
        <w:rPr>
          <w:rFonts w:ascii="Times New Roman" w:hAnsi="Times New Roman"/>
          <w:sz w:val="28"/>
          <w:szCs w:val="28"/>
        </w:rPr>
        <w:t>в соответствии с методическими рекомендациями, утвержденными Министерством экономического развития Российской Федерации;</w:t>
      </w:r>
    </w:p>
    <w:p w:rsidR="00371D8A" w:rsidRPr="000959F6"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sz w:val="28"/>
          <w:szCs w:val="28"/>
        </w:rPr>
        <w:t>– </w:t>
      </w:r>
      <w:r>
        <w:rPr>
          <w:rFonts w:ascii="Times New Roman" w:hAnsi="Times New Roman"/>
          <w:bCs/>
          <w:sz w:val="28"/>
          <w:szCs w:val="28"/>
        </w:rPr>
        <w:t xml:space="preserve">оперативное рассмотрение споров, возникающих при </w:t>
      </w:r>
      <w:r w:rsidRPr="0070183B">
        <w:rPr>
          <w:rFonts w:ascii="Times New Roman" w:hAnsi="Times New Roman"/>
          <w:bCs/>
          <w:sz w:val="28"/>
          <w:szCs w:val="28"/>
        </w:rPr>
        <w:t>реализации инвестиционных проектов</w:t>
      </w:r>
      <w:r w:rsidRPr="00521B16">
        <w:rPr>
          <w:rFonts w:ascii="Times New Roman" w:hAnsi="Times New Roman"/>
          <w:bCs/>
          <w:sz w:val="28"/>
          <w:szCs w:val="28"/>
        </w:rPr>
        <w:t xml:space="preserve"> </w:t>
      </w:r>
      <w:r>
        <w:rPr>
          <w:rFonts w:ascii="Times New Roman" w:hAnsi="Times New Roman"/>
          <w:bCs/>
          <w:sz w:val="28"/>
          <w:szCs w:val="28"/>
        </w:rPr>
        <w:t xml:space="preserve">на территории субъекта Российской Федерации, </w:t>
      </w:r>
      <w:r>
        <w:rPr>
          <w:rFonts w:ascii="Times New Roman" w:hAnsi="Times New Roman"/>
          <w:bCs/>
          <w:sz w:val="28"/>
          <w:szCs w:val="28"/>
        </w:rPr>
        <w:br/>
        <w:t>в</w:t>
      </w:r>
      <w:r w:rsidRPr="0070183B">
        <w:rPr>
          <w:rFonts w:ascii="Times New Roman" w:hAnsi="Times New Roman"/>
          <w:bCs/>
          <w:sz w:val="28"/>
          <w:szCs w:val="28"/>
        </w:rPr>
        <w:t xml:space="preserve"> досудебном порядке</w:t>
      </w:r>
      <w:r w:rsidRPr="00993E1F">
        <w:rPr>
          <w:rFonts w:ascii="Times New Roman" w:hAnsi="Times New Roman"/>
          <w:bCs/>
          <w:sz w:val="28"/>
          <w:szCs w:val="28"/>
        </w:rPr>
        <w:t>;</w:t>
      </w:r>
    </w:p>
    <w:p w:rsidR="00371D8A" w:rsidRPr="00C133B5"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w:t>
      </w:r>
      <w:r>
        <w:t> </w:t>
      </w:r>
      <w:r w:rsidRPr="00296E79">
        <w:rPr>
          <w:rFonts w:ascii="Times New Roman" w:hAnsi="Times New Roman"/>
          <w:sz w:val="28"/>
          <w:szCs w:val="28"/>
        </w:rPr>
        <w:t xml:space="preserve">общедоступность информации </w:t>
      </w:r>
      <w:r>
        <w:rPr>
          <w:rFonts w:ascii="Times New Roman" w:hAnsi="Times New Roman"/>
          <w:sz w:val="28"/>
          <w:szCs w:val="28"/>
        </w:rPr>
        <w:t>о мерах государственной поддержки инвестиционной деятельности на территории субъекта Российской Федерации</w:t>
      </w:r>
      <w:r w:rsidRPr="00296E79">
        <w:rPr>
          <w:rFonts w:ascii="Times New Roman" w:hAnsi="Times New Roman"/>
          <w:sz w:val="28"/>
          <w:szCs w:val="28"/>
        </w:rPr>
        <w:t>, за исключением информации, составляющей государственную и иную охраняемую федеральным законом тайну</w:t>
      </w:r>
      <w:r>
        <w:rPr>
          <w:rFonts w:ascii="Times New Roman" w:hAnsi="Times New Roman"/>
          <w:sz w:val="28"/>
          <w:szCs w:val="28"/>
        </w:rPr>
        <w:t>, для инвесторов</w:t>
      </w:r>
      <w:r w:rsidRPr="00D9172B">
        <w:rPr>
          <w:rFonts w:ascii="Times New Roman" w:hAnsi="Times New Roman"/>
          <w:sz w:val="28"/>
          <w:szCs w:val="28"/>
        </w:rPr>
        <w:t>;</w:t>
      </w:r>
    </w:p>
    <w:p w:rsidR="00371D8A" w:rsidRPr="0046589B"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w:t>
      </w:r>
      <w:r w:rsidR="00146774">
        <w:rPr>
          <w:rFonts w:ascii="Times New Roman" w:hAnsi="Times New Roman"/>
          <w:sz w:val="28"/>
          <w:szCs w:val="28"/>
        </w:rPr>
        <w:t> </w:t>
      </w:r>
      <w:r>
        <w:rPr>
          <w:rFonts w:ascii="Times New Roman" w:hAnsi="Times New Roman"/>
          <w:sz w:val="28"/>
          <w:szCs w:val="28"/>
        </w:rPr>
        <w:t xml:space="preserve">неукоснительное </w:t>
      </w:r>
      <w:r w:rsidRPr="00296E79">
        <w:rPr>
          <w:rFonts w:ascii="Times New Roman" w:hAnsi="Times New Roman"/>
          <w:sz w:val="28"/>
          <w:szCs w:val="28"/>
        </w:rPr>
        <w:t xml:space="preserve">соблюдение </w:t>
      </w:r>
      <w:r>
        <w:rPr>
          <w:rFonts w:ascii="Times New Roman" w:hAnsi="Times New Roman"/>
          <w:sz w:val="28"/>
          <w:szCs w:val="28"/>
        </w:rPr>
        <w:t>условий предоставления мер поддержки инвесторов в субъекте Российской Федерации</w:t>
      </w:r>
      <w:r w:rsidRPr="00D9172B">
        <w:rPr>
          <w:rFonts w:ascii="Times New Roman" w:hAnsi="Times New Roman"/>
          <w:sz w:val="28"/>
          <w:szCs w:val="28"/>
        </w:rPr>
        <w:t>;</w:t>
      </w:r>
    </w:p>
    <w:p w:rsidR="00371D8A" w:rsidRDefault="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Pr>
          <w:rFonts w:ascii="Times New Roman" w:hAnsi="Times New Roman"/>
          <w:sz w:val="28"/>
          <w:szCs w:val="28"/>
        </w:rPr>
        <w:t>– обеспечение конкурентного распределения ресурсов для целей реализации инвестиционных проектов на территории субъекта Российской Федерации</w:t>
      </w:r>
      <w:r w:rsidR="0089673A">
        <w:rPr>
          <w:rFonts w:ascii="Times New Roman" w:eastAsiaTheme="minorHAnsi" w:hAnsi="Times New Roman"/>
          <w:bCs/>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sidRPr="002D19A5">
        <w:rPr>
          <w:rFonts w:ascii="Times New Roman" w:hAnsi="Times New Roman"/>
          <w:sz w:val="28"/>
          <w:szCs w:val="28"/>
        </w:rPr>
        <w:t>5</w:t>
      </w:r>
      <w:r w:rsidRPr="00C17E17">
        <w:rPr>
          <w:rFonts w:ascii="Times New Roman" w:eastAsiaTheme="minorHAnsi" w:hAnsi="Times New Roman"/>
          <w:bCs/>
          <w:sz w:val="28"/>
          <w:szCs w:val="28"/>
          <w:lang w:eastAsia="en-US"/>
        </w:rPr>
        <w:t>. В раздел «</w:t>
      </w:r>
      <w:r>
        <w:rPr>
          <w:rFonts w:ascii="Times New Roman" w:eastAsiaTheme="minorHAnsi" w:hAnsi="Times New Roman"/>
          <w:bCs/>
          <w:sz w:val="28"/>
          <w:szCs w:val="28"/>
          <w:lang w:eastAsia="en-US"/>
        </w:rPr>
        <w:t>И</w:t>
      </w:r>
      <w:r w:rsidRPr="00886C30">
        <w:rPr>
          <w:rFonts w:ascii="Times New Roman" w:hAnsi="Times New Roman"/>
          <w:sz w:val="28"/>
          <w:szCs w:val="28"/>
        </w:rPr>
        <w:t>нвестиционная команда субъекта Российской Федерации</w:t>
      </w:r>
      <w:r>
        <w:rPr>
          <w:rFonts w:ascii="Times New Roman" w:eastAsiaTheme="minorHAnsi" w:hAnsi="Times New Roman"/>
          <w:sz w:val="28"/>
          <w:szCs w:val="28"/>
          <w:lang w:eastAsia="en-US"/>
        </w:rPr>
        <w:t xml:space="preserve">» </w:t>
      </w:r>
      <w:r w:rsidRPr="00C17E17">
        <w:rPr>
          <w:rFonts w:ascii="Times New Roman" w:eastAsiaTheme="minorHAnsi" w:hAnsi="Times New Roman"/>
          <w:bCs/>
          <w:sz w:val="28"/>
          <w:szCs w:val="28"/>
          <w:lang w:eastAsia="en-US"/>
        </w:rPr>
        <w:t xml:space="preserve">рекомендуется </w:t>
      </w:r>
      <w:r w:rsidRPr="00B41E2D">
        <w:rPr>
          <w:rFonts w:ascii="Times New Roman" w:eastAsiaTheme="minorHAnsi" w:hAnsi="Times New Roman"/>
          <w:bCs/>
          <w:sz w:val="28"/>
          <w:szCs w:val="28"/>
          <w:lang w:eastAsia="en-US"/>
        </w:rPr>
        <w:t>включать следующ</w:t>
      </w:r>
      <w:r>
        <w:rPr>
          <w:rFonts w:ascii="Times New Roman" w:eastAsiaTheme="minorHAnsi" w:hAnsi="Times New Roman"/>
          <w:bCs/>
          <w:sz w:val="28"/>
          <w:szCs w:val="28"/>
          <w:lang w:eastAsia="en-US"/>
        </w:rPr>
        <w:t>ую информацию</w:t>
      </w:r>
      <w:r w:rsidRPr="00B41E2D">
        <w:rPr>
          <w:rFonts w:ascii="Times New Roman" w:eastAsiaTheme="minorHAnsi" w:hAnsi="Times New Roman"/>
          <w:bCs/>
          <w:sz w:val="28"/>
          <w:szCs w:val="28"/>
          <w:lang w:eastAsia="en-US"/>
        </w:rPr>
        <w:t>:</w:t>
      </w:r>
    </w:p>
    <w:p w:rsidR="00371D8A" w:rsidRDefault="00371D8A" w:rsidP="00371D8A">
      <w:pPr>
        <w:autoSpaceDE w:val="0"/>
        <w:autoSpaceDN w:val="0"/>
        <w:adjustRightInd w:val="0"/>
        <w:spacing w:after="0" w:line="360" w:lineRule="auto"/>
        <w:ind w:firstLine="709"/>
        <w:jc w:val="both"/>
        <w:rPr>
          <w:rFonts w:ascii="Times New Roman" w:hAnsi="Times New Roman"/>
          <w:sz w:val="28"/>
          <w:szCs w:val="28"/>
        </w:rPr>
      </w:pPr>
      <w:r w:rsidRPr="00B41E2D">
        <w:rPr>
          <w:rFonts w:ascii="Times New Roman" w:hAnsi="Times New Roman"/>
          <w:sz w:val="28"/>
          <w:szCs w:val="28"/>
        </w:rPr>
        <w:t>– </w:t>
      </w:r>
      <w:r>
        <w:rPr>
          <w:rFonts w:ascii="Times New Roman" w:hAnsi="Times New Roman"/>
          <w:sz w:val="28"/>
          <w:szCs w:val="28"/>
        </w:rPr>
        <w:t xml:space="preserve">состав инвестиционной команды, которая </w:t>
      </w:r>
      <w:r w:rsidRPr="008146FF">
        <w:rPr>
          <w:rFonts w:ascii="Times New Roman" w:hAnsi="Times New Roman"/>
          <w:sz w:val="28"/>
          <w:szCs w:val="28"/>
        </w:rPr>
        <w:t>включа</w:t>
      </w:r>
      <w:r>
        <w:rPr>
          <w:rFonts w:ascii="Times New Roman" w:hAnsi="Times New Roman"/>
          <w:sz w:val="28"/>
          <w:szCs w:val="28"/>
        </w:rPr>
        <w:t>ет</w:t>
      </w:r>
      <w:r w:rsidRPr="008146FF">
        <w:rPr>
          <w:rFonts w:ascii="Times New Roman" w:hAnsi="Times New Roman"/>
          <w:sz w:val="28"/>
          <w:szCs w:val="28"/>
        </w:rPr>
        <w:t xml:space="preserve"> следующих </w:t>
      </w:r>
      <w:r>
        <w:rPr>
          <w:rFonts w:ascii="Times New Roman" w:hAnsi="Times New Roman"/>
          <w:sz w:val="28"/>
          <w:szCs w:val="28"/>
        </w:rPr>
        <w:t>членов:</w:t>
      </w:r>
    </w:p>
    <w:p w:rsidR="00371D8A" w:rsidRPr="007C4646"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руководитель и (или) члены высшего исполнительного органа государственной власти </w:t>
      </w:r>
      <w:r w:rsidRPr="00E2169A">
        <w:rPr>
          <w:rFonts w:ascii="Times New Roman" w:hAnsi="Times New Roman"/>
          <w:sz w:val="28"/>
          <w:szCs w:val="28"/>
        </w:rPr>
        <w:t>субъекта Российской Федерации</w:t>
      </w:r>
      <w:r w:rsidRPr="00D9172B">
        <w:rPr>
          <w:rFonts w:ascii="Times New Roman" w:hAnsi="Times New Roman"/>
          <w:sz w:val="28"/>
          <w:szCs w:val="28"/>
        </w:rPr>
        <w:t>;</w:t>
      </w:r>
    </w:p>
    <w:p w:rsidR="00371D8A" w:rsidRPr="007C4646"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w:t>
      </w:r>
      <w:r w:rsidRPr="008146FF">
        <w:rPr>
          <w:rFonts w:ascii="Times New Roman" w:hAnsi="Times New Roman"/>
          <w:sz w:val="28"/>
          <w:szCs w:val="28"/>
        </w:rPr>
        <w:t xml:space="preserve">редставители от </w:t>
      </w:r>
      <w:r w:rsidR="0092407F">
        <w:rPr>
          <w:rFonts w:ascii="Times New Roman" w:hAnsi="Times New Roman"/>
          <w:sz w:val="28"/>
          <w:szCs w:val="28"/>
        </w:rPr>
        <w:t>региональной специализированной организации</w:t>
      </w:r>
      <w:r>
        <w:rPr>
          <w:rFonts w:ascii="Times New Roman" w:hAnsi="Times New Roman"/>
          <w:sz w:val="28"/>
          <w:szCs w:val="28"/>
        </w:rPr>
        <w:t xml:space="preserve"> субъекта Российской Федерации</w:t>
      </w:r>
      <w:r w:rsidRPr="00D9172B">
        <w:rPr>
          <w:rFonts w:ascii="Times New Roman" w:hAnsi="Times New Roman"/>
          <w:sz w:val="28"/>
          <w:szCs w:val="28"/>
        </w:rPr>
        <w:t>;</w:t>
      </w:r>
    </w:p>
    <w:p w:rsidR="00371D8A" w:rsidRPr="007C4646"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у</w:t>
      </w:r>
      <w:r w:rsidRPr="008146FF">
        <w:rPr>
          <w:rFonts w:ascii="Times New Roman" w:hAnsi="Times New Roman"/>
          <w:sz w:val="28"/>
          <w:szCs w:val="28"/>
        </w:rPr>
        <w:t xml:space="preserve">полномоченный по защите прав предпринимателей в </w:t>
      </w:r>
      <w:r>
        <w:rPr>
          <w:rFonts w:ascii="Times New Roman" w:hAnsi="Times New Roman"/>
          <w:sz w:val="28"/>
          <w:szCs w:val="28"/>
        </w:rPr>
        <w:t>субъекте Российской Федерации</w:t>
      </w:r>
      <w:r w:rsidRPr="00D9172B">
        <w:rPr>
          <w:rFonts w:ascii="Times New Roman" w:hAnsi="Times New Roman"/>
          <w:sz w:val="28"/>
          <w:szCs w:val="28"/>
        </w:rPr>
        <w:t>;</w:t>
      </w:r>
    </w:p>
    <w:p w:rsidR="00371D8A" w:rsidRPr="00DC7E46"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представители</w:t>
      </w:r>
      <w:r w:rsidRPr="008146FF">
        <w:rPr>
          <w:rFonts w:ascii="Times New Roman" w:hAnsi="Times New Roman"/>
          <w:sz w:val="28"/>
          <w:szCs w:val="28"/>
        </w:rPr>
        <w:t xml:space="preserve"> </w:t>
      </w:r>
      <w:r w:rsidRPr="00DC7E46">
        <w:rPr>
          <w:rFonts w:ascii="Times New Roman" w:hAnsi="Times New Roman"/>
          <w:sz w:val="28"/>
          <w:szCs w:val="28"/>
        </w:rPr>
        <w:t xml:space="preserve">Торгово-промышленной палаты Российской Федерации, общероссийских общественных организаций </w:t>
      </w:r>
      <w:r>
        <w:rPr>
          <w:rFonts w:ascii="Times New Roman" w:hAnsi="Times New Roman"/>
          <w:sz w:val="28"/>
          <w:szCs w:val="28"/>
        </w:rPr>
        <w:t>«</w:t>
      </w:r>
      <w:r w:rsidRPr="00DC7E46">
        <w:rPr>
          <w:rFonts w:ascii="Times New Roman" w:hAnsi="Times New Roman"/>
          <w:sz w:val="28"/>
          <w:szCs w:val="28"/>
        </w:rPr>
        <w:t>Российский союз промышленников и предпринимателей</w:t>
      </w:r>
      <w:r>
        <w:rPr>
          <w:rFonts w:ascii="Times New Roman" w:hAnsi="Times New Roman"/>
          <w:sz w:val="28"/>
          <w:szCs w:val="28"/>
        </w:rPr>
        <w:t>»</w:t>
      </w:r>
      <w:r w:rsidRPr="00DC7E46">
        <w:rPr>
          <w:rFonts w:ascii="Times New Roman" w:hAnsi="Times New Roman"/>
          <w:sz w:val="28"/>
          <w:szCs w:val="28"/>
        </w:rPr>
        <w:t xml:space="preserve">, </w:t>
      </w:r>
      <w:r>
        <w:rPr>
          <w:rFonts w:ascii="Times New Roman" w:hAnsi="Times New Roman"/>
          <w:sz w:val="28"/>
          <w:szCs w:val="28"/>
        </w:rPr>
        <w:t>«О</w:t>
      </w:r>
      <w:r w:rsidRPr="00DC7E46">
        <w:rPr>
          <w:rFonts w:ascii="Times New Roman" w:hAnsi="Times New Roman"/>
          <w:sz w:val="28"/>
          <w:szCs w:val="28"/>
        </w:rPr>
        <w:t>ПОРА РОССИИ</w:t>
      </w:r>
      <w:r>
        <w:rPr>
          <w:rFonts w:ascii="Times New Roman" w:hAnsi="Times New Roman"/>
          <w:sz w:val="28"/>
          <w:szCs w:val="28"/>
        </w:rPr>
        <w:t>»</w:t>
      </w:r>
      <w:r w:rsidRPr="00DC7E46">
        <w:rPr>
          <w:rFonts w:ascii="Times New Roman" w:hAnsi="Times New Roman"/>
          <w:sz w:val="28"/>
          <w:szCs w:val="28"/>
        </w:rPr>
        <w:t xml:space="preserve">, </w:t>
      </w:r>
      <w:r>
        <w:rPr>
          <w:rFonts w:ascii="Times New Roman" w:hAnsi="Times New Roman"/>
          <w:sz w:val="28"/>
          <w:szCs w:val="28"/>
        </w:rPr>
        <w:t>«</w:t>
      </w:r>
      <w:r w:rsidRPr="00DC7E46">
        <w:rPr>
          <w:rFonts w:ascii="Times New Roman" w:hAnsi="Times New Roman"/>
          <w:sz w:val="28"/>
          <w:szCs w:val="28"/>
        </w:rPr>
        <w:t>Деловая Россия</w:t>
      </w:r>
      <w:r>
        <w:rPr>
          <w:rFonts w:ascii="Times New Roman" w:hAnsi="Times New Roman"/>
          <w:sz w:val="28"/>
          <w:szCs w:val="28"/>
        </w:rPr>
        <w:t xml:space="preserve">», </w:t>
      </w:r>
      <w:r w:rsidRPr="00DC7E46">
        <w:rPr>
          <w:rFonts w:ascii="Times New Roman" w:hAnsi="Times New Roman"/>
          <w:sz w:val="28"/>
          <w:szCs w:val="28"/>
        </w:rPr>
        <w:t>иными общественными организациями, представляющими интересы бизнес-сообщества</w:t>
      </w:r>
      <w:r>
        <w:rPr>
          <w:rFonts w:ascii="Times New Roman" w:hAnsi="Times New Roman"/>
          <w:sz w:val="28"/>
          <w:szCs w:val="28"/>
        </w:rPr>
        <w:t xml:space="preserve"> </w:t>
      </w:r>
      <w:r w:rsidR="00347ABC">
        <w:rPr>
          <w:rFonts w:ascii="Times New Roman" w:hAnsi="Times New Roman"/>
          <w:sz w:val="28"/>
          <w:szCs w:val="28"/>
        </w:rPr>
        <w:br/>
      </w:r>
      <w:r>
        <w:rPr>
          <w:rFonts w:ascii="Times New Roman" w:hAnsi="Times New Roman"/>
          <w:sz w:val="28"/>
          <w:szCs w:val="28"/>
        </w:rPr>
        <w:t>в субъекте Российской Федерации</w:t>
      </w:r>
      <w:r w:rsidRPr="00DC7E46">
        <w:rPr>
          <w:rFonts w:ascii="Times New Roman" w:hAnsi="Times New Roman"/>
          <w:sz w:val="28"/>
          <w:szCs w:val="28"/>
        </w:rPr>
        <w:t>;</w:t>
      </w:r>
    </w:p>
    <w:p w:rsidR="00371D8A" w:rsidRPr="007C4646"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э</w:t>
      </w:r>
      <w:r w:rsidRPr="008146FF">
        <w:rPr>
          <w:rFonts w:ascii="Times New Roman" w:hAnsi="Times New Roman"/>
          <w:sz w:val="28"/>
          <w:szCs w:val="28"/>
        </w:rPr>
        <w:t xml:space="preserve">ксперты финансовых организаций </w:t>
      </w:r>
      <w:r>
        <w:rPr>
          <w:rFonts w:ascii="Times New Roman" w:hAnsi="Times New Roman"/>
          <w:sz w:val="28"/>
          <w:szCs w:val="28"/>
        </w:rPr>
        <w:t>в субъекте Российской Федерации;</w:t>
      </w:r>
    </w:p>
    <w:p w:rsidR="00371D8A" w:rsidRPr="00886C30"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sidRPr="00B41E2D">
        <w:rPr>
          <w:rFonts w:ascii="Times New Roman" w:hAnsi="Times New Roman"/>
          <w:sz w:val="28"/>
          <w:szCs w:val="28"/>
        </w:rPr>
        <w:t>– </w:t>
      </w:r>
      <w:r>
        <w:rPr>
          <w:rFonts w:ascii="Times New Roman" w:eastAsiaTheme="minorHAnsi" w:hAnsi="Times New Roman"/>
          <w:bCs/>
          <w:sz w:val="28"/>
          <w:szCs w:val="28"/>
          <w:lang w:eastAsia="en-US"/>
        </w:rPr>
        <w:t>у</w:t>
      </w:r>
      <w:r w:rsidRPr="00886C30">
        <w:rPr>
          <w:rFonts w:ascii="Times New Roman" w:eastAsiaTheme="minorHAnsi" w:hAnsi="Times New Roman"/>
          <w:bCs/>
          <w:sz w:val="28"/>
          <w:szCs w:val="28"/>
          <w:lang w:eastAsia="en-US"/>
        </w:rPr>
        <w:t>сло</w:t>
      </w:r>
      <w:r>
        <w:rPr>
          <w:rFonts w:ascii="Times New Roman" w:eastAsiaTheme="minorHAnsi" w:hAnsi="Times New Roman"/>
          <w:bCs/>
          <w:sz w:val="28"/>
          <w:szCs w:val="28"/>
          <w:lang w:eastAsia="en-US"/>
        </w:rPr>
        <w:t>вия формирования команды;</w:t>
      </w:r>
    </w:p>
    <w:p w:rsidR="00371D8A" w:rsidRDefault="00371D8A" w:rsidP="00371D8A">
      <w:pPr>
        <w:autoSpaceDE w:val="0"/>
        <w:autoSpaceDN w:val="0"/>
        <w:adjustRightInd w:val="0"/>
        <w:spacing w:after="0" w:line="360" w:lineRule="auto"/>
        <w:ind w:firstLine="709"/>
        <w:jc w:val="both"/>
        <w:rPr>
          <w:rFonts w:ascii="Times New Roman" w:eastAsiaTheme="minorHAnsi" w:hAnsi="Times New Roman"/>
          <w:bCs/>
          <w:sz w:val="28"/>
          <w:szCs w:val="28"/>
          <w:lang w:eastAsia="en-US"/>
        </w:rPr>
      </w:pPr>
      <w:r w:rsidRPr="00B41E2D">
        <w:rPr>
          <w:rFonts w:ascii="Times New Roman" w:hAnsi="Times New Roman"/>
          <w:sz w:val="28"/>
          <w:szCs w:val="28"/>
        </w:rPr>
        <w:t>– </w:t>
      </w:r>
      <w:r>
        <w:rPr>
          <w:rFonts w:ascii="Times New Roman" w:eastAsiaTheme="minorHAnsi" w:hAnsi="Times New Roman"/>
          <w:bCs/>
          <w:sz w:val="28"/>
          <w:szCs w:val="28"/>
          <w:lang w:eastAsia="en-US"/>
        </w:rPr>
        <w:t>распределение</w:t>
      </w:r>
      <w:r w:rsidRPr="00886C30">
        <w:rPr>
          <w:rFonts w:ascii="Times New Roman" w:eastAsiaTheme="minorHAnsi" w:hAnsi="Times New Roman"/>
          <w:bCs/>
          <w:sz w:val="28"/>
          <w:szCs w:val="28"/>
          <w:lang w:eastAsia="en-US"/>
        </w:rPr>
        <w:t xml:space="preserve"> ответст</w:t>
      </w:r>
      <w:r>
        <w:rPr>
          <w:rFonts w:ascii="Times New Roman" w:eastAsiaTheme="minorHAnsi" w:hAnsi="Times New Roman"/>
          <w:bCs/>
          <w:sz w:val="28"/>
          <w:szCs w:val="28"/>
          <w:lang w:eastAsia="en-US"/>
        </w:rPr>
        <w:t>венности между членами инвестиционной команды в части взаимодействия с инвесторами.</w:t>
      </w:r>
    </w:p>
    <w:p w:rsidR="00CE0AF3" w:rsidRPr="00CE0AF3" w:rsidRDefault="00CE0AF3" w:rsidP="00CE0AF3">
      <w:pPr>
        <w:pStyle w:val="a6"/>
        <w:spacing w:after="0" w:line="360" w:lineRule="auto"/>
        <w:ind w:left="0"/>
        <w:jc w:val="center"/>
        <w:rPr>
          <w:rFonts w:ascii="Times New Roman" w:hAnsi="Times New Roman"/>
          <w:sz w:val="28"/>
          <w:szCs w:val="28"/>
        </w:rPr>
      </w:pPr>
      <w:r w:rsidRPr="00CE0AF3">
        <w:rPr>
          <w:rFonts w:ascii="Times New Roman" w:hAnsi="Times New Roman"/>
          <w:sz w:val="28"/>
          <w:szCs w:val="28"/>
        </w:rPr>
        <w:t>––––––––––––––</w:t>
      </w:r>
    </w:p>
    <w:p w:rsidR="00371D8A" w:rsidRDefault="00371D8A" w:rsidP="00CE0AF3">
      <w:pPr>
        <w:autoSpaceDE w:val="0"/>
        <w:autoSpaceDN w:val="0"/>
        <w:adjustRightInd w:val="0"/>
        <w:spacing w:after="0" w:line="360" w:lineRule="auto"/>
        <w:jc w:val="both"/>
        <w:sectPr w:rsidR="00371D8A" w:rsidSect="004B011A">
          <w:headerReference w:type="default" r:id="rId10"/>
          <w:pgSz w:w="11900" w:h="16840"/>
          <w:pgMar w:top="1134" w:right="567" w:bottom="340" w:left="1418" w:header="720" w:footer="170" w:gutter="0"/>
          <w:pgNumType w:start="1"/>
          <w:cols w:space="720"/>
          <w:titlePg/>
          <w:docGrid w:linePitch="299"/>
        </w:sectPr>
      </w:pPr>
    </w:p>
    <w:p w:rsidR="00371D8A" w:rsidRPr="00127C99" w:rsidRDefault="00371D8A" w:rsidP="00371D8A">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lastRenderedPageBreak/>
        <w:t xml:space="preserve">Приложение № </w:t>
      </w:r>
      <w:r w:rsidRPr="00127C99">
        <w:rPr>
          <w:rFonts w:ascii="Times New Roman" w:hAnsi="Times New Roman"/>
          <w:bCs/>
          <w:sz w:val="28"/>
          <w:szCs w:val="28"/>
        </w:rPr>
        <w:t>2</w:t>
      </w: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t xml:space="preserve">к </w:t>
      </w:r>
      <w:r w:rsidRPr="001709B1">
        <w:rPr>
          <w:rFonts w:ascii="Times New Roman" w:hAnsi="Times New Roman"/>
          <w:bCs/>
          <w:sz w:val="28"/>
          <w:szCs w:val="28"/>
        </w:rPr>
        <w:t>приказ</w:t>
      </w:r>
      <w:r>
        <w:rPr>
          <w:rFonts w:ascii="Times New Roman" w:hAnsi="Times New Roman"/>
          <w:bCs/>
          <w:sz w:val="28"/>
          <w:szCs w:val="28"/>
        </w:rPr>
        <w:t>у</w:t>
      </w:r>
      <w:r w:rsidRPr="001709B1">
        <w:rPr>
          <w:rFonts w:ascii="Times New Roman" w:hAnsi="Times New Roman"/>
          <w:bCs/>
          <w:sz w:val="28"/>
          <w:szCs w:val="28"/>
        </w:rPr>
        <w:t xml:space="preserve"> Минэкономразвития России</w:t>
      </w:r>
      <w:r w:rsidRPr="001709B1">
        <w:rPr>
          <w:rFonts w:ascii="Times New Roman" w:hAnsi="Times New Roman"/>
          <w:bCs/>
          <w:sz w:val="28"/>
          <w:szCs w:val="28"/>
        </w:rPr>
        <w:br/>
        <w:t>от «___» ___________ 202</w:t>
      </w:r>
      <w:r w:rsidR="00D41FE8">
        <w:rPr>
          <w:rFonts w:ascii="Times New Roman" w:hAnsi="Times New Roman"/>
          <w:bCs/>
          <w:sz w:val="28"/>
          <w:szCs w:val="28"/>
        </w:rPr>
        <w:t>6</w:t>
      </w:r>
      <w:r w:rsidRPr="001709B1">
        <w:rPr>
          <w:rFonts w:ascii="Times New Roman" w:hAnsi="Times New Roman"/>
          <w:bCs/>
          <w:sz w:val="28"/>
          <w:szCs w:val="28"/>
        </w:rPr>
        <w:t xml:space="preserve"> г. № ___</w:t>
      </w: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p>
    <w:p w:rsidR="00371D8A" w:rsidRDefault="00371D8A" w:rsidP="00371D8A">
      <w:pPr>
        <w:autoSpaceDE w:val="0"/>
        <w:autoSpaceDN w:val="0"/>
        <w:adjustRightInd w:val="0"/>
        <w:spacing w:after="0" w:line="240" w:lineRule="auto"/>
        <w:jc w:val="center"/>
        <w:rPr>
          <w:rFonts w:ascii="Times New Roman" w:hAnsi="Times New Roman"/>
          <w:b/>
          <w:bCs/>
          <w:sz w:val="28"/>
          <w:szCs w:val="28"/>
        </w:rPr>
      </w:pPr>
      <w:r w:rsidRPr="0070183B">
        <w:rPr>
          <w:rFonts w:ascii="Times New Roman" w:hAnsi="Times New Roman"/>
          <w:b/>
          <w:bCs/>
          <w:sz w:val="28"/>
          <w:szCs w:val="28"/>
        </w:rPr>
        <w:t xml:space="preserve">Методические </w:t>
      </w:r>
      <w:r w:rsidR="00FD52B5">
        <w:rPr>
          <w:rFonts w:ascii="Times New Roman" w:hAnsi="Times New Roman"/>
          <w:b/>
          <w:bCs/>
          <w:sz w:val="28"/>
          <w:szCs w:val="28"/>
        </w:rPr>
        <w:t>указания</w:t>
      </w:r>
      <w:r w:rsidRPr="0070183B">
        <w:rPr>
          <w:rFonts w:ascii="Times New Roman" w:hAnsi="Times New Roman"/>
          <w:b/>
          <w:bCs/>
          <w:sz w:val="28"/>
          <w:szCs w:val="28"/>
        </w:rPr>
        <w:t xml:space="preserve"> </w:t>
      </w:r>
      <w:r>
        <w:rPr>
          <w:rFonts w:ascii="Times New Roman" w:hAnsi="Times New Roman"/>
          <w:b/>
          <w:bCs/>
          <w:sz w:val="28"/>
          <w:szCs w:val="28"/>
        </w:rPr>
        <w:br/>
      </w:r>
      <w:r w:rsidRPr="0070183B">
        <w:rPr>
          <w:rFonts w:ascii="Times New Roman" w:hAnsi="Times New Roman"/>
          <w:b/>
          <w:bCs/>
          <w:sz w:val="28"/>
          <w:szCs w:val="28"/>
        </w:rPr>
        <w:t xml:space="preserve">по </w:t>
      </w:r>
      <w:r w:rsidR="001D391B">
        <w:rPr>
          <w:rFonts w:ascii="Times New Roman" w:hAnsi="Times New Roman"/>
          <w:b/>
          <w:bCs/>
          <w:sz w:val="28"/>
          <w:szCs w:val="28"/>
        </w:rPr>
        <w:t>регулированию деятельности</w:t>
      </w:r>
      <w:r w:rsidR="001D391B" w:rsidRPr="0070183B">
        <w:rPr>
          <w:rFonts w:ascii="Times New Roman" w:hAnsi="Times New Roman"/>
          <w:b/>
          <w:bCs/>
          <w:sz w:val="28"/>
          <w:szCs w:val="28"/>
        </w:rPr>
        <w:t xml:space="preserve"> </w:t>
      </w:r>
      <w:r w:rsidR="00FD52B5" w:rsidRPr="00FD52B5">
        <w:rPr>
          <w:rFonts w:ascii="Times New Roman" w:hAnsi="Times New Roman"/>
          <w:b/>
          <w:bCs/>
          <w:sz w:val="28"/>
          <w:szCs w:val="28"/>
        </w:rPr>
        <w:t xml:space="preserve">региональных специализированных организаций по привлечению инвестиций </w:t>
      </w:r>
      <w:r w:rsidR="00B41242">
        <w:rPr>
          <w:rFonts w:ascii="Times New Roman" w:hAnsi="Times New Roman"/>
          <w:b/>
          <w:bCs/>
          <w:sz w:val="28"/>
          <w:szCs w:val="28"/>
        </w:rPr>
        <w:t>и работе с инвесторами в</w:t>
      </w:r>
      <w:r w:rsidR="00D35F8D">
        <w:rPr>
          <w:rFonts w:ascii="Times New Roman" w:hAnsi="Times New Roman"/>
          <w:b/>
          <w:bCs/>
          <w:sz w:val="28"/>
          <w:szCs w:val="28"/>
        </w:rPr>
        <w:t> </w:t>
      </w:r>
      <w:bookmarkStart w:id="0" w:name="_GoBack"/>
      <w:bookmarkEnd w:id="0"/>
      <w:r w:rsidRPr="0070183B">
        <w:rPr>
          <w:rFonts w:ascii="Times New Roman" w:hAnsi="Times New Roman"/>
          <w:b/>
          <w:bCs/>
          <w:sz w:val="28"/>
          <w:szCs w:val="28"/>
        </w:rPr>
        <w:t>субъекта</w:t>
      </w:r>
      <w:r w:rsidR="00B41242">
        <w:rPr>
          <w:rFonts w:ascii="Times New Roman" w:hAnsi="Times New Roman"/>
          <w:b/>
          <w:bCs/>
          <w:sz w:val="28"/>
          <w:szCs w:val="28"/>
        </w:rPr>
        <w:t>х</w:t>
      </w:r>
      <w:r w:rsidRPr="0070183B">
        <w:rPr>
          <w:rFonts w:ascii="Times New Roman" w:hAnsi="Times New Roman"/>
          <w:b/>
          <w:bCs/>
          <w:sz w:val="28"/>
          <w:szCs w:val="28"/>
        </w:rPr>
        <w:t xml:space="preserve"> Российской Федерации</w:t>
      </w:r>
    </w:p>
    <w:p w:rsidR="00371D8A" w:rsidRDefault="00371D8A" w:rsidP="00371D8A">
      <w:pPr>
        <w:autoSpaceDE w:val="0"/>
        <w:autoSpaceDN w:val="0"/>
        <w:adjustRightInd w:val="0"/>
        <w:spacing w:after="0" w:line="240" w:lineRule="auto"/>
        <w:jc w:val="center"/>
        <w:rPr>
          <w:rFonts w:ascii="Times New Roman" w:hAnsi="Times New Roman"/>
          <w:b/>
          <w:bCs/>
          <w:sz w:val="28"/>
          <w:szCs w:val="28"/>
        </w:rPr>
      </w:pPr>
    </w:p>
    <w:p w:rsidR="00371D8A" w:rsidRPr="00B64E9B" w:rsidRDefault="00371D8A" w:rsidP="00371D8A">
      <w:pPr>
        <w:autoSpaceDE w:val="0"/>
        <w:autoSpaceDN w:val="0"/>
        <w:adjustRightInd w:val="0"/>
        <w:spacing w:after="0" w:line="360" w:lineRule="auto"/>
        <w:jc w:val="center"/>
        <w:rPr>
          <w:rFonts w:ascii="Times New Roman" w:hAnsi="Times New Roman"/>
          <w:bCs/>
          <w:sz w:val="28"/>
          <w:szCs w:val="28"/>
        </w:rPr>
      </w:pPr>
      <w:r w:rsidRPr="00B64E9B">
        <w:rPr>
          <w:rFonts w:ascii="Times New Roman" w:hAnsi="Times New Roman"/>
          <w:bCs/>
          <w:sz w:val="28"/>
          <w:szCs w:val="28"/>
          <w:lang w:val="en-US"/>
        </w:rPr>
        <w:t>I</w:t>
      </w:r>
      <w:r w:rsidRPr="00B64E9B">
        <w:rPr>
          <w:rFonts w:ascii="Times New Roman" w:hAnsi="Times New Roman"/>
          <w:bCs/>
          <w:sz w:val="28"/>
          <w:szCs w:val="28"/>
        </w:rPr>
        <w:t>. Общие положения</w:t>
      </w:r>
    </w:p>
    <w:p w:rsidR="00371D8A" w:rsidRDefault="00371D8A" w:rsidP="00CE0AF3">
      <w:pPr>
        <w:autoSpaceDE w:val="0"/>
        <w:autoSpaceDN w:val="0"/>
        <w:adjustRightInd w:val="0"/>
        <w:spacing w:after="0" w:line="240" w:lineRule="auto"/>
        <w:rPr>
          <w:rFonts w:ascii="Times New Roman" w:hAnsi="Times New Roman"/>
          <w:b/>
          <w:bCs/>
          <w:sz w:val="28"/>
          <w:szCs w:val="28"/>
        </w:rPr>
      </w:pPr>
    </w:p>
    <w:p w:rsidR="00371D8A" w:rsidRDefault="00371D8A" w:rsidP="00FD52B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1. </w:t>
      </w:r>
      <w:r w:rsidRPr="009909B3">
        <w:rPr>
          <w:rFonts w:ascii="Times New Roman" w:hAnsi="Times New Roman"/>
          <w:bCs/>
          <w:sz w:val="28"/>
          <w:szCs w:val="28"/>
        </w:rPr>
        <w:t xml:space="preserve">Настоящие </w:t>
      </w:r>
      <w:r>
        <w:rPr>
          <w:rFonts w:ascii="Times New Roman" w:hAnsi="Times New Roman"/>
          <w:bCs/>
          <w:sz w:val="28"/>
          <w:szCs w:val="28"/>
        </w:rPr>
        <w:t>М</w:t>
      </w:r>
      <w:r w:rsidRPr="009909B3">
        <w:rPr>
          <w:rFonts w:ascii="Times New Roman" w:hAnsi="Times New Roman"/>
          <w:bCs/>
          <w:sz w:val="28"/>
          <w:szCs w:val="28"/>
        </w:rPr>
        <w:t xml:space="preserve">етодические </w:t>
      </w:r>
      <w:r w:rsidR="00FD52B5">
        <w:rPr>
          <w:rFonts w:ascii="Times New Roman" w:hAnsi="Times New Roman"/>
          <w:bCs/>
          <w:sz w:val="28"/>
          <w:szCs w:val="28"/>
        </w:rPr>
        <w:t>указания</w:t>
      </w:r>
      <w:r w:rsidRPr="009909B3">
        <w:rPr>
          <w:rFonts w:ascii="Times New Roman" w:hAnsi="Times New Roman"/>
          <w:bCs/>
          <w:sz w:val="28"/>
          <w:szCs w:val="28"/>
        </w:rPr>
        <w:t xml:space="preserve"> разработаны в целях </w:t>
      </w:r>
      <w:r>
        <w:rPr>
          <w:rFonts w:ascii="Times New Roman" w:hAnsi="Times New Roman"/>
          <w:bCs/>
          <w:sz w:val="28"/>
          <w:szCs w:val="28"/>
        </w:rPr>
        <w:t>формирования единого подхода в</w:t>
      </w:r>
      <w:r w:rsidR="00D41FE8">
        <w:rPr>
          <w:rFonts w:ascii="Times New Roman" w:hAnsi="Times New Roman"/>
          <w:bCs/>
          <w:sz w:val="28"/>
          <w:szCs w:val="28"/>
        </w:rPr>
        <w:t xml:space="preserve"> субъектах Российской Федерации </w:t>
      </w:r>
      <w:r>
        <w:rPr>
          <w:rFonts w:ascii="Times New Roman" w:hAnsi="Times New Roman"/>
          <w:bCs/>
          <w:sz w:val="28"/>
          <w:szCs w:val="28"/>
        </w:rPr>
        <w:t xml:space="preserve">по созданию </w:t>
      </w:r>
      <w:r w:rsidR="00FD52B5" w:rsidRPr="00FD52B5">
        <w:rPr>
          <w:rFonts w:ascii="Times New Roman" w:hAnsi="Times New Roman"/>
          <w:bCs/>
          <w:sz w:val="28"/>
          <w:szCs w:val="28"/>
        </w:rPr>
        <w:t xml:space="preserve">региональных специализированных организаций </w:t>
      </w:r>
      <w:r w:rsidR="001D391B" w:rsidRPr="001D391B">
        <w:rPr>
          <w:rFonts w:ascii="Times New Roman" w:hAnsi="Times New Roman"/>
          <w:bCs/>
          <w:sz w:val="28"/>
          <w:szCs w:val="28"/>
        </w:rPr>
        <w:t>по привлечению инвестиций и работе с</w:t>
      </w:r>
      <w:r w:rsidR="004B011A">
        <w:rPr>
          <w:rFonts w:ascii="Times New Roman" w:hAnsi="Times New Roman"/>
          <w:bCs/>
          <w:sz w:val="28"/>
          <w:szCs w:val="28"/>
        </w:rPr>
        <w:t> </w:t>
      </w:r>
      <w:r w:rsidR="001D391B" w:rsidRPr="001D391B">
        <w:rPr>
          <w:rFonts w:ascii="Times New Roman" w:hAnsi="Times New Roman"/>
          <w:bCs/>
          <w:sz w:val="28"/>
          <w:szCs w:val="28"/>
        </w:rPr>
        <w:t>инвесторами</w:t>
      </w:r>
      <w:r w:rsidR="001D391B" w:rsidRPr="001D391B" w:rsidDel="001D391B">
        <w:rPr>
          <w:rFonts w:ascii="Times New Roman" w:hAnsi="Times New Roman"/>
          <w:bCs/>
          <w:sz w:val="28"/>
          <w:szCs w:val="28"/>
        </w:rPr>
        <w:t xml:space="preserve"> </w:t>
      </w:r>
      <w:r w:rsidR="00FD52B5" w:rsidRPr="00FD52B5">
        <w:rPr>
          <w:rFonts w:ascii="Times New Roman" w:hAnsi="Times New Roman"/>
          <w:bCs/>
          <w:sz w:val="28"/>
          <w:szCs w:val="28"/>
        </w:rPr>
        <w:t>субъекта</w:t>
      </w:r>
      <w:r w:rsidR="004B011A">
        <w:rPr>
          <w:rFonts w:ascii="Times New Roman" w:hAnsi="Times New Roman"/>
          <w:bCs/>
          <w:sz w:val="28"/>
          <w:szCs w:val="28"/>
        </w:rPr>
        <w:t xml:space="preserve"> </w:t>
      </w:r>
      <w:r w:rsidRPr="009909B3">
        <w:rPr>
          <w:rFonts w:ascii="Times New Roman" w:hAnsi="Times New Roman"/>
          <w:bCs/>
          <w:sz w:val="28"/>
          <w:szCs w:val="28"/>
        </w:rPr>
        <w:t>(далее</w:t>
      </w:r>
      <w:r>
        <w:rPr>
          <w:rFonts w:ascii="Times New Roman" w:hAnsi="Times New Roman"/>
          <w:sz w:val="28"/>
          <w:szCs w:val="28"/>
        </w:rPr>
        <w:t xml:space="preserve"> –</w:t>
      </w:r>
      <w:r w:rsidRPr="009909B3">
        <w:rPr>
          <w:rFonts w:ascii="Times New Roman" w:hAnsi="Times New Roman"/>
          <w:bCs/>
          <w:sz w:val="28"/>
          <w:szCs w:val="28"/>
        </w:rPr>
        <w:t xml:space="preserve"> </w:t>
      </w:r>
      <w:r w:rsidR="00FD52B5">
        <w:rPr>
          <w:rFonts w:ascii="Times New Roman" w:hAnsi="Times New Roman"/>
          <w:bCs/>
          <w:sz w:val="28"/>
          <w:szCs w:val="28"/>
        </w:rPr>
        <w:t>региональная специализированная организация</w:t>
      </w:r>
      <w:r w:rsidRPr="009909B3">
        <w:rPr>
          <w:rFonts w:ascii="Times New Roman" w:hAnsi="Times New Roman"/>
          <w:bCs/>
          <w:sz w:val="28"/>
          <w:szCs w:val="28"/>
        </w:rPr>
        <w:t>).</w:t>
      </w:r>
    </w:p>
    <w:p w:rsidR="00371D8A" w:rsidRDefault="00FD52B5"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Региональную специализированную организацию</w:t>
      </w:r>
      <w:r w:rsidR="00371D8A">
        <w:rPr>
          <w:rFonts w:ascii="Times New Roman" w:hAnsi="Times New Roman"/>
          <w:bCs/>
          <w:sz w:val="28"/>
          <w:szCs w:val="28"/>
        </w:rPr>
        <w:t xml:space="preserve"> рекомендуется создавать в целях:</w:t>
      </w:r>
    </w:p>
    <w:p w:rsidR="00371D8A" w:rsidRPr="0070183B"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70183B">
        <w:rPr>
          <w:rFonts w:ascii="Times New Roman" w:hAnsi="Times New Roman"/>
          <w:sz w:val="28"/>
          <w:szCs w:val="28"/>
        </w:rPr>
        <w:t>привлечени</w:t>
      </w:r>
      <w:r>
        <w:rPr>
          <w:rFonts w:ascii="Times New Roman" w:hAnsi="Times New Roman"/>
          <w:sz w:val="28"/>
          <w:szCs w:val="28"/>
        </w:rPr>
        <w:t>я</w:t>
      </w:r>
      <w:r w:rsidRPr="0070183B">
        <w:rPr>
          <w:rFonts w:ascii="Times New Roman" w:hAnsi="Times New Roman"/>
          <w:sz w:val="28"/>
          <w:szCs w:val="28"/>
        </w:rPr>
        <w:t xml:space="preserve"> частных инвестиций для реализации </w:t>
      </w:r>
      <w:r>
        <w:rPr>
          <w:rFonts w:ascii="Times New Roman" w:hAnsi="Times New Roman"/>
          <w:sz w:val="28"/>
          <w:szCs w:val="28"/>
        </w:rPr>
        <w:t xml:space="preserve">инвестиционных </w:t>
      </w:r>
      <w:r w:rsidRPr="00676A33">
        <w:rPr>
          <w:rFonts w:ascii="Times New Roman" w:hAnsi="Times New Roman"/>
          <w:sz w:val="28"/>
          <w:szCs w:val="28"/>
        </w:rPr>
        <w:t xml:space="preserve">проектов </w:t>
      </w:r>
      <w:r w:rsidRPr="0070183B">
        <w:rPr>
          <w:rFonts w:ascii="Times New Roman" w:hAnsi="Times New Roman"/>
          <w:sz w:val="28"/>
          <w:szCs w:val="28"/>
        </w:rPr>
        <w:t>на территории субъекта Российской Федерации;</w:t>
      </w:r>
    </w:p>
    <w:p w:rsidR="00371D8A" w:rsidRPr="003A5C76"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содействия инвестору в скорейшей реализации инвестиционных проектов на территории субъекта Российской Федерации</w:t>
      </w:r>
      <w:r w:rsidRPr="003A5C76">
        <w:rPr>
          <w:rFonts w:ascii="Times New Roman" w:hAnsi="Times New Roman"/>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формирования благоприятного инвестиционного климата и повышения инвестиционной привлекательности субъекта Российской Федерации</w:t>
      </w:r>
      <w:r w:rsidRPr="00A20B66">
        <w:rPr>
          <w:rFonts w:ascii="Times New Roman" w:hAnsi="Times New Roman"/>
          <w:bCs/>
          <w:sz w:val="28"/>
          <w:szCs w:val="28"/>
        </w:rPr>
        <w:t>.</w:t>
      </w:r>
      <w:r w:rsidRPr="00B96FB6">
        <w:rPr>
          <w:rFonts w:ascii="Times New Roman" w:hAnsi="Times New Roman"/>
          <w:sz w:val="28"/>
          <w:szCs w:val="28"/>
        </w:rPr>
        <w:t xml:space="preserve"> </w:t>
      </w:r>
    </w:p>
    <w:p w:rsidR="00371D8A"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Функции </w:t>
      </w:r>
      <w:r w:rsidR="00FD52B5">
        <w:rPr>
          <w:rFonts w:ascii="Times New Roman" w:hAnsi="Times New Roman"/>
          <w:sz w:val="28"/>
          <w:szCs w:val="28"/>
        </w:rPr>
        <w:t>региональной специализированной организации</w:t>
      </w:r>
      <w:r>
        <w:rPr>
          <w:rFonts w:ascii="Times New Roman" w:hAnsi="Times New Roman"/>
          <w:sz w:val="28"/>
          <w:szCs w:val="28"/>
        </w:rPr>
        <w:t xml:space="preserve"> может осуществлять орган исполнительной власти субъекта Российской Федерации (его структурное подразделение) или </w:t>
      </w:r>
      <w:r w:rsidR="001D391B" w:rsidRPr="001D391B">
        <w:rPr>
          <w:rFonts w:ascii="Times New Roman" w:hAnsi="Times New Roman"/>
          <w:sz w:val="28"/>
          <w:szCs w:val="28"/>
        </w:rPr>
        <w:t>юридическое лицо, определяемое в</w:t>
      </w:r>
      <w:r w:rsidR="004B011A">
        <w:rPr>
          <w:rFonts w:ascii="Times New Roman" w:hAnsi="Times New Roman"/>
          <w:sz w:val="28"/>
          <w:szCs w:val="28"/>
        </w:rPr>
        <w:t> </w:t>
      </w:r>
      <w:r w:rsidR="001D391B" w:rsidRPr="001D391B">
        <w:rPr>
          <w:rFonts w:ascii="Times New Roman" w:hAnsi="Times New Roman"/>
          <w:sz w:val="28"/>
          <w:szCs w:val="28"/>
        </w:rPr>
        <w:t>соответствии с порядком, установленным нормативно-правовым актом</w:t>
      </w:r>
      <w:r>
        <w:rPr>
          <w:rFonts w:ascii="Times New Roman" w:hAnsi="Times New Roman"/>
          <w:sz w:val="28"/>
          <w:szCs w:val="28"/>
        </w:rPr>
        <w:t xml:space="preserve"> субъекта Российской Федерации.</w:t>
      </w:r>
    </w:p>
    <w:p w:rsidR="001D391B" w:rsidRPr="001D391B" w:rsidRDefault="001D391B" w:rsidP="001D391B">
      <w:pPr>
        <w:autoSpaceDE w:val="0"/>
        <w:autoSpaceDN w:val="0"/>
        <w:adjustRightInd w:val="0"/>
        <w:spacing w:after="0" w:line="360" w:lineRule="auto"/>
        <w:ind w:firstLine="709"/>
        <w:jc w:val="both"/>
        <w:rPr>
          <w:rFonts w:ascii="Times New Roman" w:hAnsi="Times New Roman"/>
          <w:sz w:val="28"/>
          <w:szCs w:val="28"/>
        </w:rPr>
      </w:pPr>
      <w:r w:rsidRPr="001D391B">
        <w:rPr>
          <w:rFonts w:ascii="Times New Roman" w:hAnsi="Times New Roman"/>
          <w:sz w:val="28"/>
          <w:szCs w:val="28"/>
        </w:rPr>
        <w:t xml:space="preserve">Руководитель специализированной организации может быть назначен высшим должностным лицом субъекта Российской Федерации в качестве регионального инвестиционного уполномоченного, осуществляющего координацию деятельности органов государственной власти субъекта </w:t>
      </w:r>
      <w:r w:rsidRPr="001D391B">
        <w:rPr>
          <w:rFonts w:ascii="Times New Roman" w:hAnsi="Times New Roman"/>
          <w:sz w:val="28"/>
          <w:szCs w:val="28"/>
        </w:rPr>
        <w:lastRenderedPageBreak/>
        <w:t>Российской Федерации и органов местного самоуправления по вопросам оказания государственной поддержки хозяйствующим субъектам, реализующим инвестиционные проекты на территории субъекта Российской Федерации.</w:t>
      </w:r>
    </w:p>
    <w:p w:rsidR="001D391B" w:rsidRDefault="001D391B" w:rsidP="001D391B">
      <w:pPr>
        <w:autoSpaceDE w:val="0"/>
        <w:autoSpaceDN w:val="0"/>
        <w:adjustRightInd w:val="0"/>
        <w:spacing w:after="0" w:line="360" w:lineRule="auto"/>
        <w:ind w:firstLine="709"/>
        <w:jc w:val="both"/>
        <w:rPr>
          <w:rFonts w:ascii="Times New Roman" w:hAnsi="Times New Roman"/>
          <w:sz w:val="28"/>
          <w:szCs w:val="28"/>
        </w:rPr>
      </w:pPr>
      <w:r w:rsidRPr="001D391B">
        <w:rPr>
          <w:rFonts w:ascii="Times New Roman" w:hAnsi="Times New Roman"/>
          <w:sz w:val="28"/>
          <w:szCs w:val="28"/>
        </w:rPr>
        <w:t>Региональный инвестиционный уполномоченный подчиняется непосредственно высшему должностному лицу субъекта Российской Федерации</w:t>
      </w:r>
      <w:r>
        <w:rPr>
          <w:rFonts w:ascii="Times New Roman" w:hAnsi="Times New Roman"/>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2. </w:t>
      </w:r>
      <w:r w:rsidRPr="0070183B">
        <w:rPr>
          <w:rFonts w:ascii="Times New Roman" w:hAnsi="Times New Roman"/>
          <w:bCs/>
          <w:sz w:val="28"/>
          <w:szCs w:val="28"/>
        </w:rPr>
        <w:t xml:space="preserve">Для достижения целей </w:t>
      </w:r>
      <w:r>
        <w:rPr>
          <w:rFonts w:ascii="Times New Roman" w:hAnsi="Times New Roman"/>
          <w:bCs/>
          <w:sz w:val="28"/>
          <w:szCs w:val="28"/>
        </w:rPr>
        <w:t xml:space="preserve">создания </w:t>
      </w:r>
      <w:r w:rsidR="00FD52B5">
        <w:rPr>
          <w:rFonts w:ascii="Times New Roman" w:hAnsi="Times New Roman"/>
          <w:bCs/>
          <w:sz w:val="28"/>
          <w:szCs w:val="28"/>
        </w:rPr>
        <w:t>региональной специализированной организации</w:t>
      </w:r>
      <w:r w:rsidRPr="0070183B">
        <w:rPr>
          <w:rFonts w:ascii="Times New Roman" w:hAnsi="Times New Roman"/>
          <w:bCs/>
          <w:sz w:val="28"/>
          <w:szCs w:val="28"/>
        </w:rPr>
        <w:t xml:space="preserve"> </w:t>
      </w:r>
      <w:r>
        <w:rPr>
          <w:rFonts w:ascii="Times New Roman" w:hAnsi="Times New Roman"/>
          <w:bCs/>
          <w:sz w:val="28"/>
          <w:szCs w:val="28"/>
        </w:rPr>
        <w:t xml:space="preserve">рекомендуется </w:t>
      </w:r>
      <w:r w:rsidRPr="0070183B">
        <w:rPr>
          <w:rFonts w:ascii="Times New Roman" w:hAnsi="Times New Roman"/>
          <w:bCs/>
          <w:sz w:val="28"/>
          <w:szCs w:val="28"/>
        </w:rPr>
        <w:t>осуществлят</w:t>
      </w:r>
      <w:r>
        <w:rPr>
          <w:rFonts w:ascii="Times New Roman" w:hAnsi="Times New Roman"/>
          <w:bCs/>
          <w:sz w:val="28"/>
          <w:szCs w:val="28"/>
        </w:rPr>
        <w:t xml:space="preserve">ь </w:t>
      </w:r>
      <w:r w:rsidRPr="0070183B">
        <w:rPr>
          <w:rFonts w:ascii="Times New Roman" w:hAnsi="Times New Roman"/>
          <w:bCs/>
          <w:sz w:val="28"/>
          <w:szCs w:val="28"/>
        </w:rPr>
        <w:t>следующие функции:</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70183B">
        <w:rPr>
          <w:rFonts w:ascii="Times New Roman" w:hAnsi="Times New Roman"/>
          <w:bCs/>
          <w:sz w:val="28"/>
          <w:szCs w:val="28"/>
        </w:rPr>
        <w:t>2.</w:t>
      </w:r>
      <w:r>
        <w:rPr>
          <w:rFonts w:ascii="Times New Roman" w:hAnsi="Times New Roman"/>
          <w:bCs/>
          <w:sz w:val="28"/>
          <w:szCs w:val="28"/>
        </w:rPr>
        <w:t>1. О</w:t>
      </w:r>
      <w:r w:rsidRPr="00A77F2F">
        <w:rPr>
          <w:rFonts w:ascii="Times New Roman" w:hAnsi="Times New Roman"/>
          <w:bCs/>
          <w:sz w:val="28"/>
          <w:szCs w:val="28"/>
        </w:rPr>
        <w:t>существление мониторинга и проведение комплексного анализа инвестиционной привлекательности субъекта Российской Федерации</w:t>
      </w:r>
      <w:r>
        <w:rPr>
          <w:rFonts w:ascii="Times New Roman" w:hAnsi="Times New Roman"/>
          <w:bCs/>
          <w:sz w:val="28"/>
          <w:szCs w:val="28"/>
        </w:rPr>
        <w:t xml:space="preserve">, </w:t>
      </w:r>
      <w:r>
        <w:rPr>
          <w:rFonts w:ascii="Times New Roman" w:hAnsi="Times New Roman"/>
          <w:bCs/>
          <w:sz w:val="28"/>
          <w:szCs w:val="28"/>
        </w:rPr>
        <w:br/>
        <w:t xml:space="preserve">а также </w:t>
      </w:r>
      <w:r w:rsidRPr="0070183B">
        <w:rPr>
          <w:rFonts w:ascii="Times New Roman" w:hAnsi="Times New Roman"/>
          <w:bCs/>
          <w:sz w:val="28"/>
          <w:szCs w:val="28"/>
        </w:rPr>
        <w:t>формирование предложений по улучшению инвестиционной деятельности в субъекте Российской Федерации</w:t>
      </w:r>
      <w:r w:rsidR="00146774">
        <w:rPr>
          <w:rFonts w:ascii="Times New Roman" w:hAnsi="Times New Roman"/>
          <w:bCs/>
          <w:sz w:val="28"/>
          <w:szCs w:val="28"/>
        </w:rPr>
        <w:t>.</w:t>
      </w:r>
    </w:p>
    <w:p w:rsidR="00371D8A" w:rsidRPr="0070183B"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2.2.</w:t>
      </w:r>
      <w:r>
        <w:rPr>
          <w:rFonts w:ascii="Times New Roman" w:hAnsi="Times New Roman"/>
          <w:bCs/>
          <w:sz w:val="28"/>
          <w:szCs w:val="28"/>
          <w:lang w:val="en-US"/>
        </w:rPr>
        <w:t> </w:t>
      </w:r>
      <w:r>
        <w:rPr>
          <w:rFonts w:ascii="Times New Roman" w:hAnsi="Times New Roman"/>
          <w:sz w:val="28"/>
          <w:szCs w:val="28"/>
        </w:rPr>
        <w:t>Поиск</w:t>
      </w:r>
      <w:r w:rsidRPr="0070183B">
        <w:rPr>
          <w:rFonts w:ascii="Times New Roman" w:hAnsi="Times New Roman"/>
          <w:sz w:val="28"/>
          <w:szCs w:val="28"/>
        </w:rPr>
        <w:t xml:space="preserve"> новых </w:t>
      </w:r>
      <w:r>
        <w:rPr>
          <w:rFonts w:ascii="Times New Roman" w:hAnsi="Times New Roman"/>
          <w:sz w:val="28"/>
          <w:szCs w:val="28"/>
        </w:rPr>
        <w:t xml:space="preserve">инвестиционных проектов в </w:t>
      </w:r>
      <w:r w:rsidRPr="0070183B">
        <w:rPr>
          <w:rFonts w:ascii="Times New Roman" w:hAnsi="Times New Roman"/>
          <w:bCs/>
          <w:sz w:val="28"/>
          <w:szCs w:val="28"/>
        </w:rPr>
        <w:t>субъект</w:t>
      </w:r>
      <w:r>
        <w:rPr>
          <w:rFonts w:ascii="Times New Roman" w:hAnsi="Times New Roman"/>
          <w:bCs/>
          <w:sz w:val="28"/>
          <w:szCs w:val="28"/>
        </w:rPr>
        <w:t>е</w:t>
      </w:r>
      <w:r w:rsidRPr="0070183B">
        <w:rPr>
          <w:rFonts w:ascii="Times New Roman" w:hAnsi="Times New Roman"/>
          <w:bCs/>
          <w:sz w:val="28"/>
          <w:szCs w:val="28"/>
        </w:rPr>
        <w:t xml:space="preserve"> Российской Федерации</w:t>
      </w:r>
      <w:r w:rsidR="00146774">
        <w:rPr>
          <w:rFonts w:ascii="Times New Roman" w:hAnsi="Times New Roman"/>
          <w:bCs/>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2.3. </w:t>
      </w:r>
      <w:r w:rsidR="007C062B" w:rsidRPr="007C062B">
        <w:rPr>
          <w:rFonts w:ascii="Times New Roman" w:hAnsi="Times New Roman"/>
          <w:sz w:val="28"/>
          <w:szCs w:val="28"/>
        </w:rPr>
        <w:t>Сопровождение инвестиционных проектов по принципу “одного окна”</w:t>
      </w:r>
      <w:r w:rsidR="005F728C">
        <w:rPr>
          <w:rFonts w:ascii="Times New Roman" w:hAnsi="Times New Roman"/>
          <w:sz w:val="28"/>
          <w:szCs w:val="28"/>
        </w:rPr>
        <w:t>, в том числе проектов по вовлечению в инвестиционную деятельность объектов культурного наследия, находящихся в неудовлетворительном состоянии</w:t>
      </w:r>
      <w:r w:rsidR="003B7524">
        <w:rPr>
          <w:rFonts w:ascii="Times New Roman" w:hAnsi="Times New Roman"/>
          <w:sz w:val="28"/>
          <w:szCs w:val="28"/>
        </w:rPr>
        <w:t xml:space="preserve"> (далее – проекты ОКН)</w:t>
      </w:r>
      <w:r w:rsidR="005F728C">
        <w:rPr>
          <w:rFonts w:ascii="Times New Roman" w:hAnsi="Times New Roman"/>
          <w:sz w:val="28"/>
          <w:szCs w:val="28"/>
        </w:rPr>
        <w:t>,</w:t>
      </w:r>
      <w:r w:rsidR="007C062B" w:rsidRPr="007C062B">
        <w:rPr>
          <w:rFonts w:ascii="Times New Roman" w:hAnsi="Times New Roman"/>
          <w:sz w:val="28"/>
          <w:szCs w:val="28"/>
        </w:rPr>
        <w:t xml:space="preserve"> в соответствии с регламентом, утвержденным в региональной специализированной организации, предусматривающим условия принятия проекта на сопровождение и завершения сопровождения, закрепление ответственного сотрудника, формирование при необходимости дорожной карты реализации проекта и мониторинг возникающих проблемных вопросов</w:t>
      </w:r>
      <w:r w:rsidR="007C062B">
        <w:rPr>
          <w:rFonts w:ascii="Times New Roman" w:hAnsi="Times New Roman"/>
          <w:sz w:val="28"/>
          <w:szCs w:val="28"/>
        </w:rPr>
        <w:t>.</w:t>
      </w:r>
    </w:p>
    <w:p w:rsidR="003B7524" w:rsidRDefault="003B7524"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 xml:space="preserve">При организации сопровождения проектов ОКН рекомендуется </w:t>
      </w:r>
      <w:r w:rsidR="00444259">
        <w:rPr>
          <w:rFonts w:ascii="Times New Roman" w:hAnsi="Times New Roman"/>
          <w:sz w:val="28"/>
          <w:szCs w:val="28"/>
        </w:rPr>
        <w:t>учитывать положения Модельного стандарта деятельности органов исполнительной власти субъекта Российской Федерации по вовлечению объектов культурного наследия в хозяйственный оборот.</w:t>
      </w:r>
    </w:p>
    <w:p w:rsidR="00371D8A" w:rsidRPr="0070183B"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70183B">
        <w:rPr>
          <w:rFonts w:ascii="Times New Roman" w:hAnsi="Times New Roman"/>
          <w:bCs/>
          <w:sz w:val="28"/>
          <w:szCs w:val="28"/>
        </w:rPr>
        <w:t>2.</w:t>
      </w:r>
      <w:r>
        <w:rPr>
          <w:rFonts w:ascii="Times New Roman" w:hAnsi="Times New Roman"/>
          <w:bCs/>
          <w:sz w:val="28"/>
          <w:szCs w:val="28"/>
        </w:rPr>
        <w:t>4.</w:t>
      </w:r>
      <w:r>
        <w:rPr>
          <w:rFonts w:ascii="Times New Roman" w:hAnsi="Times New Roman"/>
          <w:sz w:val="28"/>
          <w:szCs w:val="28"/>
        </w:rPr>
        <w:t> О</w:t>
      </w:r>
      <w:r w:rsidRPr="0070183B">
        <w:rPr>
          <w:rFonts w:ascii="Times New Roman" w:hAnsi="Times New Roman"/>
          <w:bCs/>
          <w:sz w:val="28"/>
          <w:szCs w:val="28"/>
        </w:rPr>
        <w:t>рганизация взаимодействия инвесторов с</w:t>
      </w:r>
      <w:r>
        <w:rPr>
          <w:rFonts w:ascii="Times New Roman" w:hAnsi="Times New Roman"/>
          <w:bCs/>
          <w:sz w:val="28"/>
          <w:szCs w:val="28"/>
        </w:rPr>
        <w:t>о</w:t>
      </w:r>
      <w:r w:rsidRPr="0070183B">
        <w:rPr>
          <w:rFonts w:ascii="Times New Roman" w:hAnsi="Times New Roman"/>
          <w:bCs/>
          <w:sz w:val="28"/>
          <w:szCs w:val="28"/>
        </w:rPr>
        <w:t xml:space="preserve"> </w:t>
      </w:r>
      <w:r>
        <w:rPr>
          <w:rFonts w:ascii="Times New Roman" w:hAnsi="Times New Roman"/>
          <w:bCs/>
          <w:sz w:val="28"/>
          <w:szCs w:val="28"/>
        </w:rPr>
        <w:t xml:space="preserve">следующими </w:t>
      </w:r>
      <w:r w:rsidRPr="0070183B">
        <w:rPr>
          <w:rFonts w:ascii="Times New Roman" w:hAnsi="Times New Roman"/>
          <w:bCs/>
          <w:sz w:val="28"/>
          <w:szCs w:val="28"/>
        </w:rPr>
        <w:t>участниками инвестиционной деятельности при реализации инвестиционных проектов:</w:t>
      </w:r>
    </w:p>
    <w:p w:rsidR="00371D8A" w:rsidRPr="0070183B"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70183B">
        <w:rPr>
          <w:rFonts w:ascii="Times New Roman" w:hAnsi="Times New Roman"/>
          <w:bCs/>
          <w:sz w:val="28"/>
          <w:szCs w:val="28"/>
        </w:rPr>
        <w:t xml:space="preserve">органами исполнительной власти субъекта </w:t>
      </w:r>
      <w:r>
        <w:rPr>
          <w:rFonts w:ascii="Times New Roman" w:hAnsi="Times New Roman"/>
          <w:bCs/>
          <w:sz w:val="28"/>
          <w:szCs w:val="28"/>
        </w:rPr>
        <w:t>Российской Федерации</w:t>
      </w:r>
      <w:r w:rsidRPr="0070183B">
        <w:rPr>
          <w:rFonts w:ascii="Times New Roman" w:hAnsi="Times New Roman"/>
          <w:bCs/>
          <w:sz w:val="28"/>
          <w:szCs w:val="28"/>
        </w:rPr>
        <w:t>;</w:t>
      </w:r>
    </w:p>
    <w:p w:rsidR="00371D8A" w:rsidRPr="0070183B"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70183B">
        <w:rPr>
          <w:rFonts w:ascii="Times New Roman" w:hAnsi="Times New Roman"/>
          <w:bCs/>
          <w:sz w:val="28"/>
          <w:szCs w:val="28"/>
        </w:rPr>
        <w:lastRenderedPageBreak/>
        <w:t>территориальными подразделениями федеральных органов исполнительной власти;</w:t>
      </w:r>
    </w:p>
    <w:p w:rsidR="00371D8A" w:rsidRPr="00977D54"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70183B">
        <w:rPr>
          <w:rFonts w:ascii="Times New Roman" w:hAnsi="Times New Roman"/>
          <w:bCs/>
          <w:sz w:val="28"/>
          <w:szCs w:val="28"/>
        </w:rPr>
        <w:t>финансов</w:t>
      </w:r>
      <w:r>
        <w:rPr>
          <w:rFonts w:ascii="Times New Roman" w:hAnsi="Times New Roman"/>
          <w:bCs/>
          <w:sz w:val="28"/>
          <w:szCs w:val="28"/>
        </w:rPr>
        <w:t xml:space="preserve">ыми </w:t>
      </w:r>
      <w:r w:rsidRPr="0070183B">
        <w:rPr>
          <w:rFonts w:ascii="Times New Roman" w:hAnsi="Times New Roman"/>
          <w:bCs/>
          <w:sz w:val="28"/>
          <w:szCs w:val="28"/>
        </w:rPr>
        <w:t>организациями</w:t>
      </w:r>
      <w:r w:rsidRPr="00977D54">
        <w:rPr>
          <w:rFonts w:ascii="Times New Roman" w:hAnsi="Times New Roman"/>
          <w:bCs/>
          <w:sz w:val="28"/>
          <w:szCs w:val="28"/>
        </w:rPr>
        <w:t>;</w:t>
      </w:r>
    </w:p>
    <w:p w:rsidR="00371D8A" w:rsidRPr="00640FE8" w:rsidRDefault="00371D8A" w:rsidP="00371D8A">
      <w:pPr>
        <w:autoSpaceDE w:val="0"/>
        <w:autoSpaceDN w:val="0"/>
        <w:adjustRightInd w:val="0"/>
        <w:spacing w:after="0" w:line="360" w:lineRule="auto"/>
        <w:ind w:firstLine="709"/>
        <w:jc w:val="both"/>
        <w:rPr>
          <w:rFonts w:ascii="Times New Roman" w:hAnsi="Times New Roman"/>
          <w:bCs/>
          <w:sz w:val="28"/>
          <w:szCs w:val="28"/>
        </w:rPr>
      </w:pPr>
      <w:proofErr w:type="spellStart"/>
      <w:r w:rsidRPr="00977D54">
        <w:rPr>
          <w:rFonts w:ascii="Times New Roman" w:hAnsi="Times New Roman"/>
          <w:sz w:val="28"/>
          <w:szCs w:val="28"/>
        </w:rPr>
        <w:t>ресурсоснабжающими</w:t>
      </w:r>
      <w:proofErr w:type="spellEnd"/>
      <w:r w:rsidRPr="00977D54">
        <w:rPr>
          <w:rFonts w:ascii="Times New Roman" w:hAnsi="Times New Roman"/>
          <w:sz w:val="28"/>
          <w:szCs w:val="28"/>
        </w:rPr>
        <w:t xml:space="preserve"> организациями и операторами инженерной </w:t>
      </w:r>
      <w:r>
        <w:rPr>
          <w:rFonts w:ascii="Times New Roman" w:hAnsi="Times New Roman"/>
          <w:sz w:val="28"/>
          <w:szCs w:val="28"/>
        </w:rPr>
        <w:br/>
      </w:r>
      <w:r w:rsidRPr="00977D54">
        <w:rPr>
          <w:rFonts w:ascii="Times New Roman" w:hAnsi="Times New Roman"/>
          <w:sz w:val="28"/>
          <w:szCs w:val="28"/>
        </w:rPr>
        <w:t>и дорожной инфраструктуры</w:t>
      </w:r>
      <w:r w:rsidR="00146774">
        <w:rPr>
          <w:rFonts w:ascii="Times New Roman" w:hAnsi="Times New Roman"/>
          <w:bCs/>
          <w:sz w:val="28"/>
          <w:szCs w:val="28"/>
        </w:rPr>
        <w:t>.</w:t>
      </w:r>
    </w:p>
    <w:p w:rsidR="00371D8A" w:rsidRPr="0070183B" w:rsidRDefault="00371D8A" w:rsidP="00371D8A">
      <w:pPr>
        <w:autoSpaceDE w:val="0"/>
        <w:autoSpaceDN w:val="0"/>
        <w:adjustRightInd w:val="0"/>
        <w:spacing w:after="0" w:line="360" w:lineRule="auto"/>
        <w:ind w:firstLine="709"/>
        <w:jc w:val="both"/>
        <w:rPr>
          <w:rFonts w:ascii="Times New Roman" w:hAnsi="Times New Roman"/>
          <w:bCs/>
          <w:sz w:val="28"/>
          <w:szCs w:val="28"/>
        </w:rPr>
      </w:pPr>
      <w:r w:rsidRPr="0070183B">
        <w:rPr>
          <w:rFonts w:ascii="Times New Roman" w:hAnsi="Times New Roman"/>
          <w:bCs/>
          <w:sz w:val="28"/>
          <w:szCs w:val="28"/>
        </w:rPr>
        <w:t>2.</w:t>
      </w:r>
      <w:r>
        <w:rPr>
          <w:rFonts w:ascii="Times New Roman" w:hAnsi="Times New Roman"/>
          <w:bCs/>
          <w:sz w:val="28"/>
          <w:szCs w:val="28"/>
        </w:rPr>
        <w:t>5. П</w:t>
      </w:r>
      <w:r w:rsidRPr="0070183B">
        <w:rPr>
          <w:rFonts w:ascii="Times New Roman" w:hAnsi="Times New Roman"/>
          <w:bCs/>
          <w:sz w:val="28"/>
          <w:szCs w:val="28"/>
        </w:rPr>
        <w:t xml:space="preserve">роведение консультаций по вопросам </w:t>
      </w:r>
      <w:r w:rsidRPr="0070183B">
        <w:rPr>
          <w:rFonts w:ascii="Times New Roman" w:hAnsi="Times New Roman"/>
          <w:sz w:val="28"/>
          <w:szCs w:val="28"/>
        </w:rPr>
        <w:t>предоставления мер государственной поддержки</w:t>
      </w:r>
      <w:r w:rsidRPr="0070183B">
        <w:rPr>
          <w:rFonts w:ascii="Times New Roman" w:hAnsi="Times New Roman"/>
          <w:bCs/>
          <w:sz w:val="28"/>
          <w:szCs w:val="28"/>
        </w:rPr>
        <w:t xml:space="preserve"> </w:t>
      </w:r>
      <w:r>
        <w:rPr>
          <w:rFonts w:ascii="Times New Roman" w:hAnsi="Times New Roman"/>
          <w:bCs/>
          <w:sz w:val="28"/>
          <w:szCs w:val="28"/>
        </w:rPr>
        <w:t xml:space="preserve">и </w:t>
      </w:r>
      <w:r w:rsidRPr="0070183B">
        <w:rPr>
          <w:rFonts w:ascii="Times New Roman" w:hAnsi="Times New Roman"/>
          <w:bCs/>
          <w:sz w:val="28"/>
          <w:szCs w:val="28"/>
        </w:rPr>
        <w:t>реализации инвестиционных проектов</w:t>
      </w:r>
      <w:r w:rsidR="004B011A">
        <w:rPr>
          <w:rFonts w:ascii="Times New Roman" w:hAnsi="Times New Roman"/>
          <w:bCs/>
          <w:sz w:val="28"/>
          <w:szCs w:val="28"/>
        </w:rPr>
        <w:t xml:space="preserve"> </w:t>
      </w:r>
      <w:r w:rsidRPr="0070183B">
        <w:rPr>
          <w:rFonts w:ascii="Times New Roman" w:hAnsi="Times New Roman"/>
          <w:bCs/>
          <w:sz w:val="28"/>
          <w:szCs w:val="28"/>
        </w:rPr>
        <w:t>в субъекте Российской Федерации</w:t>
      </w:r>
      <w:r w:rsidR="00146774">
        <w:rPr>
          <w:rFonts w:ascii="Times New Roman" w:hAnsi="Times New Roman"/>
          <w:bCs/>
          <w:sz w:val="28"/>
          <w:szCs w:val="28"/>
        </w:rPr>
        <w:t>.</w:t>
      </w:r>
    </w:p>
    <w:p w:rsidR="00371D8A" w:rsidRPr="00977D54"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2.6</w:t>
      </w:r>
      <w:r w:rsidRPr="00977D54">
        <w:rPr>
          <w:rFonts w:ascii="Times New Roman" w:hAnsi="Times New Roman"/>
          <w:bCs/>
          <w:sz w:val="28"/>
          <w:szCs w:val="28"/>
        </w:rPr>
        <w:t>.</w:t>
      </w:r>
      <w:r>
        <w:rPr>
          <w:rFonts w:ascii="Times New Roman" w:hAnsi="Times New Roman"/>
          <w:bCs/>
          <w:sz w:val="28"/>
          <w:szCs w:val="28"/>
        </w:rPr>
        <w:t> И</w:t>
      </w:r>
      <w:r w:rsidRPr="00977D54">
        <w:rPr>
          <w:rFonts w:ascii="Times New Roman" w:hAnsi="Times New Roman"/>
          <w:bCs/>
          <w:sz w:val="28"/>
          <w:szCs w:val="28"/>
        </w:rPr>
        <w:t xml:space="preserve">нформационно-организационное обеспечение деятельности </w:t>
      </w:r>
      <w:r w:rsidRPr="00977D54">
        <w:rPr>
          <w:rFonts w:ascii="Times New Roman" w:hAnsi="Times New Roman"/>
          <w:sz w:val="28"/>
          <w:szCs w:val="28"/>
        </w:rPr>
        <w:t>инвестиционного комитета субъекта Российской Федерации</w:t>
      </w:r>
      <w:r w:rsidR="004B011A">
        <w:rPr>
          <w:rFonts w:ascii="Times New Roman" w:hAnsi="Times New Roman"/>
          <w:sz w:val="28"/>
          <w:szCs w:val="28"/>
        </w:rPr>
        <w:t xml:space="preserve">, созданного </w:t>
      </w:r>
      <w:r>
        <w:rPr>
          <w:rFonts w:ascii="Times New Roman" w:hAnsi="Times New Roman"/>
          <w:sz w:val="28"/>
          <w:szCs w:val="28"/>
        </w:rPr>
        <w:t>в</w:t>
      </w:r>
      <w:r w:rsidR="004B011A">
        <w:rPr>
          <w:rFonts w:ascii="Times New Roman" w:hAnsi="Times New Roman"/>
          <w:sz w:val="28"/>
          <w:szCs w:val="28"/>
        </w:rPr>
        <w:t> </w:t>
      </w:r>
      <w:r w:rsidRPr="008560F2">
        <w:rPr>
          <w:rFonts w:ascii="Times New Roman" w:hAnsi="Times New Roman"/>
          <w:sz w:val="28"/>
          <w:szCs w:val="28"/>
        </w:rPr>
        <w:t>соответствии с методическими рекомендациями, утвержденными Министерством экономическог</w:t>
      </w:r>
      <w:r>
        <w:rPr>
          <w:rFonts w:ascii="Times New Roman" w:hAnsi="Times New Roman"/>
          <w:sz w:val="28"/>
          <w:szCs w:val="28"/>
        </w:rPr>
        <w:t>о</w:t>
      </w:r>
      <w:r w:rsidR="004B011A">
        <w:rPr>
          <w:rFonts w:ascii="Times New Roman" w:hAnsi="Times New Roman"/>
          <w:sz w:val="28"/>
          <w:szCs w:val="28"/>
        </w:rPr>
        <w:t xml:space="preserve"> развития Российской Федерации </w:t>
      </w:r>
      <w:r>
        <w:rPr>
          <w:rFonts w:ascii="Times New Roman" w:hAnsi="Times New Roman"/>
          <w:sz w:val="28"/>
          <w:szCs w:val="28"/>
        </w:rPr>
        <w:t>(далее – инвестиционный комитет).</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3. </w:t>
      </w:r>
      <w:r w:rsidRPr="0070183B">
        <w:rPr>
          <w:rFonts w:ascii="Times New Roman" w:hAnsi="Times New Roman"/>
          <w:bCs/>
          <w:sz w:val="28"/>
          <w:szCs w:val="28"/>
        </w:rPr>
        <w:t>Для выполнения своих</w:t>
      </w:r>
      <w:r>
        <w:rPr>
          <w:rFonts w:ascii="Times New Roman" w:hAnsi="Times New Roman"/>
          <w:bCs/>
          <w:sz w:val="28"/>
          <w:szCs w:val="28"/>
        </w:rPr>
        <w:t xml:space="preserve"> ф</w:t>
      </w:r>
      <w:r w:rsidRPr="0070183B">
        <w:rPr>
          <w:rFonts w:ascii="Times New Roman" w:hAnsi="Times New Roman"/>
          <w:bCs/>
          <w:sz w:val="28"/>
          <w:szCs w:val="28"/>
        </w:rPr>
        <w:t xml:space="preserve">ункций </w:t>
      </w:r>
      <w:r w:rsidR="00FD52B5">
        <w:rPr>
          <w:rFonts w:ascii="Times New Roman" w:hAnsi="Times New Roman"/>
          <w:bCs/>
          <w:sz w:val="28"/>
          <w:szCs w:val="28"/>
        </w:rPr>
        <w:t>региональной специализированной организации</w:t>
      </w:r>
      <w:r w:rsidRPr="0070183B">
        <w:rPr>
          <w:rFonts w:ascii="Times New Roman" w:hAnsi="Times New Roman"/>
          <w:bCs/>
          <w:sz w:val="28"/>
          <w:szCs w:val="28"/>
        </w:rPr>
        <w:t xml:space="preserve"> </w:t>
      </w:r>
      <w:r>
        <w:rPr>
          <w:rFonts w:ascii="Times New Roman" w:hAnsi="Times New Roman"/>
          <w:bCs/>
          <w:sz w:val="28"/>
          <w:szCs w:val="28"/>
        </w:rPr>
        <w:t xml:space="preserve">рекомендуется </w:t>
      </w:r>
      <w:r w:rsidRPr="0070183B">
        <w:rPr>
          <w:rFonts w:ascii="Times New Roman" w:hAnsi="Times New Roman"/>
          <w:bCs/>
          <w:sz w:val="28"/>
          <w:szCs w:val="28"/>
        </w:rPr>
        <w:t>осуществля</w:t>
      </w:r>
      <w:r w:rsidR="00146774">
        <w:rPr>
          <w:rFonts w:ascii="Times New Roman" w:hAnsi="Times New Roman"/>
          <w:bCs/>
          <w:sz w:val="28"/>
          <w:szCs w:val="28"/>
        </w:rPr>
        <w:t>ть</w:t>
      </w:r>
      <w:r w:rsidRPr="0070183B">
        <w:rPr>
          <w:rFonts w:ascii="Times New Roman" w:hAnsi="Times New Roman"/>
          <w:bCs/>
          <w:sz w:val="28"/>
          <w:szCs w:val="28"/>
        </w:rPr>
        <w:t xml:space="preserve"> следующие виды деятельности:</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3.1. Содействие</w:t>
      </w:r>
      <w:r w:rsidRPr="0070183B">
        <w:rPr>
          <w:rFonts w:ascii="Times New Roman" w:hAnsi="Times New Roman"/>
          <w:sz w:val="28"/>
          <w:szCs w:val="28"/>
        </w:rPr>
        <w:t xml:space="preserve"> инвесторам в подготовке проектной</w:t>
      </w:r>
      <w:r>
        <w:rPr>
          <w:rFonts w:ascii="Times New Roman" w:hAnsi="Times New Roman"/>
          <w:sz w:val="28"/>
          <w:szCs w:val="28"/>
        </w:rPr>
        <w:t xml:space="preserve"> </w:t>
      </w:r>
      <w:r w:rsidRPr="0070183B">
        <w:rPr>
          <w:rFonts w:ascii="Times New Roman" w:hAnsi="Times New Roman"/>
          <w:sz w:val="28"/>
          <w:szCs w:val="28"/>
        </w:rPr>
        <w:t>и получении разрешительной документации</w:t>
      </w:r>
      <w:r w:rsidR="00146774">
        <w:rPr>
          <w:rFonts w:ascii="Times New Roman" w:hAnsi="Times New Roman"/>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3.</w:t>
      </w:r>
      <w:r w:rsidR="009900A5" w:rsidRPr="004B011A">
        <w:rPr>
          <w:rFonts w:ascii="Times New Roman" w:hAnsi="Times New Roman"/>
          <w:bCs/>
          <w:sz w:val="28"/>
          <w:szCs w:val="28"/>
        </w:rPr>
        <w:t>2</w:t>
      </w:r>
      <w:r>
        <w:rPr>
          <w:rFonts w:ascii="Times New Roman" w:hAnsi="Times New Roman"/>
          <w:bCs/>
          <w:sz w:val="28"/>
          <w:szCs w:val="28"/>
        </w:rPr>
        <w:t>. О</w:t>
      </w:r>
      <w:r w:rsidRPr="0070183B">
        <w:rPr>
          <w:rFonts w:ascii="Times New Roman" w:hAnsi="Times New Roman"/>
          <w:sz w:val="28"/>
          <w:szCs w:val="28"/>
        </w:rPr>
        <w:t>казание методического содействия органам местного самоуправления муниципальных образований субъекта Российской Федерации в разработке программ инвестиционного развития и реализации мер по созданию благоприятного инвестиционного климата на территориях муниципальных образований субъекта Российской Федерации</w:t>
      </w:r>
      <w:r w:rsidR="00146774">
        <w:rPr>
          <w:rFonts w:ascii="Times New Roman" w:hAnsi="Times New Roman"/>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3.</w:t>
      </w:r>
      <w:r w:rsidR="009900A5" w:rsidRPr="004B011A">
        <w:rPr>
          <w:rFonts w:ascii="Times New Roman" w:hAnsi="Times New Roman"/>
          <w:bCs/>
          <w:sz w:val="28"/>
          <w:szCs w:val="28"/>
        </w:rPr>
        <w:t>3</w:t>
      </w:r>
      <w:r>
        <w:rPr>
          <w:rFonts w:ascii="Times New Roman" w:hAnsi="Times New Roman"/>
          <w:bCs/>
          <w:sz w:val="28"/>
          <w:szCs w:val="28"/>
        </w:rPr>
        <w:t>. </w:t>
      </w:r>
      <w:r>
        <w:rPr>
          <w:rFonts w:ascii="Times New Roman" w:hAnsi="Times New Roman"/>
          <w:sz w:val="28"/>
          <w:szCs w:val="28"/>
        </w:rPr>
        <w:t>Подготовка</w:t>
      </w:r>
      <w:r w:rsidRPr="0070183B">
        <w:rPr>
          <w:rFonts w:ascii="Times New Roman" w:hAnsi="Times New Roman"/>
          <w:sz w:val="28"/>
          <w:szCs w:val="28"/>
        </w:rPr>
        <w:t xml:space="preserve"> рекомендаций по внедрению лучших практик по вопросам взаимодействия с инвесторами, привлечению инвестици</w:t>
      </w:r>
      <w:r>
        <w:rPr>
          <w:rFonts w:ascii="Times New Roman" w:hAnsi="Times New Roman"/>
          <w:sz w:val="28"/>
          <w:szCs w:val="28"/>
        </w:rPr>
        <w:t>й</w:t>
      </w:r>
      <w:r w:rsidRPr="0070183B">
        <w:rPr>
          <w:rFonts w:ascii="Times New Roman" w:hAnsi="Times New Roman"/>
          <w:sz w:val="28"/>
          <w:szCs w:val="28"/>
        </w:rPr>
        <w:t xml:space="preserve"> и реализации инвестиционных проектов</w:t>
      </w:r>
      <w:r w:rsidR="00146774">
        <w:rPr>
          <w:rFonts w:ascii="Times New Roman" w:hAnsi="Times New Roman"/>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3.</w:t>
      </w:r>
      <w:r w:rsidR="009900A5" w:rsidRPr="004B011A">
        <w:rPr>
          <w:rFonts w:ascii="Times New Roman" w:hAnsi="Times New Roman"/>
          <w:bCs/>
          <w:sz w:val="28"/>
          <w:szCs w:val="28"/>
        </w:rPr>
        <w:t>4</w:t>
      </w:r>
      <w:r>
        <w:rPr>
          <w:rFonts w:ascii="Times New Roman" w:hAnsi="Times New Roman"/>
          <w:bCs/>
          <w:sz w:val="28"/>
          <w:szCs w:val="28"/>
        </w:rPr>
        <w:t>.</w:t>
      </w:r>
      <w:r>
        <w:rPr>
          <w:rFonts w:ascii="Times New Roman" w:hAnsi="Times New Roman"/>
          <w:bCs/>
          <w:sz w:val="28"/>
          <w:szCs w:val="28"/>
          <w:lang w:val="en-US"/>
        </w:rPr>
        <w:t> </w:t>
      </w:r>
      <w:r>
        <w:rPr>
          <w:rFonts w:ascii="Times New Roman" w:hAnsi="Times New Roman"/>
          <w:sz w:val="28"/>
          <w:szCs w:val="28"/>
        </w:rPr>
        <w:t>Р</w:t>
      </w:r>
      <w:r w:rsidRPr="0070183B">
        <w:rPr>
          <w:rFonts w:ascii="Times New Roman" w:hAnsi="Times New Roman"/>
          <w:sz w:val="28"/>
          <w:szCs w:val="28"/>
        </w:rPr>
        <w:t>ассмотрени</w:t>
      </w:r>
      <w:r>
        <w:rPr>
          <w:rFonts w:ascii="Times New Roman" w:hAnsi="Times New Roman"/>
          <w:sz w:val="28"/>
          <w:szCs w:val="28"/>
        </w:rPr>
        <w:t>е</w:t>
      </w:r>
      <w:r w:rsidRPr="0070183B">
        <w:rPr>
          <w:rFonts w:ascii="Times New Roman" w:hAnsi="Times New Roman"/>
          <w:sz w:val="28"/>
          <w:szCs w:val="28"/>
        </w:rPr>
        <w:t xml:space="preserve"> обращений инвесторов</w:t>
      </w:r>
      <w:r w:rsidRPr="00640FE8">
        <w:rPr>
          <w:rFonts w:ascii="Times New Roman" w:hAnsi="Times New Roman"/>
          <w:sz w:val="28"/>
          <w:szCs w:val="28"/>
        </w:rPr>
        <w:t xml:space="preserve"> </w:t>
      </w:r>
      <w:r w:rsidRPr="0070183B">
        <w:rPr>
          <w:rFonts w:ascii="Times New Roman" w:hAnsi="Times New Roman"/>
          <w:sz w:val="28"/>
          <w:szCs w:val="28"/>
        </w:rPr>
        <w:t>и заинтересованных сторон</w:t>
      </w:r>
      <w:r>
        <w:rPr>
          <w:rFonts w:ascii="Times New Roman" w:hAnsi="Times New Roman"/>
          <w:sz w:val="28"/>
          <w:szCs w:val="28"/>
        </w:rPr>
        <w:t xml:space="preserve"> </w:t>
      </w:r>
      <w:r>
        <w:rPr>
          <w:rFonts w:ascii="Times New Roman" w:hAnsi="Times New Roman"/>
          <w:sz w:val="28"/>
          <w:szCs w:val="28"/>
        </w:rPr>
        <w:br/>
        <w:t>по вопросам реализации</w:t>
      </w:r>
      <w:r w:rsidRPr="0070183B">
        <w:rPr>
          <w:rFonts w:ascii="Times New Roman" w:hAnsi="Times New Roman"/>
          <w:sz w:val="28"/>
          <w:szCs w:val="28"/>
        </w:rPr>
        <w:t xml:space="preserve"> </w:t>
      </w:r>
      <w:r>
        <w:rPr>
          <w:rFonts w:ascii="Times New Roman" w:hAnsi="Times New Roman"/>
          <w:sz w:val="28"/>
          <w:szCs w:val="28"/>
        </w:rPr>
        <w:t>и</w:t>
      </w:r>
      <w:r w:rsidRPr="0070183B">
        <w:rPr>
          <w:rFonts w:ascii="Times New Roman" w:hAnsi="Times New Roman"/>
          <w:sz w:val="28"/>
          <w:szCs w:val="28"/>
        </w:rPr>
        <w:t>нвестиционн</w:t>
      </w:r>
      <w:r>
        <w:rPr>
          <w:rFonts w:ascii="Times New Roman" w:hAnsi="Times New Roman"/>
          <w:sz w:val="28"/>
          <w:szCs w:val="28"/>
        </w:rPr>
        <w:t>ого</w:t>
      </w:r>
      <w:r w:rsidRPr="0070183B">
        <w:rPr>
          <w:rFonts w:ascii="Times New Roman" w:hAnsi="Times New Roman"/>
          <w:sz w:val="28"/>
          <w:szCs w:val="28"/>
        </w:rPr>
        <w:t xml:space="preserve"> </w:t>
      </w:r>
      <w:r>
        <w:rPr>
          <w:rFonts w:ascii="Times New Roman" w:hAnsi="Times New Roman"/>
          <w:sz w:val="28"/>
          <w:szCs w:val="28"/>
        </w:rPr>
        <w:t xml:space="preserve">проекта в </w:t>
      </w:r>
      <w:r w:rsidRPr="0070183B">
        <w:rPr>
          <w:rFonts w:ascii="Times New Roman" w:hAnsi="Times New Roman"/>
          <w:sz w:val="28"/>
          <w:szCs w:val="28"/>
        </w:rPr>
        <w:t>субъект</w:t>
      </w:r>
      <w:r>
        <w:rPr>
          <w:rFonts w:ascii="Times New Roman" w:hAnsi="Times New Roman"/>
          <w:sz w:val="28"/>
          <w:szCs w:val="28"/>
        </w:rPr>
        <w:t>е</w:t>
      </w:r>
      <w:r w:rsidRPr="0070183B">
        <w:rPr>
          <w:rFonts w:ascii="Times New Roman" w:hAnsi="Times New Roman"/>
          <w:sz w:val="28"/>
          <w:szCs w:val="28"/>
        </w:rPr>
        <w:t xml:space="preserve"> Российской Федерац</w:t>
      </w:r>
      <w:r>
        <w:rPr>
          <w:rFonts w:ascii="Times New Roman" w:hAnsi="Times New Roman"/>
          <w:sz w:val="28"/>
          <w:szCs w:val="28"/>
        </w:rPr>
        <w:t>и</w:t>
      </w:r>
      <w:r w:rsidRPr="0070183B">
        <w:rPr>
          <w:rFonts w:ascii="Times New Roman" w:hAnsi="Times New Roman"/>
          <w:sz w:val="28"/>
          <w:szCs w:val="28"/>
        </w:rPr>
        <w:t>и</w:t>
      </w:r>
      <w:r w:rsidR="00146774">
        <w:rPr>
          <w:rFonts w:ascii="Times New Roman" w:hAnsi="Times New Roman"/>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lastRenderedPageBreak/>
        <w:t>3.</w:t>
      </w:r>
      <w:r w:rsidR="009900A5" w:rsidRPr="004B011A">
        <w:rPr>
          <w:rFonts w:ascii="Times New Roman" w:hAnsi="Times New Roman"/>
          <w:bCs/>
          <w:sz w:val="28"/>
          <w:szCs w:val="28"/>
        </w:rPr>
        <w:t>5</w:t>
      </w:r>
      <w:r>
        <w:rPr>
          <w:rFonts w:ascii="Times New Roman" w:hAnsi="Times New Roman"/>
          <w:bCs/>
          <w:sz w:val="28"/>
          <w:szCs w:val="28"/>
        </w:rPr>
        <w:t>. О</w:t>
      </w:r>
      <w:r w:rsidRPr="0070183B">
        <w:rPr>
          <w:rFonts w:ascii="Times New Roman" w:hAnsi="Times New Roman"/>
          <w:bCs/>
          <w:sz w:val="28"/>
          <w:szCs w:val="28"/>
        </w:rPr>
        <w:t>рганизация и проведение региональных, межрегиональных и</w:t>
      </w:r>
      <w:r w:rsidR="004B011A">
        <w:rPr>
          <w:rFonts w:ascii="Times New Roman" w:hAnsi="Times New Roman"/>
          <w:bCs/>
          <w:sz w:val="28"/>
          <w:szCs w:val="28"/>
        </w:rPr>
        <w:t> </w:t>
      </w:r>
      <w:r w:rsidRPr="0070183B">
        <w:rPr>
          <w:rFonts w:ascii="Times New Roman" w:hAnsi="Times New Roman"/>
          <w:bCs/>
          <w:sz w:val="28"/>
          <w:szCs w:val="28"/>
        </w:rPr>
        <w:t xml:space="preserve">международных </w:t>
      </w:r>
      <w:proofErr w:type="spellStart"/>
      <w:r w:rsidRPr="0070183B">
        <w:rPr>
          <w:rFonts w:ascii="Times New Roman" w:hAnsi="Times New Roman"/>
          <w:bCs/>
          <w:sz w:val="28"/>
          <w:szCs w:val="28"/>
        </w:rPr>
        <w:t>выставочно</w:t>
      </w:r>
      <w:proofErr w:type="spellEnd"/>
      <w:r w:rsidRPr="0070183B">
        <w:rPr>
          <w:rFonts w:ascii="Times New Roman" w:hAnsi="Times New Roman"/>
          <w:bCs/>
          <w:sz w:val="28"/>
          <w:szCs w:val="28"/>
        </w:rPr>
        <w:t xml:space="preserve">-ярмарочных, презентационных и </w:t>
      </w:r>
      <w:proofErr w:type="spellStart"/>
      <w:r w:rsidRPr="0070183B">
        <w:rPr>
          <w:rFonts w:ascii="Times New Roman" w:hAnsi="Times New Roman"/>
          <w:bCs/>
          <w:sz w:val="28"/>
          <w:szCs w:val="28"/>
        </w:rPr>
        <w:t>конгрессных</w:t>
      </w:r>
      <w:proofErr w:type="spellEnd"/>
      <w:r w:rsidRPr="0070183B">
        <w:rPr>
          <w:rFonts w:ascii="Times New Roman" w:hAnsi="Times New Roman"/>
          <w:bCs/>
          <w:sz w:val="28"/>
          <w:szCs w:val="28"/>
        </w:rPr>
        <w:t xml:space="preserve"> мероприятий</w:t>
      </w:r>
      <w:r w:rsidR="00146774">
        <w:rPr>
          <w:rFonts w:ascii="Times New Roman" w:hAnsi="Times New Roman"/>
          <w:bCs/>
          <w:sz w:val="28"/>
          <w:szCs w:val="28"/>
        </w:rPr>
        <w:t>.</w:t>
      </w:r>
    </w:p>
    <w:p w:rsidR="00371D8A"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3.</w:t>
      </w:r>
      <w:r w:rsidR="009900A5" w:rsidRPr="004B011A">
        <w:rPr>
          <w:rFonts w:ascii="Times New Roman" w:hAnsi="Times New Roman"/>
          <w:sz w:val="28"/>
          <w:szCs w:val="28"/>
        </w:rPr>
        <w:t>6</w:t>
      </w:r>
      <w:r>
        <w:rPr>
          <w:rFonts w:ascii="Times New Roman" w:hAnsi="Times New Roman"/>
          <w:sz w:val="28"/>
          <w:szCs w:val="28"/>
        </w:rPr>
        <w:t>. И</w:t>
      </w:r>
      <w:r w:rsidRPr="001D46D2">
        <w:rPr>
          <w:rFonts w:ascii="Times New Roman" w:hAnsi="Times New Roman"/>
          <w:sz w:val="28"/>
          <w:szCs w:val="28"/>
        </w:rPr>
        <w:t xml:space="preserve">нформирование населения </w:t>
      </w:r>
      <w:r>
        <w:rPr>
          <w:rFonts w:ascii="Times New Roman" w:hAnsi="Times New Roman"/>
          <w:sz w:val="28"/>
          <w:szCs w:val="28"/>
        </w:rPr>
        <w:t>субъекта Российской Федерации</w:t>
      </w:r>
      <w:r w:rsidRPr="001D46D2">
        <w:rPr>
          <w:rFonts w:ascii="Times New Roman" w:hAnsi="Times New Roman"/>
          <w:sz w:val="28"/>
          <w:szCs w:val="28"/>
        </w:rPr>
        <w:t xml:space="preserve"> о</w:t>
      </w:r>
      <w:r w:rsidR="004B011A">
        <w:rPr>
          <w:rFonts w:ascii="Times New Roman" w:hAnsi="Times New Roman"/>
          <w:sz w:val="28"/>
          <w:szCs w:val="28"/>
        </w:rPr>
        <w:t> </w:t>
      </w:r>
      <w:r w:rsidRPr="001D46D2">
        <w:rPr>
          <w:rFonts w:ascii="Times New Roman" w:hAnsi="Times New Roman"/>
          <w:sz w:val="28"/>
          <w:szCs w:val="28"/>
        </w:rPr>
        <w:t xml:space="preserve">наиболее важных сферах деятельности </w:t>
      </w:r>
      <w:r w:rsidR="0092407F">
        <w:rPr>
          <w:rFonts w:ascii="Times New Roman" w:hAnsi="Times New Roman"/>
          <w:sz w:val="28"/>
          <w:szCs w:val="28"/>
        </w:rPr>
        <w:t>региональной специализированной организации</w:t>
      </w:r>
      <w:r w:rsidR="00146774">
        <w:rPr>
          <w:rFonts w:ascii="Times New Roman" w:hAnsi="Times New Roman"/>
          <w:bCs/>
          <w:sz w:val="28"/>
          <w:szCs w:val="28"/>
        </w:rPr>
        <w:t>.</w:t>
      </w:r>
    </w:p>
    <w:p w:rsidR="00371D8A" w:rsidRPr="0070183B" w:rsidRDefault="00371D8A" w:rsidP="00371D8A">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3.</w:t>
      </w:r>
      <w:r w:rsidR="009900A5" w:rsidRPr="004B011A">
        <w:rPr>
          <w:rFonts w:ascii="Times New Roman" w:hAnsi="Times New Roman"/>
          <w:bCs/>
          <w:sz w:val="28"/>
          <w:szCs w:val="28"/>
        </w:rPr>
        <w:t>7</w:t>
      </w:r>
      <w:r>
        <w:rPr>
          <w:rFonts w:ascii="Times New Roman" w:hAnsi="Times New Roman"/>
          <w:bCs/>
          <w:sz w:val="28"/>
          <w:szCs w:val="28"/>
        </w:rPr>
        <w:t xml:space="preserve">. Иные виды деятельности, необходимые для реализации функций </w:t>
      </w:r>
      <w:r w:rsidR="00FD52B5">
        <w:rPr>
          <w:rFonts w:ascii="Times New Roman" w:hAnsi="Times New Roman"/>
          <w:bCs/>
          <w:sz w:val="28"/>
          <w:szCs w:val="28"/>
        </w:rPr>
        <w:t>региональной специализированной организации</w:t>
      </w:r>
      <w:r>
        <w:rPr>
          <w:rFonts w:ascii="Times New Roman" w:hAnsi="Times New Roman"/>
          <w:bCs/>
          <w:sz w:val="28"/>
          <w:szCs w:val="28"/>
        </w:rPr>
        <w:t>.</w:t>
      </w:r>
    </w:p>
    <w:p w:rsidR="00371D8A" w:rsidRDefault="00371D8A" w:rsidP="00371D8A">
      <w:pPr>
        <w:spacing w:after="0" w:line="360" w:lineRule="auto"/>
        <w:ind w:firstLine="708"/>
        <w:jc w:val="both"/>
        <w:rPr>
          <w:rFonts w:ascii="Times New Roman" w:hAnsi="Times New Roman"/>
          <w:sz w:val="28"/>
          <w:szCs w:val="28"/>
        </w:rPr>
      </w:pPr>
    </w:p>
    <w:p w:rsidR="00371D8A" w:rsidRPr="00F81125" w:rsidRDefault="00371D8A" w:rsidP="00371D8A">
      <w:pPr>
        <w:pStyle w:val="a6"/>
        <w:spacing w:after="0" w:line="240" w:lineRule="auto"/>
        <w:ind w:left="0"/>
        <w:jc w:val="center"/>
        <w:rPr>
          <w:rFonts w:ascii="Times New Roman" w:hAnsi="Times New Roman"/>
          <w:sz w:val="28"/>
          <w:szCs w:val="28"/>
        </w:rPr>
      </w:pPr>
      <w:r w:rsidRPr="00B64E9B">
        <w:rPr>
          <w:rFonts w:ascii="Times New Roman" w:eastAsiaTheme="minorHAnsi" w:hAnsi="Times New Roman"/>
          <w:sz w:val="28"/>
          <w:szCs w:val="28"/>
          <w:lang w:val="en-US" w:eastAsia="en-US"/>
        </w:rPr>
        <w:t>II</w:t>
      </w:r>
      <w:r w:rsidRPr="00B64E9B">
        <w:rPr>
          <w:rFonts w:ascii="Times New Roman" w:eastAsiaTheme="minorHAnsi" w:hAnsi="Times New Roman"/>
          <w:sz w:val="28"/>
          <w:szCs w:val="28"/>
          <w:lang w:eastAsia="en-US"/>
        </w:rPr>
        <w:t xml:space="preserve">. Рекомендуемый формат </w:t>
      </w:r>
      <w:r w:rsidR="00FD52B5">
        <w:rPr>
          <w:rFonts w:ascii="Times New Roman" w:hAnsi="Times New Roman"/>
          <w:sz w:val="28"/>
          <w:szCs w:val="28"/>
        </w:rPr>
        <w:t xml:space="preserve">взаимодействия региональной специализированной организации </w:t>
      </w:r>
      <w:r w:rsidRPr="00B64E9B">
        <w:rPr>
          <w:rFonts w:ascii="Times New Roman" w:hAnsi="Times New Roman"/>
          <w:sz w:val="28"/>
          <w:szCs w:val="28"/>
        </w:rPr>
        <w:t>с исполнительными органами государственной власти субъекта Российской Федерации,</w:t>
      </w:r>
      <w:r w:rsidRPr="00F81125">
        <w:t xml:space="preserve"> </w:t>
      </w:r>
      <w:r w:rsidRPr="00B64E9B">
        <w:rPr>
          <w:rFonts w:ascii="Times New Roman" w:hAnsi="Times New Roman"/>
          <w:sz w:val="28"/>
          <w:szCs w:val="28"/>
        </w:rPr>
        <w:t xml:space="preserve">органами местного самоуправления субъекта Российской Федерации, регулируемыми организациями </w:t>
      </w:r>
    </w:p>
    <w:p w:rsidR="00371D8A" w:rsidRPr="00B64E9B" w:rsidRDefault="00371D8A" w:rsidP="00371D8A">
      <w:pPr>
        <w:autoSpaceDE w:val="0"/>
        <w:autoSpaceDN w:val="0"/>
        <w:adjustRightInd w:val="0"/>
        <w:spacing w:after="0" w:line="360" w:lineRule="auto"/>
        <w:jc w:val="center"/>
        <w:rPr>
          <w:rFonts w:ascii="Times New Roman" w:eastAsiaTheme="minorHAnsi" w:hAnsi="Times New Roman"/>
          <w:sz w:val="28"/>
          <w:szCs w:val="28"/>
          <w:lang w:eastAsia="en-US"/>
        </w:rPr>
      </w:pPr>
      <w:r w:rsidRPr="00B64E9B">
        <w:rPr>
          <w:rFonts w:ascii="Times New Roman" w:eastAsiaTheme="minorHAnsi" w:hAnsi="Times New Roman"/>
          <w:sz w:val="28"/>
          <w:szCs w:val="28"/>
          <w:lang w:eastAsia="en-US"/>
        </w:rPr>
        <w:t xml:space="preserve"> </w:t>
      </w:r>
    </w:p>
    <w:p w:rsidR="00371D8A" w:rsidRPr="0070183B" w:rsidRDefault="00FD52B5"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t>Региональной специализированной организации</w:t>
      </w:r>
      <w:r w:rsidR="00371D8A" w:rsidRPr="0070183B">
        <w:rPr>
          <w:rFonts w:ascii="Times New Roman" w:hAnsi="Times New Roman"/>
          <w:sz w:val="28"/>
          <w:szCs w:val="28"/>
        </w:rPr>
        <w:t xml:space="preserve"> </w:t>
      </w:r>
      <w:r w:rsidR="00371D8A">
        <w:rPr>
          <w:rFonts w:ascii="Times New Roman" w:hAnsi="Times New Roman"/>
          <w:sz w:val="28"/>
          <w:szCs w:val="28"/>
        </w:rPr>
        <w:t xml:space="preserve">рекомендуется </w:t>
      </w:r>
      <w:r w:rsidR="00371D8A" w:rsidRPr="0070183B">
        <w:rPr>
          <w:rFonts w:ascii="Times New Roman" w:hAnsi="Times New Roman"/>
          <w:sz w:val="28"/>
          <w:szCs w:val="28"/>
        </w:rPr>
        <w:t>в своей работе:</w:t>
      </w:r>
    </w:p>
    <w:p w:rsidR="00371D8A" w:rsidRPr="0070183B" w:rsidRDefault="00371D8A" w:rsidP="00371D8A">
      <w:pPr>
        <w:autoSpaceDE w:val="0"/>
        <w:autoSpaceDN w:val="0"/>
        <w:adjustRightInd w:val="0"/>
        <w:spacing w:after="0" w:line="360" w:lineRule="auto"/>
        <w:ind w:firstLine="709"/>
        <w:jc w:val="both"/>
        <w:rPr>
          <w:rFonts w:ascii="Times New Roman" w:hAnsi="Times New Roman"/>
          <w:sz w:val="28"/>
          <w:szCs w:val="28"/>
        </w:rPr>
      </w:pPr>
      <w:r w:rsidRPr="0070183B">
        <w:rPr>
          <w:rFonts w:ascii="Times New Roman" w:hAnsi="Times New Roman"/>
          <w:sz w:val="28"/>
          <w:szCs w:val="28"/>
        </w:rPr>
        <w:t>взаимодейств</w:t>
      </w:r>
      <w:r>
        <w:rPr>
          <w:rFonts w:ascii="Times New Roman" w:hAnsi="Times New Roman"/>
          <w:sz w:val="28"/>
          <w:szCs w:val="28"/>
        </w:rPr>
        <w:t>овать</w:t>
      </w:r>
      <w:r w:rsidRPr="0070183B">
        <w:rPr>
          <w:rFonts w:ascii="Times New Roman" w:hAnsi="Times New Roman"/>
          <w:sz w:val="28"/>
          <w:szCs w:val="28"/>
        </w:rPr>
        <w:t xml:space="preserve"> с исполнительными органами государственной </w:t>
      </w:r>
      <w:r>
        <w:rPr>
          <w:rFonts w:ascii="Times New Roman" w:hAnsi="Times New Roman"/>
          <w:sz w:val="28"/>
          <w:szCs w:val="28"/>
        </w:rPr>
        <w:br/>
      </w:r>
      <w:r w:rsidRPr="0070183B">
        <w:rPr>
          <w:rFonts w:ascii="Times New Roman" w:hAnsi="Times New Roman"/>
          <w:sz w:val="28"/>
          <w:szCs w:val="28"/>
        </w:rPr>
        <w:t>власти субъекта Российской Федерации</w:t>
      </w:r>
      <w:r w:rsidRPr="00B64E9B">
        <w:rPr>
          <w:rFonts w:ascii="Times New Roman" w:hAnsi="Times New Roman"/>
          <w:sz w:val="28"/>
          <w:szCs w:val="28"/>
        </w:rPr>
        <w:t>,</w:t>
      </w:r>
      <w:r w:rsidRPr="00F81125">
        <w:t xml:space="preserve"> </w:t>
      </w:r>
      <w:r w:rsidRPr="00B64E9B">
        <w:rPr>
          <w:rFonts w:ascii="Times New Roman" w:hAnsi="Times New Roman"/>
          <w:sz w:val="28"/>
          <w:szCs w:val="28"/>
        </w:rPr>
        <w:t>органами местного самоуправления субъекта Российской Федерации, регулируемыми организациями</w:t>
      </w:r>
      <w:r>
        <w:rPr>
          <w:rFonts w:ascii="Times New Roman" w:hAnsi="Times New Roman"/>
          <w:sz w:val="28"/>
          <w:szCs w:val="28"/>
        </w:rPr>
        <w:br/>
      </w:r>
      <w:r w:rsidRPr="0070183B">
        <w:rPr>
          <w:rFonts w:ascii="Times New Roman" w:hAnsi="Times New Roman"/>
          <w:sz w:val="28"/>
          <w:szCs w:val="28"/>
        </w:rPr>
        <w:t>по сопровождению инвестиционных проектов, реализуемых на территории субъекта Российской Федерации, по принципу «одного окна»;</w:t>
      </w:r>
    </w:p>
    <w:p w:rsidR="00371D8A" w:rsidRPr="0070183B" w:rsidRDefault="00371D8A" w:rsidP="00371D8A">
      <w:pPr>
        <w:autoSpaceDE w:val="0"/>
        <w:autoSpaceDN w:val="0"/>
        <w:adjustRightInd w:val="0"/>
        <w:spacing w:after="0" w:line="360" w:lineRule="auto"/>
        <w:ind w:firstLine="709"/>
        <w:jc w:val="both"/>
        <w:rPr>
          <w:rFonts w:ascii="Times New Roman" w:hAnsi="Times New Roman"/>
          <w:sz w:val="28"/>
          <w:szCs w:val="28"/>
        </w:rPr>
      </w:pPr>
      <w:r w:rsidRPr="0070183B">
        <w:rPr>
          <w:rFonts w:ascii="Times New Roman" w:hAnsi="Times New Roman"/>
          <w:sz w:val="28"/>
          <w:szCs w:val="28"/>
        </w:rPr>
        <w:t>взаимодейст</w:t>
      </w:r>
      <w:r>
        <w:rPr>
          <w:rFonts w:ascii="Times New Roman" w:hAnsi="Times New Roman"/>
          <w:sz w:val="28"/>
          <w:szCs w:val="28"/>
        </w:rPr>
        <w:t>во</w:t>
      </w:r>
      <w:r w:rsidRPr="0070183B">
        <w:rPr>
          <w:rFonts w:ascii="Times New Roman" w:hAnsi="Times New Roman"/>
          <w:sz w:val="28"/>
          <w:szCs w:val="28"/>
        </w:rPr>
        <w:t>в</w:t>
      </w:r>
      <w:r>
        <w:rPr>
          <w:rFonts w:ascii="Times New Roman" w:hAnsi="Times New Roman"/>
          <w:sz w:val="28"/>
          <w:szCs w:val="28"/>
        </w:rPr>
        <w:t>ать</w:t>
      </w:r>
      <w:r w:rsidRPr="0070183B">
        <w:rPr>
          <w:rFonts w:ascii="Times New Roman" w:hAnsi="Times New Roman"/>
          <w:sz w:val="28"/>
          <w:szCs w:val="28"/>
        </w:rPr>
        <w:t xml:space="preserve"> с исполнительными органами государственной власти субъекта Российской Феде</w:t>
      </w:r>
      <w:r>
        <w:rPr>
          <w:rFonts w:ascii="Times New Roman" w:hAnsi="Times New Roman"/>
          <w:sz w:val="28"/>
          <w:szCs w:val="28"/>
        </w:rPr>
        <w:t>рации</w:t>
      </w:r>
      <w:r w:rsidRPr="00B64E9B">
        <w:rPr>
          <w:rFonts w:ascii="Times New Roman" w:hAnsi="Times New Roman"/>
          <w:sz w:val="28"/>
          <w:szCs w:val="28"/>
        </w:rPr>
        <w:t>,</w:t>
      </w:r>
      <w:r w:rsidRPr="00F81125">
        <w:t xml:space="preserve"> </w:t>
      </w:r>
      <w:r w:rsidRPr="00B64E9B">
        <w:rPr>
          <w:rFonts w:ascii="Times New Roman" w:hAnsi="Times New Roman"/>
          <w:sz w:val="28"/>
          <w:szCs w:val="28"/>
        </w:rPr>
        <w:t xml:space="preserve">органами местного самоуправления субъекта Российской Федерации, регулируемыми организациями </w:t>
      </w:r>
      <w:r w:rsidRPr="0070183B">
        <w:rPr>
          <w:rFonts w:ascii="Times New Roman" w:hAnsi="Times New Roman"/>
          <w:sz w:val="28"/>
          <w:szCs w:val="28"/>
        </w:rPr>
        <w:t xml:space="preserve">по вопросам поиска </w:t>
      </w:r>
      <w:r>
        <w:rPr>
          <w:rFonts w:ascii="Times New Roman" w:hAnsi="Times New Roman"/>
          <w:sz w:val="28"/>
          <w:szCs w:val="28"/>
        </w:rPr>
        <w:br/>
      </w:r>
      <w:r w:rsidRPr="0070183B">
        <w:rPr>
          <w:rFonts w:ascii="Times New Roman" w:hAnsi="Times New Roman"/>
          <w:sz w:val="28"/>
          <w:szCs w:val="28"/>
        </w:rPr>
        <w:t xml:space="preserve">и подбора инвестиционных площадок (земельных участков, </w:t>
      </w:r>
      <w:r w:rsidR="009E054F">
        <w:rPr>
          <w:rFonts w:ascii="Times New Roman" w:hAnsi="Times New Roman"/>
          <w:sz w:val="28"/>
          <w:szCs w:val="28"/>
        </w:rPr>
        <w:t>зданий, помещений и имущественных комплексов</w:t>
      </w:r>
      <w:r w:rsidRPr="0070183B">
        <w:rPr>
          <w:rFonts w:ascii="Times New Roman" w:hAnsi="Times New Roman"/>
          <w:sz w:val="28"/>
          <w:szCs w:val="28"/>
        </w:rPr>
        <w:t>);</w:t>
      </w:r>
    </w:p>
    <w:p w:rsidR="00BE11C6" w:rsidRDefault="00371D8A" w:rsidP="00371D8A">
      <w:pPr>
        <w:autoSpaceDE w:val="0"/>
        <w:autoSpaceDN w:val="0"/>
        <w:adjustRightInd w:val="0"/>
        <w:spacing w:after="0" w:line="360" w:lineRule="auto"/>
        <w:ind w:firstLine="709"/>
        <w:jc w:val="both"/>
        <w:rPr>
          <w:rFonts w:ascii="Times New Roman" w:hAnsi="Times New Roman"/>
          <w:sz w:val="28"/>
          <w:szCs w:val="28"/>
        </w:rPr>
      </w:pPr>
      <w:r w:rsidRPr="0070183B">
        <w:rPr>
          <w:rFonts w:ascii="Times New Roman" w:hAnsi="Times New Roman"/>
          <w:sz w:val="28"/>
          <w:szCs w:val="28"/>
        </w:rPr>
        <w:t>организ</w:t>
      </w:r>
      <w:r>
        <w:rPr>
          <w:rFonts w:ascii="Times New Roman" w:hAnsi="Times New Roman"/>
          <w:sz w:val="28"/>
          <w:szCs w:val="28"/>
        </w:rPr>
        <w:t>овывать</w:t>
      </w:r>
      <w:r w:rsidRPr="0070183B">
        <w:rPr>
          <w:rFonts w:ascii="Times New Roman" w:hAnsi="Times New Roman"/>
          <w:sz w:val="28"/>
          <w:szCs w:val="28"/>
        </w:rPr>
        <w:t xml:space="preserve"> совещания с исполнительными органами государственной власт</w:t>
      </w:r>
      <w:r>
        <w:rPr>
          <w:rFonts w:ascii="Times New Roman" w:hAnsi="Times New Roman"/>
          <w:sz w:val="28"/>
          <w:szCs w:val="28"/>
        </w:rPr>
        <w:t>и субъекта Российской Федерации</w:t>
      </w:r>
      <w:r w:rsidRPr="00B64E9B">
        <w:rPr>
          <w:rFonts w:ascii="Times New Roman" w:hAnsi="Times New Roman"/>
          <w:sz w:val="28"/>
          <w:szCs w:val="28"/>
        </w:rPr>
        <w:t>,</w:t>
      </w:r>
      <w:r w:rsidRPr="00F81125">
        <w:t xml:space="preserve"> </w:t>
      </w:r>
      <w:r w:rsidRPr="00B64E9B">
        <w:rPr>
          <w:rFonts w:ascii="Times New Roman" w:hAnsi="Times New Roman"/>
          <w:sz w:val="28"/>
          <w:szCs w:val="28"/>
        </w:rPr>
        <w:t xml:space="preserve">органами местного самоуправления субъекта Российской Федерации, регулируемыми организациями </w:t>
      </w:r>
      <w:r w:rsidRPr="0070183B">
        <w:rPr>
          <w:rFonts w:ascii="Times New Roman" w:hAnsi="Times New Roman"/>
          <w:sz w:val="28"/>
          <w:szCs w:val="28"/>
        </w:rPr>
        <w:t xml:space="preserve">по вопросам реализации функций </w:t>
      </w:r>
      <w:r w:rsidR="0092407F">
        <w:rPr>
          <w:rFonts w:ascii="Times New Roman" w:hAnsi="Times New Roman"/>
          <w:sz w:val="28"/>
          <w:szCs w:val="28"/>
        </w:rPr>
        <w:t>региональной специализированной организации</w:t>
      </w:r>
      <w:r w:rsidR="00BE11C6">
        <w:rPr>
          <w:rFonts w:ascii="Times New Roman" w:hAnsi="Times New Roman"/>
          <w:sz w:val="28"/>
          <w:szCs w:val="28"/>
        </w:rPr>
        <w:t>;</w:t>
      </w:r>
    </w:p>
    <w:p w:rsidR="00BE11C6" w:rsidRDefault="00BE11C6" w:rsidP="00BE11C6">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п</w:t>
      </w:r>
      <w:r w:rsidRPr="008F6625">
        <w:rPr>
          <w:rFonts w:ascii="Times New Roman" w:hAnsi="Times New Roman"/>
          <w:sz w:val="28"/>
          <w:szCs w:val="28"/>
        </w:rPr>
        <w:t>ривле</w:t>
      </w:r>
      <w:r>
        <w:rPr>
          <w:rFonts w:ascii="Times New Roman" w:hAnsi="Times New Roman"/>
          <w:sz w:val="28"/>
          <w:szCs w:val="28"/>
        </w:rPr>
        <w:t>кать</w:t>
      </w:r>
      <w:r w:rsidRPr="008F6625">
        <w:rPr>
          <w:rFonts w:ascii="Times New Roman" w:hAnsi="Times New Roman"/>
          <w:sz w:val="28"/>
          <w:szCs w:val="28"/>
        </w:rPr>
        <w:t xml:space="preserve"> научны</w:t>
      </w:r>
      <w:r>
        <w:rPr>
          <w:rFonts w:ascii="Times New Roman" w:hAnsi="Times New Roman"/>
          <w:sz w:val="28"/>
          <w:szCs w:val="28"/>
        </w:rPr>
        <w:t>е</w:t>
      </w:r>
      <w:r w:rsidRPr="008F6625">
        <w:rPr>
          <w:rFonts w:ascii="Times New Roman" w:hAnsi="Times New Roman"/>
          <w:sz w:val="28"/>
          <w:szCs w:val="28"/>
        </w:rPr>
        <w:t>, образовательны</w:t>
      </w:r>
      <w:r>
        <w:rPr>
          <w:rFonts w:ascii="Times New Roman" w:hAnsi="Times New Roman"/>
          <w:sz w:val="28"/>
          <w:szCs w:val="28"/>
        </w:rPr>
        <w:t>е</w:t>
      </w:r>
      <w:r w:rsidRPr="008F6625">
        <w:rPr>
          <w:rFonts w:ascii="Times New Roman" w:hAnsi="Times New Roman"/>
          <w:sz w:val="28"/>
          <w:szCs w:val="28"/>
        </w:rPr>
        <w:t>, консалтинговы</w:t>
      </w:r>
      <w:r>
        <w:rPr>
          <w:rFonts w:ascii="Times New Roman" w:hAnsi="Times New Roman"/>
          <w:sz w:val="28"/>
          <w:szCs w:val="28"/>
        </w:rPr>
        <w:t>е</w:t>
      </w:r>
      <w:r w:rsidRPr="008F6625">
        <w:rPr>
          <w:rFonts w:ascii="Times New Roman" w:hAnsi="Times New Roman"/>
          <w:sz w:val="28"/>
          <w:szCs w:val="28"/>
        </w:rPr>
        <w:t xml:space="preserve"> и други</w:t>
      </w:r>
      <w:r>
        <w:rPr>
          <w:rFonts w:ascii="Times New Roman" w:hAnsi="Times New Roman"/>
          <w:sz w:val="28"/>
          <w:szCs w:val="28"/>
        </w:rPr>
        <w:t>е</w:t>
      </w:r>
      <w:r w:rsidRPr="008F6625">
        <w:rPr>
          <w:rFonts w:ascii="Times New Roman" w:hAnsi="Times New Roman"/>
          <w:sz w:val="28"/>
          <w:szCs w:val="28"/>
        </w:rPr>
        <w:t xml:space="preserve"> организаци</w:t>
      </w:r>
      <w:r>
        <w:rPr>
          <w:rFonts w:ascii="Times New Roman" w:hAnsi="Times New Roman"/>
          <w:sz w:val="28"/>
          <w:szCs w:val="28"/>
        </w:rPr>
        <w:t>и</w:t>
      </w:r>
      <w:r w:rsidRPr="008F6625">
        <w:rPr>
          <w:rFonts w:ascii="Times New Roman" w:hAnsi="Times New Roman"/>
          <w:sz w:val="28"/>
          <w:szCs w:val="28"/>
        </w:rPr>
        <w:t xml:space="preserve"> к разработке аналитических материалов, концепций, программ и методических материалов в рамках своей деятельности</w:t>
      </w:r>
      <w:r w:rsidRPr="0070183B">
        <w:rPr>
          <w:rFonts w:ascii="Times New Roman" w:hAnsi="Times New Roman"/>
          <w:sz w:val="28"/>
          <w:szCs w:val="28"/>
        </w:rPr>
        <w:t>.</w:t>
      </w:r>
    </w:p>
    <w:p w:rsidR="00CE0AF3" w:rsidRPr="004A6316" w:rsidRDefault="00CE0AF3" w:rsidP="004A6316">
      <w:pPr>
        <w:autoSpaceDE w:val="0"/>
        <w:autoSpaceDN w:val="0"/>
        <w:adjustRightInd w:val="0"/>
        <w:spacing w:after="0" w:line="240" w:lineRule="auto"/>
        <w:jc w:val="both"/>
        <w:rPr>
          <w:rFonts w:ascii="Times New Roman" w:hAnsi="Times New Roman"/>
          <w:bCs/>
          <w:sz w:val="28"/>
          <w:szCs w:val="28"/>
        </w:rPr>
      </w:pPr>
    </w:p>
    <w:p w:rsidR="00371D8A" w:rsidRPr="00B64E9B" w:rsidRDefault="00371D8A" w:rsidP="00CE0AF3">
      <w:pPr>
        <w:pStyle w:val="a6"/>
        <w:autoSpaceDE w:val="0"/>
        <w:autoSpaceDN w:val="0"/>
        <w:adjustRightInd w:val="0"/>
        <w:spacing w:after="0" w:line="240" w:lineRule="auto"/>
        <w:ind w:left="0"/>
        <w:jc w:val="center"/>
        <w:rPr>
          <w:rFonts w:ascii="Times New Roman" w:eastAsiaTheme="minorHAnsi" w:hAnsi="Times New Roman"/>
          <w:sz w:val="28"/>
          <w:szCs w:val="28"/>
          <w:lang w:eastAsia="en-US"/>
        </w:rPr>
      </w:pPr>
      <w:r>
        <w:rPr>
          <w:rFonts w:ascii="Times New Roman" w:eastAsiaTheme="minorHAnsi" w:hAnsi="Times New Roman"/>
          <w:sz w:val="28"/>
          <w:szCs w:val="28"/>
          <w:lang w:val="en-US" w:eastAsia="en-US"/>
        </w:rPr>
        <w:t>I</w:t>
      </w:r>
      <w:r w:rsidR="003B7524">
        <w:rPr>
          <w:rFonts w:ascii="Times New Roman" w:eastAsiaTheme="minorHAnsi" w:hAnsi="Times New Roman"/>
          <w:sz w:val="28"/>
          <w:szCs w:val="28"/>
          <w:lang w:val="en-US" w:eastAsia="en-US"/>
        </w:rPr>
        <w:t>II</w:t>
      </w:r>
      <w:r w:rsidRPr="00B64E9B">
        <w:rPr>
          <w:rFonts w:ascii="Times New Roman" w:eastAsiaTheme="minorHAnsi" w:hAnsi="Times New Roman"/>
          <w:sz w:val="28"/>
          <w:szCs w:val="28"/>
          <w:lang w:eastAsia="en-US"/>
        </w:rPr>
        <w:t xml:space="preserve">. Рекомендации по ведению инвестиционного портала </w:t>
      </w:r>
      <w:r w:rsidR="0017034A">
        <w:rPr>
          <w:rFonts w:ascii="Times New Roman" w:eastAsiaTheme="minorHAnsi" w:hAnsi="Times New Roman"/>
          <w:sz w:val="28"/>
          <w:szCs w:val="28"/>
          <w:lang w:eastAsia="en-US"/>
        </w:rPr>
        <w:t>региональной специализированной организации</w:t>
      </w:r>
    </w:p>
    <w:p w:rsidR="00371D8A" w:rsidRDefault="00371D8A" w:rsidP="00146774">
      <w:pPr>
        <w:pStyle w:val="a6"/>
        <w:autoSpaceDE w:val="0"/>
        <w:autoSpaceDN w:val="0"/>
        <w:adjustRightInd w:val="0"/>
        <w:spacing w:after="0" w:line="240" w:lineRule="auto"/>
        <w:ind w:left="0"/>
        <w:jc w:val="center"/>
        <w:rPr>
          <w:rFonts w:ascii="Times New Roman" w:hAnsi="Times New Roman"/>
          <w:b/>
          <w:bCs/>
          <w:sz w:val="28"/>
          <w:szCs w:val="28"/>
        </w:rPr>
      </w:pPr>
      <w:r>
        <w:rPr>
          <w:rFonts w:ascii="Times New Roman" w:eastAsiaTheme="minorHAnsi" w:hAnsi="Times New Roman"/>
          <w:b/>
          <w:sz w:val="28"/>
          <w:szCs w:val="28"/>
          <w:lang w:eastAsia="en-US"/>
        </w:rPr>
        <w:t xml:space="preserve"> </w:t>
      </w:r>
    </w:p>
    <w:p w:rsidR="00371D8A" w:rsidRPr="00640FE8"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1. </w:t>
      </w:r>
      <w:r w:rsidRPr="00F028AB">
        <w:rPr>
          <w:rFonts w:ascii="Times New Roman" w:hAnsi="Times New Roman"/>
          <w:sz w:val="28"/>
          <w:szCs w:val="28"/>
        </w:rPr>
        <w:t xml:space="preserve">Для обеспечения работ по сопровождению, консультированию </w:t>
      </w:r>
      <w:r>
        <w:rPr>
          <w:rFonts w:ascii="Times New Roman" w:hAnsi="Times New Roman"/>
          <w:sz w:val="28"/>
          <w:szCs w:val="28"/>
        </w:rPr>
        <w:br/>
      </w:r>
      <w:r w:rsidRPr="00F028AB">
        <w:rPr>
          <w:rFonts w:ascii="Times New Roman" w:hAnsi="Times New Roman"/>
          <w:sz w:val="28"/>
          <w:szCs w:val="28"/>
        </w:rPr>
        <w:t xml:space="preserve">и информированию участников инвестиционной деятельности в субъекте Российской Федерации </w:t>
      </w:r>
      <w:r w:rsidR="0017034A" w:rsidRPr="0017034A">
        <w:rPr>
          <w:rFonts w:ascii="Times New Roman" w:hAnsi="Times New Roman"/>
          <w:sz w:val="28"/>
          <w:szCs w:val="28"/>
        </w:rPr>
        <w:t>региональной специализированной организации</w:t>
      </w:r>
      <w:r w:rsidR="0017034A">
        <w:rPr>
          <w:rFonts w:ascii="Times New Roman" w:hAnsi="Times New Roman"/>
          <w:sz w:val="28"/>
          <w:szCs w:val="28"/>
        </w:rPr>
        <w:t xml:space="preserve"> </w:t>
      </w:r>
      <w:r>
        <w:rPr>
          <w:rFonts w:ascii="Times New Roman" w:hAnsi="Times New Roman"/>
          <w:sz w:val="28"/>
          <w:szCs w:val="28"/>
        </w:rPr>
        <w:t>рекомендуется</w:t>
      </w:r>
      <w:r w:rsidRPr="00F028AB">
        <w:rPr>
          <w:rFonts w:ascii="Times New Roman" w:hAnsi="Times New Roman"/>
          <w:sz w:val="28"/>
          <w:szCs w:val="28"/>
        </w:rPr>
        <w:t xml:space="preserve"> соз</w:t>
      </w:r>
      <w:r>
        <w:rPr>
          <w:rFonts w:ascii="Times New Roman" w:hAnsi="Times New Roman"/>
          <w:sz w:val="28"/>
          <w:szCs w:val="28"/>
        </w:rPr>
        <w:t xml:space="preserve">дать </w:t>
      </w:r>
      <w:r w:rsidRPr="00F028AB">
        <w:rPr>
          <w:rFonts w:ascii="Times New Roman" w:hAnsi="Times New Roman"/>
          <w:sz w:val="28"/>
          <w:szCs w:val="28"/>
        </w:rPr>
        <w:t>и обеспечива</w:t>
      </w:r>
      <w:r>
        <w:rPr>
          <w:rFonts w:ascii="Times New Roman" w:hAnsi="Times New Roman"/>
          <w:sz w:val="28"/>
          <w:szCs w:val="28"/>
        </w:rPr>
        <w:t>ть</w:t>
      </w:r>
      <w:r w:rsidRPr="00F028AB">
        <w:rPr>
          <w:rFonts w:ascii="Times New Roman" w:hAnsi="Times New Roman"/>
          <w:sz w:val="28"/>
          <w:szCs w:val="28"/>
        </w:rPr>
        <w:t xml:space="preserve"> </w:t>
      </w:r>
      <w:r>
        <w:rPr>
          <w:rFonts w:ascii="Times New Roman" w:hAnsi="Times New Roman"/>
          <w:sz w:val="28"/>
          <w:szCs w:val="28"/>
        </w:rPr>
        <w:t xml:space="preserve">актуализацию </w:t>
      </w:r>
      <w:r w:rsidRPr="00F028AB">
        <w:rPr>
          <w:rFonts w:ascii="Times New Roman" w:hAnsi="Times New Roman"/>
          <w:sz w:val="28"/>
          <w:szCs w:val="28"/>
        </w:rPr>
        <w:t>инвестиционн</w:t>
      </w:r>
      <w:r>
        <w:rPr>
          <w:rFonts w:ascii="Times New Roman" w:hAnsi="Times New Roman"/>
          <w:sz w:val="28"/>
          <w:szCs w:val="28"/>
        </w:rPr>
        <w:t>ого</w:t>
      </w:r>
      <w:r w:rsidRPr="00F028AB">
        <w:rPr>
          <w:rFonts w:ascii="Times New Roman" w:hAnsi="Times New Roman"/>
          <w:sz w:val="28"/>
          <w:szCs w:val="28"/>
        </w:rPr>
        <w:t xml:space="preserve"> портал</w:t>
      </w:r>
      <w:r>
        <w:rPr>
          <w:rFonts w:ascii="Times New Roman" w:hAnsi="Times New Roman"/>
          <w:sz w:val="28"/>
          <w:szCs w:val="28"/>
        </w:rPr>
        <w:t>а (</w:t>
      </w:r>
      <w:r w:rsidRPr="00640FE8">
        <w:rPr>
          <w:rFonts w:ascii="Times New Roman" w:hAnsi="Times New Roman"/>
          <w:sz w:val="28"/>
          <w:szCs w:val="28"/>
        </w:rPr>
        <w:t>специализированн</w:t>
      </w:r>
      <w:r>
        <w:rPr>
          <w:rFonts w:ascii="Times New Roman" w:hAnsi="Times New Roman"/>
          <w:sz w:val="28"/>
          <w:szCs w:val="28"/>
        </w:rPr>
        <w:t>ого</w:t>
      </w:r>
      <w:r w:rsidRPr="00640FE8">
        <w:rPr>
          <w:rFonts w:ascii="Times New Roman" w:hAnsi="Times New Roman"/>
          <w:sz w:val="28"/>
          <w:szCs w:val="28"/>
        </w:rPr>
        <w:t xml:space="preserve"> информационн</w:t>
      </w:r>
      <w:r>
        <w:rPr>
          <w:rFonts w:ascii="Times New Roman" w:hAnsi="Times New Roman"/>
          <w:sz w:val="28"/>
          <w:szCs w:val="28"/>
        </w:rPr>
        <w:t>ого</w:t>
      </w:r>
      <w:r w:rsidRPr="00640FE8">
        <w:rPr>
          <w:rFonts w:ascii="Times New Roman" w:hAnsi="Times New Roman"/>
          <w:sz w:val="28"/>
          <w:szCs w:val="28"/>
        </w:rPr>
        <w:t xml:space="preserve"> ресурс</w:t>
      </w:r>
      <w:r>
        <w:rPr>
          <w:rFonts w:ascii="Times New Roman" w:hAnsi="Times New Roman"/>
          <w:sz w:val="28"/>
          <w:szCs w:val="28"/>
        </w:rPr>
        <w:t>а</w:t>
      </w:r>
      <w:r w:rsidRPr="00640FE8">
        <w:rPr>
          <w:rFonts w:ascii="Times New Roman" w:hAnsi="Times New Roman"/>
          <w:sz w:val="28"/>
          <w:szCs w:val="28"/>
        </w:rPr>
        <w:t xml:space="preserve"> субъекта Российской Федерации в сфере инвестиционной деятельности в информационно-телекоммуникационной сети «Интернет»).</w:t>
      </w:r>
    </w:p>
    <w:p w:rsidR="00371D8A" w:rsidRPr="00F028AB"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2. </w:t>
      </w:r>
      <w:r w:rsidRPr="00F028AB">
        <w:rPr>
          <w:rFonts w:ascii="Times New Roman" w:hAnsi="Times New Roman"/>
          <w:sz w:val="28"/>
          <w:szCs w:val="28"/>
        </w:rPr>
        <w:t xml:space="preserve">На инвестиционном портале </w:t>
      </w:r>
      <w:r>
        <w:rPr>
          <w:rFonts w:ascii="Times New Roman" w:hAnsi="Times New Roman"/>
          <w:sz w:val="28"/>
          <w:szCs w:val="28"/>
        </w:rPr>
        <w:t xml:space="preserve">рекомендуется </w:t>
      </w:r>
      <w:r w:rsidRPr="00F028AB">
        <w:rPr>
          <w:rFonts w:ascii="Times New Roman" w:hAnsi="Times New Roman"/>
          <w:sz w:val="28"/>
          <w:szCs w:val="28"/>
        </w:rPr>
        <w:t>размеща</w:t>
      </w:r>
      <w:r>
        <w:rPr>
          <w:rFonts w:ascii="Times New Roman" w:hAnsi="Times New Roman"/>
          <w:sz w:val="28"/>
          <w:szCs w:val="28"/>
        </w:rPr>
        <w:t xml:space="preserve">ть </w:t>
      </w:r>
      <w:r w:rsidRPr="00F028AB">
        <w:rPr>
          <w:rFonts w:ascii="Times New Roman" w:hAnsi="Times New Roman"/>
          <w:sz w:val="28"/>
          <w:szCs w:val="28"/>
        </w:rPr>
        <w:t>информаци</w:t>
      </w:r>
      <w:r>
        <w:rPr>
          <w:rFonts w:ascii="Times New Roman" w:hAnsi="Times New Roman"/>
          <w:sz w:val="28"/>
          <w:szCs w:val="28"/>
        </w:rPr>
        <w:t>ю</w:t>
      </w:r>
      <w:r>
        <w:rPr>
          <w:rFonts w:ascii="Times New Roman" w:hAnsi="Times New Roman"/>
          <w:sz w:val="28"/>
          <w:szCs w:val="28"/>
        </w:rPr>
        <w:br/>
      </w:r>
      <w:r w:rsidRPr="00F028AB">
        <w:rPr>
          <w:rFonts w:ascii="Times New Roman" w:hAnsi="Times New Roman"/>
          <w:sz w:val="28"/>
          <w:szCs w:val="28"/>
        </w:rPr>
        <w:t>об инвестиционной деятельности, включая:</w:t>
      </w:r>
    </w:p>
    <w:p w:rsidR="00371D8A"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2.1. П</w:t>
      </w:r>
      <w:r w:rsidRPr="0070183B">
        <w:rPr>
          <w:rFonts w:ascii="Times New Roman" w:hAnsi="Times New Roman"/>
          <w:sz w:val="28"/>
          <w:szCs w:val="28"/>
        </w:rPr>
        <w:t>еречень реализуемых инвестиционных проектов</w:t>
      </w:r>
      <w:r w:rsidR="00146774">
        <w:rPr>
          <w:rFonts w:ascii="Times New Roman" w:hAnsi="Times New Roman"/>
          <w:sz w:val="28"/>
          <w:szCs w:val="28"/>
        </w:rPr>
        <w:t>.</w:t>
      </w:r>
    </w:p>
    <w:p w:rsidR="00371D8A"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 xml:space="preserve">2.2. Элементы </w:t>
      </w:r>
      <w:r w:rsidRPr="00C56159">
        <w:rPr>
          <w:rFonts w:ascii="Times New Roman" w:hAnsi="Times New Roman"/>
          <w:sz w:val="28"/>
          <w:szCs w:val="28"/>
        </w:rPr>
        <w:t>систем</w:t>
      </w:r>
      <w:r>
        <w:rPr>
          <w:rFonts w:ascii="Times New Roman" w:hAnsi="Times New Roman"/>
          <w:sz w:val="28"/>
          <w:szCs w:val="28"/>
        </w:rPr>
        <w:t>ы</w:t>
      </w:r>
      <w:r w:rsidRPr="00C56159">
        <w:rPr>
          <w:rFonts w:ascii="Times New Roman" w:hAnsi="Times New Roman"/>
          <w:sz w:val="28"/>
          <w:szCs w:val="28"/>
        </w:rPr>
        <w:t xml:space="preserve"> поддержки инвестиционных проектов </w:t>
      </w:r>
      <w:r>
        <w:rPr>
          <w:rFonts w:ascii="Times New Roman" w:hAnsi="Times New Roman"/>
          <w:sz w:val="28"/>
          <w:szCs w:val="28"/>
        </w:rPr>
        <w:br/>
        <w:t>в субъекте</w:t>
      </w:r>
      <w:r w:rsidRPr="00C56159">
        <w:rPr>
          <w:rFonts w:ascii="Times New Roman" w:hAnsi="Times New Roman"/>
          <w:sz w:val="28"/>
          <w:szCs w:val="28"/>
        </w:rPr>
        <w:t xml:space="preserve"> Российской Федерации</w:t>
      </w:r>
      <w:r>
        <w:rPr>
          <w:rFonts w:ascii="Times New Roman" w:hAnsi="Times New Roman"/>
          <w:sz w:val="28"/>
          <w:szCs w:val="28"/>
        </w:rPr>
        <w:t>:</w:t>
      </w:r>
    </w:p>
    <w:p w:rsidR="00371D8A" w:rsidRPr="00C56159"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инвестиционная декларация субъекта Российской Федерации</w:t>
      </w:r>
      <w:r w:rsidRPr="006D209C">
        <w:rPr>
          <w:rFonts w:ascii="Times New Roman" w:hAnsi="Times New Roman"/>
          <w:sz w:val="28"/>
          <w:szCs w:val="28"/>
        </w:rPr>
        <w:t>;</w:t>
      </w:r>
    </w:p>
    <w:p w:rsidR="00371D8A" w:rsidRDefault="0092407F" w:rsidP="00371D8A">
      <w:pPr>
        <w:spacing w:after="0" w:line="360" w:lineRule="auto"/>
        <w:ind w:firstLine="709"/>
        <w:jc w:val="both"/>
        <w:rPr>
          <w:rFonts w:ascii="Times New Roman" w:hAnsi="Times New Roman"/>
          <w:sz w:val="28"/>
          <w:szCs w:val="28"/>
        </w:rPr>
      </w:pPr>
      <w:r>
        <w:rPr>
          <w:rFonts w:ascii="Times New Roman" w:hAnsi="Times New Roman"/>
          <w:bCs/>
          <w:sz w:val="28"/>
          <w:szCs w:val="28"/>
        </w:rPr>
        <w:t>региональная специализированная организация</w:t>
      </w:r>
      <w:r w:rsidR="00371D8A" w:rsidRPr="006D209C">
        <w:rPr>
          <w:rFonts w:ascii="Times New Roman" w:hAnsi="Times New Roman"/>
          <w:sz w:val="28"/>
          <w:szCs w:val="28"/>
        </w:rPr>
        <w:t>;</w:t>
      </w:r>
    </w:p>
    <w:p w:rsidR="00371D8A" w:rsidRPr="006D209C"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инвестиционный комитет</w:t>
      </w:r>
      <w:r w:rsidRPr="006D209C">
        <w:rPr>
          <w:rFonts w:ascii="Times New Roman" w:hAnsi="Times New Roman"/>
          <w:sz w:val="28"/>
          <w:szCs w:val="28"/>
        </w:rPr>
        <w:t>;</w:t>
      </w:r>
    </w:p>
    <w:p w:rsidR="00371D8A" w:rsidRPr="006D209C"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реестр инвестиционных проектов субъекта Российской Федерации,</w:t>
      </w:r>
    </w:p>
    <w:p w:rsidR="00371D8A" w:rsidRPr="0070183B"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 xml:space="preserve">формируемые </w:t>
      </w:r>
      <w:r w:rsidRPr="008560F2">
        <w:rPr>
          <w:rFonts w:ascii="Times New Roman" w:hAnsi="Times New Roman"/>
          <w:sz w:val="28"/>
          <w:szCs w:val="28"/>
        </w:rPr>
        <w:t xml:space="preserve">в соответствии с методическими </w:t>
      </w:r>
      <w:r w:rsidR="0092407F">
        <w:rPr>
          <w:rFonts w:ascii="Times New Roman" w:hAnsi="Times New Roman"/>
          <w:sz w:val="28"/>
          <w:szCs w:val="28"/>
        </w:rPr>
        <w:t>указаниями</w:t>
      </w:r>
      <w:r w:rsidRPr="008560F2">
        <w:rPr>
          <w:rFonts w:ascii="Times New Roman" w:hAnsi="Times New Roman"/>
          <w:sz w:val="28"/>
          <w:szCs w:val="28"/>
        </w:rPr>
        <w:t>, утвержденными Министерством экономического развития Российской Федерации</w:t>
      </w:r>
      <w:r w:rsidR="00146774">
        <w:rPr>
          <w:rFonts w:ascii="Times New Roman" w:hAnsi="Times New Roman"/>
          <w:sz w:val="28"/>
          <w:szCs w:val="28"/>
        </w:rPr>
        <w:t>.</w:t>
      </w:r>
    </w:p>
    <w:p w:rsidR="00371D8A" w:rsidRPr="0070183B"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70183B">
        <w:rPr>
          <w:rFonts w:ascii="Times New Roman" w:hAnsi="Times New Roman"/>
          <w:sz w:val="28"/>
          <w:szCs w:val="28"/>
        </w:rPr>
        <w:t>3</w:t>
      </w:r>
      <w:r>
        <w:rPr>
          <w:rFonts w:ascii="Times New Roman" w:hAnsi="Times New Roman"/>
          <w:sz w:val="28"/>
          <w:szCs w:val="28"/>
        </w:rPr>
        <w:t>. Н</w:t>
      </w:r>
      <w:r w:rsidRPr="0070183B">
        <w:rPr>
          <w:rFonts w:ascii="Times New Roman" w:hAnsi="Times New Roman"/>
          <w:sz w:val="28"/>
          <w:szCs w:val="28"/>
        </w:rPr>
        <w:t>авигатор контактов по органам государственной власт</w:t>
      </w:r>
      <w:r>
        <w:rPr>
          <w:rFonts w:ascii="Times New Roman" w:hAnsi="Times New Roman"/>
          <w:sz w:val="28"/>
          <w:szCs w:val="28"/>
        </w:rPr>
        <w:t xml:space="preserve">и </w:t>
      </w:r>
      <w:r>
        <w:rPr>
          <w:rFonts w:ascii="Times New Roman" w:hAnsi="Times New Roman"/>
          <w:sz w:val="28"/>
          <w:szCs w:val="28"/>
        </w:rPr>
        <w:br/>
        <w:t>субъекта Российской Федерации</w:t>
      </w:r>
      <w:r w:rsidRPr="0070183B">
        <w:rPr>
          <w:rFonts w:ascii="Times New Roman" w:hAnsi="Times New Roman"/>
          <w:sz w:val="28"/>
          <w:szCs w:val="28"/>
        </w:rPr>
        <w:t xml:space="preserve">, </w:t>
      </w:r>
      <w:r>
        <w:rPr>
          <w:rFonts w:ascii="Times New Roman" w:hAnsi="Times New Roman"/>
          <w:sz w:val="28"/>
          <w:szCs w:val="28"/>
        </w:rPr>
        <w:t>и</w:t>
      </w:r>
      <w:r w:rsidRPr="0070183B">
        <w:rPr>
          <w:rFonts w:ascii="Times New Roman" w:hAnsi="Times New Roman"/>
          <w:sz w:val="28"/>
          <w:szCs w:val="28"/>
        </w:rPr>
        <w:t>нвестиционно</w:t>
      </w:r>
      <w:r>
        <w:rPr>
          <w:rFonts w:ascii="Times New Roman" w:hAnsi="Times New Roman"/>
          <w:sz w:val="28"/>
          <w:szCs w:val="28"/>
        </w:rPr>
        <w:t xml:space="preserve">му </w:t>
      </w:r>
      <w:r w:rsidRPr="0070183B">
        <w:rPr>
          <w:rFonts w:ascii="Times New Roman" w:hAnsi="Times New Roman"/>
          <w:sz w:val="28"/>
          <w:szCs w:val="28"/>
        </w:rPr>
        <w:t>комитет</w:t>
      </w:r>
      <w:r>
        <w:rPr>
          <w:rFonts w:ascii="Times New Roman" w:hAnsi="Times New Roman"/>
          <w:sz w:val="28"/>
          <w:szCs w:val="28"/>
        </w:rPr>
        <w:t>у</w:t>
      </w:r>
      <w:r w:rsidRPr="0070183B">
        <w:rPr>
          <w:rFonts w:ascii="Times New Roman" w:hAnsi="Times New Roman"/>
          <w:sz w:val="28"/>
          <w:szCs w:val="28"/>
        </w:rPr>
        <w:t>, подрядны</w:t>
      </w:r>
      <w:r>
        <w:rPr>
          <w:rFonts w:ascii="Times New Roman" w:hAnsi="Times New Roman"/>
          <w:sz w:val="28"/>
          <w:szCs w:val="28"/>
        </w:rPr>
        <w:t>м,</w:t>
      </w:r>
      <w:r w:rsidRPr="0070183B">
        <w:rPr>
          <w:rFonts w:ascii="Times New Roman" w:hAnsi="Times New Roman"/>
          <w:sz w:val="28"/>
          <w:szCs w:val="28"/>
        </w:rPr>
        <w:t xml:space="preserve"> экспертны</w:t>
      </w:r>
      <w:r>
        <w:rPr>
          <w:rFonts w:ascii="Times New Roman" w:hAnsi="Times New Roman"/>
          <w:sz w:val="28"/>
          <w:szCs w:val="28"/>
        </w:rPr>
        <w:t>м</w:t>
      </w:r>
      <w:r w:rsidRPr="0070183B">
        <w:rPr>
          <w:rFonts w:ascii="Times New Roman" w:hAnsi="Times New Roman"/>
          <w:sz w:val="28"/>
          <w:szCs w:val="28"/>
        </w:rPr>
        <w:t xml:space="preserve"> и </w:t>
      </w:r>
      <w:r>
        <w:rPr>
          <w:rFonts w:ascii="Times New Roman" w:hAnsi="Times New Roman"/>
          <w:sz w:val="28"/>
          <w:szCs w:val="28"/>
        </w:rPr>
        <w:t>иным организациям</w:t>
      </w:r>
      <w:r w:rsidR="00146774">
        <w:rPr>
          <w:rFonts w:ascii="Times New Roman" w:hAnsi="Times New Roman"/>
          <w:sz w:val="28"/>
          <w:szCs w:val="28"/>
        </w:rPr>
        <w:t>.</w:t>
      </w:r>
    </w:p>
    <w:p w:rsidR="00371D8A" w:rsidRPr="0070183B"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335423">
        <w:rPr>
          <w:rFonts w:ascii="Times New Roman" w:hAnsi="Times New Roman"/>
          <w:sz w:val="28"/>
          <w:szCs w:val="28"/>
        </w:rPr>
        <w:t>4</w:t>
      </w:r>
      <w:r>
        <w:rPr>
          <w:rFonts w:ascii="Times New Roman" w:hAnsi="Times New Roman"/>
          <w:sz w:val="28"/>
          <w:szCs w:val="28"/>
        </w:rPr>
        <w:t>. Л</w:t>
      </w:r>
      <w:r w:rsidRPr="0070183B">
        <w:rPr>
          <w:rFonts w:ascii="Times New Roman" w:hAnsi="Times New Roman"/>
          <w:sz w:val="28"/>
          <w:szCs w:val="28"/>
        </w:rPr>
        <w:t>учшие практики в субъекте Российской Федерации по вопросам взаимодействия с инвесторами, привлечению инвестици</w:t>
      </w:r>
      <w:r>
        <w:rPr>
          <w:rFonts w:ascii="Times New Roman" w:hAnsi="Times New Roman"/>
          <w:sz w:val="28"/>
          <w:szCs w:val="28"/>
        </w:rPr>
        <w:t>й</w:t>
      </w:r>
      <w:r w:rsidRPr="0070183B">
        <w:rPr>
          <w:rFonts w:ascii="Times New Roman" w:hAnsi="Times New Roman"/>
          <w:sz w:val="28"/>
          <w:szCs w:val="28"/>
        </w:rPr>
        <w:t xml:space="preserve"> и реализации инвестиционных проектов</w:t>
      </w:r>
      <w:r w:rsidR="00146774">
        <w:rPr>
          <w:rFonts w:ascii="Times New Roman" w:hAnsi="Times New Roman"/>
          <w:sz w:val="28"/>
          <w:szCs w:val="28"/>
        </w:rPr>
        <w:t>.</w:t>
      </w:r>
    </w:p>
    <w:p w:rsidR="00371D8A" w:rsidRPr="0070183B" w:rsidRDefault="00371D8A" w:rsidP="00371D8A">
      <w:pPr>
        <w:autoSpaceDE w:val="0"/>
        <w:autoSpaceDN w:val="0"/>
        <w:adjustRightInd w:val="0"/>
        <w:spacing w:after="0" w:line="360" w:lineRule="auto"/>
        <w:ind w:firstLine="709"/>
        <w:jc w:val="both"/>
        <w:rPr>
          <w:rFonts w:ascii="Times New Roman" w:hAnsi="Times New Roman"/>
          <w:sz w:val="28"/>
          <w:szCs w:val="28"/>
        </w:rPr>
      </w:pPr>
      <w:r>
        <w:rPr>
          <w:rFonts w:ascii="Times New Roman" w:hAnsi="Times New Roman"/>
          <w:sz w:val="28"/>
          <w:szCs w:val="28"/>
        </w:rPr>
        <w:lastRenderedPageBreak/>
        <w:t xml:space="preserve">2.5. Состав </w:t>
      </w:r>
      <w:r w:rsidRPr="0070183B">
        <w:rPr>
          <w:rFonts w:ascii="Times New Roman" w:hAnsi="Times New Roman"/>
          <w:sz w:val="28"/>
          <w:szCs w:val="28"/>
        </w:rPr>
        <w:t xml:space="preserve">инвестиционной команды </w:t>
      </w:r>
      <w:r>
        <w:rPr>
          <w:rFonts w:ascii="Times New Roman" w:hAnsi="Times New Roman"/>
          <w:sz w:val="28"/>
          <w:szCs w:val="28"/>
        </w:rPr>
        <w:t>субъекта Российской Федерации</w:t>
      </w:r>
      <w:r w:rsidR="00146774">
        <w:rPr>
          <w:rFonts w:ascii="Times New Roman" w:hAnsi="Times New Roman"/>
          <w:sz w:val="28"/>
          <w:szCs w:val="28"/>
        </w:rPr>
        <w:t>.</w:t>
      </w:r>
    </w:p>
    <w:p w:rsidR="00371D8A" w:rsidRPr="0070183B"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2.6. Почтовый я</w:t>
      </w:r>
      <w:r w:rsidRPr="0070183B">
        <w:rPr>
          <w:rFonts w:ascii="Times New Roman" w:hAnsi="Times New Roman"/>
          <w:sz w:val="28"/>
          <w:szCs w:val="28"/>
        </w:rPr>
        <w:t>щик</w:t>
      </w:r>
      <w:r>
        <w:rPr>
          <w:rFonts w:ascii="Times New Roman" w:hAnsi="Times New Roman"/>
          <w:sz w:val="28"/>
          <w:szCs w:val="28"/>
        </w:rPr>
        <w:t xml:space="preserve"> корреспонденции на инвестиционном портале</w:t>
      </w:r>
      <w:r w:rsidR="00146774">
        <w:rPr>
          <w:rFonts w:ascii="Times New Roman" w:hAnsi="Times New Roman"/>
          <w:sz w:val="28"/>
          <w:szCs w:val="28"/>
        </w:rPr>
        <w:br/>
      </w:r>
      <w:r>
        <w:rPr>
          <w:rFonts w:ascii="Times New Roman" w:hAnsi="Times New Roman"/>
          <w:sz w:val="28"/>
          <w:szCs w:val="28"/>
        </w:rPr>
        <w:t xml:space="preserve">для </w:t>
      </w:r>
      <w:r w:rsidRPr="0070183B">
        <w:rPr>
          <w:rFonts w:ascii="Times New Roman" w:hAnsi="Times New Roman"/>
          <w:sz w:val="28"/>
          <w:szCs w:val="28"/>
        </w:rPr>
        <w:t xml:space="preserve">приема замечаний по отклонениям от предусмотренных </w:t>
      </w:r>
      <w:r>
        <w:rPr>
          <w:rFonts w:ascii="Times New Roman" w:hAnsi="Times New Roman"/>
          <w:sz w:val="28"/>
          <w:szCs w:val="28"/>
        </w:rPr>
        <w:t xml:space="preserve">элементами </w:t>
      </w:r>
      <w:r w:rsidRPr="00C56159">
        <w:rPr>
          <w:rFonts w:ascii="Times New Roman" w:hAnsi="Times New Roman"/>
          <w:sz w:val="28"/>
          <w:szCs w:val="28"/>
        </w:rPr>
        <w:t>систем</w:t>
      </w:r>
      <w:r>
        <w:rPr>
          <w:rFonts w:ascii="Times New Roman" w:hAnsi="Times New Roman"/>
          <w:sz w:val="28"/>
          <w:szCs w:val="28"/>
        </w:rPr>
        <w:t>ы</w:t>
      </w:r>
      <w:r w:rsidRPr="00C56159">
        <w:rPr>
          <w:rFonts w:ascii="Times New Roman" w:hAnsi="Times New Roman"/>
          <w:sz w:val="28"/>
          <w:szCs w:val="28"/>
        </w:rPr>
        <w:t xml:space="preserve"> поддержки новых инвестиционных проектов</w:t>
      </w:r>
      <w:r>
        <w:rPr>
          <w:rFonts w:ascii="Times New Roman" w:hAnsi="Times New Roman"/>
          <w:sz w:val="28"/>
          <w:szCs w:val="28"/>
        </w:rPr>
        <w:t xml:space="preserve"> в субъекте</w:t>
      </w:r>
      <w:r w:rsidRPr="00C56159">
        <w:rPr>
          <w:rFonts w:ascii="Times New Roman" w:hAnsi="Times New Roman"/>
          <w:sz w:val="28"/>
          <w:szCs w:val="28"/>
        </w:rPr>
        <w:t xml:space="preserve"> Российской Федерации </w:t>
      </w:r>
      <w:r w:rsidRPr="0070183B">
        <w:rPr>
          <w:rFonts w:ascii="Times New Roman" w:hAnsi="Times New Roman"/>
          <w:sz w:val="28"/>
          <w:szCs w:val="28"/>
        </w:rPr>
        <w:t>норм и принципов работы, а также</w:t>
      </w:r>
      <w:r>
        <w:rPr>
          <w:rFonts w:ascii="Times New Roman" w:hAnsi="Times New Roman"/>
          <w:sz w:val="28"/>
          <w:szCs w:val="28"/>
        </w:rPr>
        <w:t xml:space="preserve"> </w:t>
      </w:r>
      <w:r w:rsidRPr="0070183B">
        <w:rPr>
          <w:rFonts w:ascii="Times New Roman" w:hAnsi="Times New Roman"/>
          <w:sz w:val="28"/>
          <w:szCs w:val="28"/>
        </w:rPr>
        <w:t>для сбора предложений по улучшениям условий инвестиционной деятельности</w:t>
      </w:r>
      <w:r>
        <w:rPr>
          <w:rFonts w:ascii="Times New Roman" w:hAnsi="Times New Roman"/>
          <w:sz w:val="28"/>
          <w:szCs w:val="28"/>
        </w:rPr>
        <w:t xml:space="preserve"> в субъекте Российской Федерации</w:t>
      </w:r>
      <w:r w:rsidR="00146774">
        <w:rPr>
          <w:rFonts w:ascii="Times New Roman" w:hAnsi="Times New Roman"/>
          <w:sz w:val="28"/>
          <w:szCs w:val="28"/>
        </w:rPr>
        <w:t>.</w:t>
      </w:r>
    </w:p>
    <w:p w:rsidR="00371D8A" w:rsidRDefault="00371D8A" w:rsidP="00371D8A">
      <w:pPr>
        <w:spacing w:after="0" w:line="360" w:lineRule="auto"/>
        <w:ind w:firstLine="709"/>
        <w:jc w:val="both"/>
        <w:rPr>
          <w:rFonts w:ascii="Times New Roman" w:hAnsi="Times New Roman"/>
          <w:sz w:val="28"/>
          <w:szCs w:val="28"/>
        </w:rPr>
      </w:pPr>
      <w:r>
        <w:rPr>
          <w:rFonts w:ascii="Times New Roman" w:hAnsi="Times New Roman"/>
          <w:sz w:val="28"/>
          <w:szCs w:val="28"/>
        </w:rPr>
        <w:t>2.7. П</w:t>
      </w:r>
      <w:r w:rsidRPr="0070183B">
        <w:rPr>
          <w:rFonts w:ascii="Times New Roman" w:hAnsi="Times New Roman"/>
          <w:sz w:val="28"/>
          <w:szCs w:val="28"/>
        </w:rPr>
        <w:t xml:space="preserve">еречень мер поддержки, предоставляемых субъектом </w:t>
      </w:r>
      <w:r w:rsidR="00146774">
        <w:rPr>
          <w:rFonts w:ascii="Times New Roman" w:hAnsi="Times New Roman"/>
          <w:sz w:val="28"/>
          <w:szCs w:val="28"/>
        </w:rPr>
        <w:br/>
      </w:r>
      <w:r w:rsidRPr="0070183B">
        <w:rPr>
          <w:rFonts w:ascii="Times New Roman" w:hAnsi="Times New Roman"/>
          <w:sz w:val="28"/>
          <w:szCs w:val="28"/>
        </w:rPr>
        <w:t>Российской Федерации.</w:t>
      </w:r>
    </w:p>
    <w:p w:rsidR="00371D8A" w:rsidRDefault="00371D8A" w:rsidP="00CE0AF3">
      <w:pPr>
        <w:spacing w:after="0" w:line="360" w:lineRule="auto"/>
        <w:jc w:val="center"/>
        <w:rPr>
          <w:rFonts w:ascii="Times New Roman" w:hAnsi="Times New Roman"/>
          <w:sz w:val="28"/>
          <w:szCs w:val="28"/>
        </w:rPr>
      </w:pPr>
      <w:r>
        <w:rPr>
          <w:rFonts w:ascii="Times New Roman" w:hAnsi="Times New Roman"/>
          <w:sz w:val="28"/>
          <w:szCs w:val="28"/>
        </w:rPr>
        <w:t>–––––––––––––––</w:t>
      </w:r>
    </w:p>
    <w:p w:rsidR="00371D8A" w:rsidRDefault="00371D8A" w:rsidP="00371D8A">
      <w:pPr>
        <w:spacing w:after="0" w:line="360" w:lineRule="auto"/>
        <w:ind w:firstLine="709"/>
        <w:jc w:val="both"/>
        <w:rPr>
          <w:rFonts w:ascii="Times New Roman" w:hAnsi="Times New Roman"/>
          <w:bCs/>
          <w:sz w:val="28"/>
          <w:szCs w:val="28"/>
        </w:rPr>
        <w:sectPr w:rsidR="00371D8A" w:rsidSect="007E138A">
          <w:pgSz w:w="11900" w:h="16840"/>
          <w:pgMar w:top="1134" w:right="567" w:bottom="851" w:left="1701" w:header="720" w:footer="720" w:gutter="0"/>
          <w:pgNumType w:start="1"/>
          <w:cols w:space="720"/>
          <w:titlePg/>
          <w:docGrid w:linePitch="299"/>
        </w:sectPr>
      </w:pPr>
    </w:p>
    <w:p w:rsidR="00E86716" w:rsidRPr="00E86716" w:rsidRDefault="00E86716" w:rsidP="00E86716">
      <w:pPr>
        <w:autoSpaceDE w:val="0"/>
        <w:autoSpaceDN w:val="0"/>
        <w:adjustRightInd w:val="0"/>
        <w:spacing w:after="0" w:line="240" w:lineRule="auto"/>
        <w:ind w:left="4820"/>
        <w:jc w:val="center"/>
        <w:rPr>
          <w:rFonts w:ascii="Times New Roman" w:hAnsi="Times New Roman"/>
          <w:bCs/>
          <w:sz w:val="28"/>
          <w:szCs w:val="28"/>
        </w:rPr>
      </w:pPr>
      <w:r w:rsidRPr="00E86716">
        <w:rPr>
          <w:rFonts w:ascii="Times New Roman" w:hAnsi="Times New Roman"/>
          <w:bCs/>
          <w:sz w:val="28"/>
          <w:szCs w:val="28"/>
        </w:rPr>
        <w:lastRenderedPageBreak/>
        <w:t>Приложение № 3</w:t>
      </w:r>
    </w:p>
    <w:p w:rsidR="00E86716" w:rsidRPr="00E86716" w:rsidRDefault="00E86716" w:rsidP="00E86716">
      <w:pPr>
        <w:autoSpaceDE w:val="0"/>
        <w:autoSpaceDN w:val="0"/>
        <w:adjustRightInd w:val="0"/>
        <w:spacing w:after="0" w:line="240" w:lineRule="auto"/>
        <w:ind w:left="4820"/>
        <w:jc w:val="center"/>
        <w:rPr>
          <w:rFonts w:ascii="Times New Roman" w:hAnsi="Times New Roman"/>
          <w:bCs/>
          <w:sz w:val="28"/>
          <w:szCs w:val="28"/>
        </w:rPr>
      </w:pPr>
      <w:r w:rsidRPr="00E86716">
        <w:rPr>
          <w:rFonts w:ascii="Times New Roman" w:hAnsi="Times New Roman"/>
          <w:bCs/>
          <w:sz w:val="28"/>
          <w:szCs w:val="28"/>
        </w:rPr>
        <w:t xml:space="preserve">к приказу Минэкономразвития </w:t>
      </w:r>
      <w:r w:rsidR="004A6316">
        <w:rPr>
          <w:rFonts w:ascii="Times New Roman" w:hAnsi="Times New Roman"/>
          <w:bCs/>
          <w:sz w:val="28"/>
          <w:szCs w:val="28"/>
        </w:rPr>
        <w:t>России</w:t>
      </w:r>
      <w:r w:rsidR="004A6316">
        <w:rPr>
          <w:rFonts w:ascii="Times New Roman" w:hAnsi="Times New Roman"/>
          <w:bCs/>
          <w:sz w:val="28"/>
          <w:szCs w:val="28"/>
        </w:rPr>
        <w:br/>
        <w:t>от «___» ___________ 2026</w:t>
      </w:r>
      <w:r w:rsidRPr="00E86716">
        <w:rPr>
          <w:rFonts w:ascii="Times New Roman" w:hAnsi="Times New Roman"/>
          <w:bCs/>
          <w:sz w:val="28"/>
          <w:szCs w:val="28"/>
        </w:rPr>
        <w:t xml:space="preserve"> г. № ___</w:t>
      </w:r>
    </w:p>
    <w:p w:rsidR="00E86716" w:rsidRPr="00E86716" w:rsidRDefault="00E86716" w:rsidP="00E86716">
      <w:pPr>
        <w:autoSpaceDE w:val="0"/>
        <w:autoSpaceDN w:val="0"/>
        <w:adjustRightInd w:val="0"/>
        <w:spacing w:after="0" w:line="240" w:lineRule="auto"/>
        <w:ind w:left="4820"/>
        <w:jc w:val="center"/>
        <w:rPr>
          <w:rFonts w:ascii="Times New Roman" w:hAnsi="Times New Roman"/>
          <w:bCs/>
          <w:sz w:val="28"/>
          <w:szCs w:val="28"/>
        </w:rPr>
      </w:pPr>
    </w:p>
    <w:p w:rsidR="00E86716" w:rsidRPr="00E86716" w:rsidRDefault="00E86716" w:rsidP="00E86716">
      <w:pPr>
        <w:autoSpaceDE w:val="0"/>
        <w:autoSpaceDN w:val="0"/>
        <w:adjustRightInd w:val="0"/>
        <w:spacing w:after="0" w:line="240" w:lineRule="auto"/>
        <w:ind w:left="4820"/>
        <w:jc w:val="center"/>
        <w:rPr>
          <w:rFonts w:ascii="Times New Roman" w:hAnsi="Times New Roman"/>
          <w:bCs/>
          <w:sz w:val="28"/>
          <w:szCs w:val="28"/>
        </w:rPr>
      </w:pPr>
    </w:p>
    <w:p w:rsidR="00E86716" w:rsidRPr="00E86716" w:rsidRDefault="00E86716" w:rsidP="00E86716">
      <w:pPr>
        <w:autoSpaceDE w:val="0"/>
        <w:autoSpaceDN w:val="0"/>
        <w:adjustRightInd w:val="0"/>
        <w:spacing w:after="0" w:line="240" w:lineRule="auto"/>
        <w:jc w:val="center"/>
        <w:rPr>
          <w:rFonts w:ascii="Times New Roman" w:hAnsi="Times New Roman"/>
          <w:b/>
          <w:bCs/>
          <w:sz w:val="28"/>
          <w:szCs w:val="28"/>
        </w:rPr>
      </w:pPr>
      <w:r w:rsidRPr="00E86716">
        <w:rPr>
          <w:rFonts w:ascii="Times New Roman" w:hAnsi="Times New Roman"/>
          <w:b/>
          <w:bCs/>
          <w:sz w:val="28"/>
          <w:szCs w:val="28"/>
        </w:rPr>
        <w:t xml:space="preserve">Методические указания о порядке формирования и деятельности инвестиционных комитетов субъектов Российской Федерации </w:t>
      </w:r>
    </w:p>
    <w:p w:rsidR="00E86716" w:rsidRPr="00E86716" w:rsidRDefault="00E86716" w:rsidP="00E86716">
      <w:pPr>
        <w:autoSpaceDE w:val="0"/>
        <w:autoSpaceDN w:val="0"/>
        <w:adjustRightInd w:val="0"/>
        <w:spacing w:after="0" w:line="240" w:lineRule="auto"/>
        <w:jc w:val="center"/>
        <w:rPr>
          <w:rFonts w:ascii="Times New Roman" w:hAnsi="Times New Roman"/>
          <w:b/>
          <w:bCs/>
          <w:sz w:val="28"/>
          <w:szCs w:val="28"/>
        </w:rPr>
      </w:pPr>
    </w:p>
    <w:p w:rsidR="00E86716" w:rsidRPr="00E86716" w:rsidRDefault="00E86716" w:rsidP="00E86716">
      <w:pPr>
        <w:autoSpaceDE w:val="0"/>
        <w:autoSpaceDN w:val="0"/>
        <w:adjustRightInd w:val="0"/>
        <w:spacing w:after="0" w:line="240" w:lineRule="auto"/>
        <w:jc w:val="center"/>
        <w:rPr>
          <w:rFonts w:ascii="Times New Roman" w:hAnsi="Times New Roman"/>
          <w:bCs/>
          <w:sz w:val="28"/>
          <w:szCs w:val="28"/>
        </w:rPr>
      </w:pPr>
      <w:r w:rsidRPr="00E86716">
        <w:rPr>
          <w:rFonts w:ascii="Times New Roman" w:hAnsi="Times New Roman"/>
          <w:bCs/>
          <w:sz w:val="28"/>
          <w:szCs w:val="28"/>
          <w:lang w:val="en-US"/>
        </w:rPr>
        <w:t>I</w:t>
      </w:r>
      <w:r w:rsidRPr="00E86716">
        <w:rPr>
          <w:rFonts w:ascii="Times New Roman" w:hAnsi="Times New Roman"/>
          <w:bCs/>
          <w:sz w:val="28"/>
          <w:szCs w:val="28"/>
        </w:rPr>
        <w:t>. Общие положения</w:t>
      </w:r>
    </w:p>
    <w:p w:rsidR="00E86716" w:rsidRPr="00E86716" w:rsidRDefault="00E86716" w:rsidP="00E86716">
      <w:pPr>
        <w:autoSpaceDE w:val="0"/>
        <w:autoSpaceDN w:val="0"/>
        <w:adjustRightInd w:val="0"/>
        <w:spacing w:after="0" w:line="240" w:lineRule="auto"/>
        <w:jc w:val="center"/>
        <w:rPr>
          <w:rFonts w:ascii="Times New Roman" w:hAnsi="Times New Roman"/>
          <w:bCs/>
          <w:sz w:val="28"/>
          <w:szCs w:val="28"/>
        </w:rPr>
      </w:pP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1. Настоящие Методические указания разработаны в целях формирования единого подхода в</w:t>
      </w:r>
      <w:r w:rsidR="00932204">
        <w:rPr>
          <w:rFonts w:ascii="Times New Roman" w:hAnsi="Times New Roman"/>
          <w:bCs/>
          <w:sz w:val="28"/>
          <w:szCs w:val="28"/>
        </w:rPr>
        <w:t xml:space="preserve"> субъектах Российской Федерации </w:t>
      </w:r>
      <w:r w:rsidRPr="00E86716">
        <w:rPr>
          <w:rFonts w:ascii="Times New Roman" w:hAnsi="Times New Roman"/>
          <w:bCs/>
          <w:sz w:val="28"/>
          <w:szCs w:val="28"/>
        </w:rPr>
        <w:t>о порядке формирования и</w:t>
      </w:r>
      <w:r w:rsidR="00932204">
        <w:rPr>
          <w:rFonts w:ascii="Times New Roman" w:hAnsi="Times New Roman"/>
          <w:bCs/>
          <w:sz w:val="28"/>
          <w:szCs w:val="28"/>
        </w:rPr>
        <w:t> </w:t>
      </w:r>
      <w:r w:rsidRPr="00E86716">
        <w:rPr>
          <w:rFonts w:ascii="Times New Roman" w:hAnsi="Times New Roman"/>
          <w:bCs/>
          <w:sz w:val="28"/>
          <w:szCs w:val="28"/>
        </w:rPr>
        <w:t xml:space="preserve">деятельности инвестиционного комитета субъекта Российской Федерации (далее </w:t>
      </w:r>
      <w:r w:rsidRPr="00E86716">
        <w:rPr>
          <w:rFonts w:ascii="Times New Roman" w:hAnsi="Times New Roman"/>
          <w:sz w:val="28"/>
          <w:szCs w:val="28"/>
        </w:rPr>
        <w:t>–</w:t>
      </w:r>
      <w:r w:rsidRPr="00E86716">
        <w:rPr>
          <w:rFonts w:ascii="Times New Roman" w:hAnsi="Times New Roman"/>
          <w:bCs/>
          <w:sz w:val="28"/>
          <w:szCs w:val="28"/>
        </w:rPr>
        <w:t xml:space="preserve"> инвестиционный комитет).</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Инвестиционный комитет рекомендуется создавать в целях:</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формирования благоприятных условий для ведения инвестиционной деятельности, защиты прав и законных интересов субъектов инвестиционной деятельности;</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разрешения разногласий и споров инвестора с органами власти субъекта Российской Федерации, органами местного самоуправления, уполномоченными организациями по вопросам реализации инвестиционных проектов</w:t>
      </w:r>
      <w:r w:rsidR="00932204">
        <w:rPr>
          <w:rFonts w:ascii="Times New Roman" w:hAnsi="Times New Roman"/>
          <w:bCs/>
          <w:sz w:val="28"/>
          <w:szCs w:val="28"/>
        </w:rPr>
        <w:t xml:space="preserve"> </w:t>
      </w:r>
      <w:r w:rsidRPr="00E86716">
        <w:rPr>
          <w:rFonts w:ascii="Times New Roman" w:hAnsi="Times New Roman"/>
          <w:bCs/>
          <w:sz w:val="28"/>
          <w:szCs w:val="28"/>
        </w:rPr>
        <w:t>на</w:t>
      </w:r>
      <w:r w:rsidR="00932204">
        <w:rPr>
          <w:rFonts w:ascii="Times New Roman" w:hAnsi="Times New Roman"/>
          <w:bCs/>
          <w:sz w:val="28"/>
          <w:szCs w:val="28"/>
        </w:rPr>
        <w:t> </w:t>
      </w:r>
      <w:r w:rsidRPr="00E86716">
        <w:rPr>
          <w:rFonts w:ascii="Times New Roman" w:hAnsi="Times New Roman"/>
          <w:bCs/>
          <w:sz w:val="28"/>
          <w:szCs w:val="28"/>
        </w:rPr>
        <w:t xml:space="preserve">территории субъекта Российской Федерации, неурегулированных </w:t>
      </w:r>
      <w:r w:rsidR="0092407F">
        <w:rPr>
          <w:rFonts w:ascii="Times New Roman" w:hAnsi="Times New Roman"/>
          <w:bCs/>
          <w:sz w:val="28"/>
          <w:szCs w:val="28"/>
        </w:rPr>
        <w:t>региональной специализированной организацией</w:t>
      </w:r>
      <w:r w:rsidRPr="00E86716">
        <w:rPr>
          <w:rFonts w:ascii="Times New Roman" w:hAnsi="Times New Roman"/>
          <w:bCs/>
          <w:sz w:val="28"/>
          <w:szCs w:val="28"/>
        </w:rPr>
        <w:t xml:space="preserve"> развития субъекта Российской Федерации, в досудебном порядке.</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 Для достижения целей создания инвестиционному комитету рекомендуется осуществлять следующие функции:</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2.1. Рассмотрение вопросов, связанных с:</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2.1.1. Нарушением положений инвестиционной декларации субъекта Российской Федерации.</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2.1.2. Несоблюдением Свода инвестиционных правил субъекта</w:t>
      </w:r>
      <w:r w:rsidR="00932204">
        <w:rPr>
          <w:rFonts w:ascii="Times New Roman" w:hAnsi="Times New Roman"/>
          <w:bCs/>
          <w:sz w:val="28"/>
          <w:szCs w:val="28"/>
        </w:rPr>
        <w:t xml:space="preserve"> </w:t>
      </w:r>
      <w:r w:rsidRPr="00E86716">
        <w:rPr>
          <w:rFonts w:ascii="Times New Roman" w:hAnsi="Times New Roman"/>
          <w:bCs/>
          <w:sz w:val="28"/>
          <w:szCs w:val="28"/>
        </w:rPr>
        <w:t>Российской Федерации</w:t>
      </w:r>
      <w:r w:rsidRPr="00E86716">
        <w:rPr>
          <w:rFonts w:ascii="Times New Roman" w:hAnsi="Times New Roman"/>
          <w:sz w:val="28"/>
          <w:szCs w:val="28"/>
        </w:rPr>
        <w:t>, разработанного в соответствии с методическими рекомендациями, утвержденными Министерством экономического развития Российской Федерации</w:t>
      </w:r>
      <w:r w:rsidRPr="00E86716">
        <w:rPr>
          <w:rFonts w:ascii="Times New Roman" w:hAnsi="Times New Roman"/>
          <w:bCs/>
          <w:sz w:val="28"/>
          <w:szCs w:val="28"/>
        </w:rPr>
        <w:t>.</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lastRenderedPageBreak/>
        <w:t xml:space="preserve">2.1.3. Исполнением обязательств субъекта Российской Федерации </w:t>
      </w:r>
      <w:r w:rsidRPr="00E86716">
        <w:rPr>
          <w:rFonts w:ascii="Times New Roman" w:hAnsi="Times New Roman"/>
          <w:bCs/>
          <w:sz w:val="28"/>
          <w:szCs w:val="28"/>
        </w:rPr>
        <w:br/>
        <w:t>и инвестора.</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2.2. О</w:t>
      </w:r>
      <w:r w:rsidRPr="00E86716">
        <w:rPr>
          <w:rFonts w:ascii="Times New Roman" w:hAnsi="Times New Roman"/>
          <w:bCs/>
          <w:color w:val="000000" w:themeColor="text1"/>
          <w:sz w:val="28"/>
          <w:szCs w:val="28"/>
        </w:rPr>
        <w:t xml:space="preserve">рганизация и обсуждение вопросов, связанных с улучшением инвестиционного климата и реализацией инвестиционных проектов в субъекте Российской Федерации, </w:t>
      </w:r>
      <w:r w:rsidRPr="00E86716">
        <w:rPr>
          <w:rFonts w:ascii="Times New Roman" w:hAnsi="Times New Roman"/>
          <w:bCs/>
          <w:sz w:val="28"/>
          <w:szCs w:val="28"/>
        </w:rPr>
        <w:t>и разработка соответствующих методических документов.</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2.3. Сбор и обобщение разрешительной практики с привлечением деловых объединений и уполномоченного по правам предпринимателей субъекта Российской Федерации.</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2.4. Внесение предложений по снижению барьеров, сдерживающих развитие экономики субъекта Российской Федерации.</w:t>
      </w: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2.5. Оценка последствий принятия проектов нормативных правовых актов, регламентирующих инвестиционную деятельность в субъекте Российской Федерации.</w:t>
      </w:r>
    </w:p>
    <w:p w:rsidR="00E86716" w:rsidRPr="00E86716" w:rsidRDefault="00E86716" w:rsidP="00E86716">
      <w:pPr>
        <w:autoSpaceDE w:val="0"/>
        <w:autoSpaceDN w:val="0"/>
        <w:adjustRightInd w:val="0"/>
        <w:spacing w:after="0" w:line="240" w:lineRule="auto"/>
        <w:jc w:val="center"/>
        <w:rPr>
          <w:rFonts w:ascii="Times New Roman" w:hAnsi="Times New Roman"/>
          <w:b/>
          <w:bCs/>
          <w:sz w:val="28"/>
          <w:szCs w:val="28"/>
        </w:rPr>
      </w:pPr>
    </w:p>
    <w:p w:rsidR="00E86716" w:rsidRPr="00E86716" w:rsidRDefault="00E86716" w:rsidP="00E86716">
      <w:pPr>
        <w:autoSpaceDE w:val="0"/>
        <w:autoSpaceDN w:val="0"/>
        <w:adjustRightInd w:val="0"/>
        <w:spacing w:after="0" w:line="240" w:lineRule="auto"/>
        <w:jc w:val="center"/>
        <w:rPr>
          <w:rFonts w:ascii="Times New Roman" w:eastAsiaTheme="minorHAnsi" w:hAnsi="Times New Roman"/>
          <w:sz w:val="28"/>
          <w:szCs w:val="28"/>
          <w:lang w:eastAsia="en-US"/>
        </w:rPr>
      </w:pPr>
      <w:r w:rsidRPr="00E86716">
        <w:rPr>
          <w:rFonts w:ascii="Times New Roman" w:eastAsiaTheme="minorHAnsi" w:hAnsi="Times New Roman"/>
          <w:sz w:val="28"/>
          <w:szCs w:val="28"/>
          <w:lang w:val="en-US" w:eastAsia="en-US"/>
        </w:rPr>
        <w:t>II</w:t>
      </w:r>
      <w:r w:rsidRPr="00E86716">
        <w:rPr>
          <w:rFonts w:ascii="Times New Roman" w:eastAsiaTheme="minorHAnsi" w:hAnsi="Times New Roman"/>
          <w:sz w:val="28"/>
          <w:szCs w:val="28"/>
          <w:lang w:eastAsia="en-US"/>
        </w:rPr>
        <w:t xml:space="preserve">. Рекомендуемая структура органов управления инвестиционного комитета </w:t>
      </w:r>
    </w:p>
    <w:p w:rsidR="00E86716" w:rsidRPr="00E86716" w:rsidRDefault="00E86716" w:rsidP="00E86716">
      <w:pPr>
        <w:autoSpaceDE w:val="0"/>
        <w:autoSpaceDN w:val="0"/>
        <w:adjustRightInd w:val="0"/>
        <w:spacing w:after="0" w:line="240" w:lineRule="auto"/>
        <w:ind w:firstLine="709"/>
        <w:jc w:val="center"/>
        <w:rPr>
          <w:rFonts w:ascii="Times New Roman" w:eastAsiaTheme="minorHAnsi" w:hAnsi="Times New Roman"/>
          <w:sz w:val="28"/>
          <w:szCs w:val="28"/>
          <w:lang w:eastAsia="en-US"/>
        </w:rPr>
      </w:pPr>
    </w:p>
    <w:p w:rsidR="00E86716" w:rsidRPr="00E86716" w:rsidRDefault="00E86716" w:rsidP="00E86716">
      <w:pPr>
        <w:autoSpaceDE w:val="0"/>
        <w:autoSpaceDN w:val="0"/>
        <w:adjustRightInd w:val="0"/>
        <w:spacing w:after="0" w:line="360" w:lineRule="auto"/>
        <w:ind w:firstLine="709"/>
        <w:jc w:val="both"/>
        <w:rPr>
          <w:rFonts w:ascii="Times New Roman" w:hAnsi="Times New Roman"/>
          <w:bCs/>
          <w:sz w:val="28"/>
          <w:szCs w:val="28"/>
        </w:rPr>
      </w:pPr>
      <w:r w:rsidRPr="00E86716">
        <w:rPr>
          <w:rFonts w:ascii="Times New Roman" w:hAnsi="Times New Roman"/>
          <w:bCs/>
          <w:sz w:val="28"/>
          <w:szCs w:val="28"/>
        </w:rPr>
        <w:t>1. Председателем инвестиционного комитета может являться</w:t>
      </w:r>
      <w:r w:rsidR="00932204">
        <w:rPr>
          <w:rFonts w:ascii="Times New Roman" w:hAnsi="Times New Roman"/>
          <w:bCs/>
          <w:sz w:val="28"/>
          <w:szCs w:val="28"/>
        </w:rPr>
        <w:t xml:space="preserve"> </w:t>
      </w:r>
      <w:r w:rsidRPr="00E86716">
        <w:rPr>
          <w:rFonts w:ascii="Times New Roman" w:hAnsi="Times New Roman"/>
          <w:bCs/>
          <w:sz w:val="28"/>
          <w:szCs w:val="28"/>
        </w:rPr>
        <w:br/>
        <w:t xml:space="preserve">высшее должностное лицо субъекта Российской Федерации, а заместителем председателя инвестиционного комитета – заместитель по экономическому блоку высшего должностного лица субъекта Российской Федерации. </w:t>
      </w:r>
    </w:p>
    <w:p w:rsidR="00E86716" w:rsidRPr="00E86716" w:rsidRDefault="00E86716" w:rsidP="00E86716">
      <w:pPr>
        <w:autoSpaceDE w:val="0"/>
        <w:autoSpaceDN w:val="0"/>
        <w:adjustRightInd w:val="0"/>
        <w:spacing w:after="0" w:line="360" w:lineRule="auto"/>
        <w:ind w:firstLine="709"/>
        <w:jc w:val="both"/>
        <w:rPr>
          <w:rFonts w:ascii="Times New Roman" w:hAnsi="Times New Roman"/>
          <w:sz w:val="28"/>
          <w:szCs w:val="28"/>
        </w:rPr>
      </w:pPr>
      <w:r w:rsidRPr="00E86716">
        <w:rPr>
          <w:rFonts w:ascii="Times New Roman" w:hAnsi="Times New Roman"/>
          <w:bCs/>
          <w:sz w:val="28"/>
          <w:szCs w:val="28"/>
        </w:rPr>
        <w:t>2.</w:t>
      </w:r>
      <w:r w:rsidRPr="00E86716">
        <w:t> </w:t>
      </w:r>
      <w:r w:rsidRPr="00E86716">
        <w:rPr>
          <w:rFonts w:ascii="Times New Roman" w:hAnsi="Times New Roman"/>
          <w:sz w:val="28"/>
          <w:szCs w:val="28"/>
        </w:rPr>
        <w:t xml:space="preserve">Председателю инвестиционного комитета </w:t>
      </w:r>
      <w:r w:rsidRPr="00E86716">
        <w:rPr>
          <w:rFonts w:ascii="Times New Roman" w:hAnsi="Times New Roman"/>
          <w:bCs/>
          <w:sz w:val="28"/>
          <w:szCs w:val="28"/>
        </w:rPr>
        <w:t>рекомендуется</w:t>
      </w:r>
      <w:r w:rsidRPr="00E86716">
        <w:rPr>
          <w:rFonts w:ascii="Times New Roman" w:hAnsi="Times New Roman"/>
          <w:sz w:val="28"/>
          <w:szCs w:val="28"/>
        </w:rPr>
        <w:t xml:space="preserve"> представлять инвестиционный комитет в органах государственной власти субъекта Российской Федерации, федеральных органах государственной власти,</w:t>
      </w:r>
      <w:r w:rsidRPr="00E86716">
        <w:rPr>
          <w:rFonts w:ascii="Times New Roman" w:hAnsi="Times New Roman"/>
          <w:sz w:val="28"/>
          <w:szCs w:val="28"/>
        </w:rPr>
        <w:br/>
        <w:t>органах местного самоуправления, государственных и негосударственных организациях, организовывать работу инвестиционного комитета.</w:t>
      </w:r>
    </w:p>
    <w:p w:rsidR="00E86716" w:rsidRPr="00E86716" w:rsidRDefault="00E86716" w:rsidP="00E86716">
      <w:pPr>
        <w:autoSpaceDE w:val="0"/>
        <w:autoSpaceDN w:val="0"/>
        <w:adjustRightInd w:val="0"/>
        <w:spacing w:after="0" w:line="240" w:lineRule="auto"/>
        <w:ind w:left="420"/>
        <w:contextualSpacing/>
        <w:jc w:val="center"/>
        <w:rPr>
          <w:rFonts w:ascii="Times New Roman" w:eastAsiaTheme="minorHAnsi" w:hAnsi="Times New Roman"/>
          <w:sz w:val="28"/>
          <w:szCs w:val="28"/>
          <w:lang w:eastAsia="en-US"/>
        </w:rPr>
      </w:pPr>
    </w:p>
    <w:p w:rsidR="00E86716" w:rsidRPr="00E86716" w:rsidRDefault="00E86716" w:rsidP="00E86716">
      <w:pPr>
        <w:autoSpaceDE w:val="0"/>
        <w:autoSpaceDN w:val="0"/>
        <w:adjustRightInd w:val="0"/>
        <w:spacing w:after="0" w:line="360" w:lineRule="auto"/>
        <w:contextualSpacing/>
        <w:jc w:val="center"/>
        <w:rPr>
          <w:rFonts w:ascii="Times New Roman" w:eastAsiaTheme="minorHAnsi" w:hAnsi="Times New Roman"/>
          <w:sz w:val="28"/>
          <w:szCs w:val="28"/>
          <w:lang w:eastAsia="en-US"/>
        </w:rPr>
      </w:pPr>
      <w:r w:rsidRPr="00E86716">
        <w:rPr>
          <w:rFonts w:ascii="Times New Roman" w:eastAsiaTheme="minorHAnsi" w:hAnsi="Times New Roman"/>
          <w:sz w:val="28"/>
          <w:szCs w:val="28"/>
          <w:lang w:val="en-US" w:eastAsia="en-US"/>
        </w:rPr>
        <w:t>III</w:t>
      </w:r>
      <w:r w:rsidRPr="00E86716">
        <w:rPr>
          <w:rFonts w:ascii="Times New Roman" w:eastAsiaTheme="minorHAnsi" w:hAnsi="Times New Roman"/>
          <w:sz w:val="28"/>
          <w:szCs w:val="28"/>
          <w:lang w:eastAsia="en-US"/>
        </w:rPr>
        <w:t>. Рекомендуемый состав инвестиционного комитета</w:t>
      </w:r>
    </w:p>
    <w:p w:rsidR="00E86716" w:rsidRPr="00E86716" w:rsidRDefault="00E86716" w:rsidP="00E86716">
      <w:pPr>
        <w:autoSpaceDE w:val="0"/>
        <w:autoSpaceDN w:val="0"/>
        <w:adjustRightInd w:val="0"/>
        <w:spacing w:after="0" w:line="240" w:lineRule="auto"/>
        <w:ind w:left="420"/>
        <w:contextualSpacing/>
        <w:jc w:val="center"/>
        <w:rPr>
          <w:rFonts w:ascii="Times New Roman" w:eastAsiaTheme="minorHAnsi" w:hAnsi="Times New Roman"/>
          <w:sz w:val="28"/>
          <w:szCs w:val="28"/>
          <w:lang w:eastAsia="en-US"/>
        </w:rPr>
      </w:pPr>
    </w:p>
    <w:p w:rsidR="00E86716" w:rsidRPr="00E86716" w:rsidRDefault="00E86716" w:rsidP="00E86716">
      <w:pPr>
        <w:numPr>
          <w:ilvl w:val="0"/>
          <w:numId w:val="2"/>
        </w:numPr>
        <w:autoSpaceDE w:val="0"/>
        <w:autoSpaceDN w:val="0"/>
        <w:adjustRightInd w:val="0"/>
        <w:spacing w:after="0" w:line="360" w:lineRule="auto"/>
        <w:ind w:left="0" w:firstLine="709"/>
        <w:contextualSpacing/>
        <w:jc w:val="both"/>
        <w:rPr>
          <w:rFonts w:ascii="Times New Roman" w:hAnsi="Times New Roman"/>
          <w:bCs/>
          <w:sz w:val="28"/>
          <w:szCs w:val="28"/>
        </w:rPr>
      </w:pPr>
      <w:r w:rsidRPr="00E86716">
        <w:rPr>
          <w:rFonts w:ascii="Times New Roman" w:hAnsi="Times New Roman"/>
          <w:bCs/>
          <w:sz w:val="28"/>
          <w:szCs w:val="28"/>
        </w:rPr>
        <w:t>В инвестиционный комитет рекомендуется включать представителей следующих органов и организаций:</w:t>
      </w:r>
    </w:p>
    <w:p w:rsidR="00E86716" w:rsidRPr="00E86716" w:rsidRDefault="00E86716" w:rsidP="00E86716">
      <w:pPr>
        <w:numPr>
          <w:ilvl w:val="1"/>
          <w:numId w:val="3"/>
        </w:numPr>
        <w:spacing w:line="360" w:lineRule="auto"/>
        <w:ind w:left="0" w:firstLine="709"/>
        <w:contextualSpacing/>
        <w:jc w:val="both"/>
        <w:rPr>
          <w:rFonts w:ascii="Times New Roman" w:hAnsi="Times New Roman"/>
          <w:sz w:val="28"/>
          <w:szCs w:val="28"/>
        </w:rPr>
      </w:pPr>
      <w:r w:rsidRPr="00E86716">
        <w:rPr>
          <w:rFonts w:ascii="Times New Roman" w:hAnsi="Times New Roman"/>
          <w:sz w:val="28"/>
          <w:szCs w:val="28"/>
        </w:rPr>
        <w:lastRenderedPageBreak/>
        <w:t>Органов исполнительной власти субъекта Российской Федерации, обеспечивающих выработку государственной политики в сфере инвестиционной политики в субъекте Российской Федерации.</w:t>
      </w:r>
    </w:p>
    <w:p w:rsidR="00E86716" w:rsidRPr="00E86716" w:rsidRDefault="00E86716" w:rsidP="00E86716">
      <w:pPr>
        <w:numPr>
          <w:ilvl w:val="1"/>
          <w:numId w:val="3"/>
        </w:numPr>
        <w:spacing w:line="360" w:lineRule="auto"/>
        <w:ind w:left="0" w:firstLine="709"/>
        <w:contextualSpacing/>
        <w:jc w:val="both"/>
        <w:rPr>
          <w:rFonts w:ascii="Times New Roman" w:hAnsi="Times New Roman"/>
          <w:sz w:val="28"/>
          <w:szCs w:val="28"/>
        </w:rPr>
      </w:pPr>
      <w:proofErr w:type="spellStart"/>
      <w:r w:rsidRPr="00E86716">
        <w:rPr>
          <w:rFonts w:ascii="Times New Roman" w:hAnsi="Times New Roman"/>
          <w:sz w:val="28"/>
          <w:szCs w:val="28"/>
        </w:rPr>
        <w:t>Ресурсоснабжающих</w:t>
      </w:r>
      <w:proofErr w:type="spellEnd"/>
      <w:r w:rsidRPr="00E86716">
        <w:rPr>
          <w:rFonts w:ascii="Times New Roman" w:hAnsi="Times New Roman"/>
          <w:sz w:val="28"/>
          <w:szCs w:val="28"/>
        </w:rPr>
        <w:t xml:space="preserve"> организаций, действующих на территории субъекта Российской Федерации.</w:t>
      </w:r>
    </w:p>
    <w:p w:rsidR="00E86716" w:rsidRPr="00E86716" w:rsidRDefault="00E86716" w:rsidP="00E86716">
      <w:pPr>
        <w:numPr>
          <w:ilvl w:val="1"/>
          <w:numId w:val="3"/>
        </w:numPr>
        <w:spacing w:line="360" w:lineRule="auto"/>
        <w:ind w:left="0" w:firstLine="709"/>
        <w:contextualSpacing/>
        <w:jc w:val="both"/>
        <w:rPr>
          <w:rFonts w:ascii="Times New Roman" w:hAnsi="Times New Roman"/>
          <w:sz w:val="28"/>
          <w:szCs w:val="28"/>
        </w:rPr>
      </w:pPr>
      <w:r w:rsidRPr="00E86716">
        <w:rPr>
          <w:rFonts w:ascii="Times New Roman" w:hAnsi="Times New Roman"/>
          <w:sz w:val="28"/>
          <w:szCs w:val="28"/>
        </w:rPr>
        <w:t>Общероссийских общественных организаций «Российский союз промышленников и предпринимателей», «ОПОРА РОССИИ», «Деловая Россия».</w:t>
      </w:r>
    </w:p>
    <w:p w:rsidR="00E86716" w:rsidRPr="00E86716" w:rsidRDefault="00E86716" w:rsidP="00E86716">
      <w:pPr>
        <w:numPr>
          <w:ilvl w:val="1"/>
          <w:numId w:val="3"/>
        </w:numPr>
        <w:spacing w:line="360" w:lineRule="auto"/>
        <w:ind w:left="0" w:firstLine="709"/>
        <w:contextualSpacing/>
        <w:jc w:val="both"/>
        <w:rPr>
          <w:rFonts w:ascii="Times New Roman" w:hAnsi="Times New Roman"/>
          <w:sz w:val="28"/>
          <w:szCs w:val="28"/>
        </w:rPr>
      </w:pPr>
      <w:r w:rsidRPr="00E86716">
        <w:rPr>
          <w:rFonts w:ascii="Times New Roman" w:hAnsi="Times New Roman"/>
          <w:sz w:val="28"/>
          <w:szCs w:val="28"/>
        </w:rPr>
        <w:t>Торгово-промышленной палаты Российской Федерации.</w:t>
      </w:r>
    </w:p>
    <w:p w:rsidR="00E86716" w:rsidRPr="00E86716" w:rsidRDefault="00E86716" w:rsidP="00E86716">
      <w:pPr>
        <w:numPr>
          <w:ilvl w:val="1"/>
          <w:numId w:val="3"/>
        </w:numPr>
        <w:spacing w:after="0" w:line="360" w:lineRule="auto"/>
        <w:ind w:left="0" w:firstLine="709"/>
        <w:contextualSpacing/>
        <w:jc w:val="both"/>
        <w:rPr>
          <w:rFonts w:ascii="Times New Roman" w:hAnsi="Times New Roman"/>
          <w:sz w:val="28"/>
          <w:szCs w:val="28"/>
        </w:rPr>
      </w:pPr>
      <w:r w:rsidRPr="00E86716">
        <w:rPr>
          <w:rFonts w:ascii="Times New Roman" w:hAnsi="Times New Roman"/>
          <w:sz w:val="28"/>
          <w:szCs w:val="28"/>
        </w:rPr>
        <w:t>Профильных ведомств в соответствии с отраслевыми инвестиционными приоритетами.</w:t>
      </w:r>
    </w:p>
    <w:p w:rsidR="00E86716" w:rsidRPr="00E86716" w:rsidRDefault="00E86716" w:rsidP="00E86716">
      <w:pPr>
        <w:numPr>
          <w:ilvl w:val="1"/>
          <w:numId w:val="3"/>
        </w:numPr>
        <w:spacing w:after="0" w:line="360" w:lineRule="auto"/>
        <w:ind w:left="0" w:firstLine="709"/>
        <w:contextualSpacing/>
        <w:jc w:val="both"/>
        <w:rPr>
          <w:rFonts w:ascii="Times New Roman" w:hAnsi="Times New Roman"/>
          <w:sz w:val="28"/>
          <w:szCs w:val="28"/>
        </w:rPr>
      </w:pPr>
      <w:r w:rsidRPr="00E86716">
        <w:rPr>
          <w:rFonts w:ascii="Times New Roman" w:hAnsi="Times New Roman"/>
          <w:sz w:val="28"/>
          <w:szCs w:val="28"/>
        </w:rPr>
        <w:t>Инвесторов, реализующих (реализовавших) инвестиционные проекты в субъекте Российской Федерации.</w:t>
      </w:r>
    </w:p>
    <w:p w:rsidR="00E86716" w:rsidRPr="00E86716" w:rsidRDefault="00E86716" w:rsidP="00E86716">
      <w:pPr>
        <w:spacing w:after="0" w:line="360" w:lineRule="auto"/>
        <w:ind w:firstLine="709"/>
        <w:jc w:val="both"/>
        <w:rPr>
          <w:rFonts w:ascii="Times New Roman" w:hAnsi="Times New Roman"/>
          <w:sz w:val="28"/>
          <w:szCs w:val="28"/>
        </w:rPr>
      </w:pPr>
      <w:r w:rsidRPr="00E86716">
        <w:rPr>
          <w:rFonts w:ascii="Times New Roman" w:hAnsi="Times New Roman"/>
          <w:sz w:val="28"/>
          <w:szCs w:val="28"/>
        </w:rPr>
        <w:t xml:space="preserve">2. В случае необходимости инвестиционный комитет для решения вопросов, входящих в его компетенцию, имеет право привлекать к участию представителей территориальных управлений федеральных органов власти, органов местного самоуправления. </w:t>
      </w:r>
    </w:p>
    <w:p w:rsidR="00E86716" w:rsidRPr="00E86716" w:rsidRDefault="00E86716" w:rsidP="00E86716">
      <w:pPr>
        <w:autoSpaceDE w:val="0"/>
        <w:autoSpaceDN w:val="0"/>
        <w:adjustRightInd w:val="0"/>
        <w:spacing w:after="0" w:line="240" w:lineRule="auto"/>
        <w:ind w:left="420" w:firstLine="709"/>
        <w:contextualSpacing/>
        <w:jc w:val="center"/>
        <w:rPr>
          <w:rFonts w:ascii="Times New Roman" w:eastAsiaTheme="minorHAnsi" w:hAnsi="Times New Roman"/>
          <w:b/>
          <w:sz w:val="28"/>
          <w:szCs w:val="28"/>
          <w:lang w:eastAsia="en-US"/>
        </w:rPr>
      </w:pPr>
    </w:p>
    <w:p w:rsidR="00E86716" w:rsidRPr="00E86716" w:rsidRDefault="00E86716" w:rsidP="00E86716">
      <w:pPr>
        <w:autoSpaceDE w:val="0"/>
        <w:autoSpaceDN w:val="0"/>
        <w:adjustRightInd w:val="0"/>
        <w:spacing w:after="0" w:line="360" w:lineRule="auto"/>
        <w:contextualSpacing/>
        <w:jc w:val="center"/>
        <w:rPr>
          <w:rFonts w:ascii="Times New Roman" w:eastAsiaTheme="minorHAnsi" w:hAnsi="Times New Roman"/>
          <w:bCs/>
          <w:sz w:val="28"/>
          <w:szCs w:val="28"/>
          <w:lang w:eastAsia="en-US"/>
        </w:rPr>
      </w:pPr>
      <w:r w:rsidRPr="00E86716">
        <w:rPr>
          <w:rFonts w:ascii="Times New Roman" w:eastAsiaTheme="minorHAnsi" w:hAnsi="Times New Roman"/>
          <w:sz w:val="28"/>
          <w:szCs w:val="28"/>
          <w:lang w:val="en-US" w:eastAsia="en-US"/>
        </w:rPr>
        <w:t>IV</w:t>
      </w:r>
      <w:r w:rsidRPr="00E86716">
        <w:rPr>
          <w:rFonts w:ascii="Times New Roman" w:eastAsiaTheme="minorHAnsi" w:hAnsi="Times New Roman"/>
          <w:sz w:val="28"/>
          <w:szCs w:val="28"/>
          <w:lang w:eastAsia="en-US"/>
        </w:rPr>
        <w:t xml:space="preserve">. Рекомендуемый </w:t>
      </w:r>
      <w:r w:rsidRPr="00E86716">
        <w:rPr>
          <w:rFonts w:ascii="Times New Roman" w:hAnsi="Times New Roman"/>
          <w:bCs/>
          <w:sz w:val="28"/>
          <w:szCs w:val="28"/>
        </w:rPr>
        <w:t>порядок работы инвестиционного комитета</w:t>
      </w:r>
    </w:p>
    <w:p w:rsidR="00E86716" w:rsidRPr="00E86716" w:rsidRDefault="00E86716" w:rsidP="00E86716">
      <w:pPr>
        <w:autoSpaceDE w:val="0"/>
        <w:autoSpaceDN w:val="0"/>
        <w:adjustRightInd w:val="0"/>
        <w:spacing w:after="0" w:line="240" w:lineRule="auto"/>
        <w:ind w:firstLine="709"/>
        <w:jc w:val="center"/>
        <w:rPr>
          <w:rFonts w:ascii="Times New Roman" w:eastAsiaTheme="minorHAnsi" w:hAnsi="Times New Roman"/>
          <w:b/>
          <w:sz w:val="28"/>
          <w:szCs w:val="28"/>
          <w:lang w:eastAsia="en-US"/>
        </w:rPr>
      </w:pPr>
    </w:p>
    <w:p w:rsidR="00E86716" w:rsidRPr="00E86716" w:rsidRDefault="00E86716" w:rsidP="00E86716">
      <w:pPr>
        <w:numPr>
          <w:ilvl w:val="0"/>
          <w:numId w:val="5"/>
        </w:numPr>
        <w:autoSpaceDE w:val="0"/>
        <w:autoSpaceDN w:val="0"/>
        <w:adjustRightInd w:val="0"/>
        <w:spacing w:after="0" w:line="360" w:lineRule="auto"/>
        <w:ind w:left="0" w:firstLine="709"/>
        <w:contextualSpacing/>
        <w:jc w:val="both"/>
        <w:rPr>
          <w:rFonts w:ascii="Times New Roman" w:hAnsi="Times New Roman"/>
          <w:bCs/>
          <w:sz w:val="28"/>
          <w:szCs w:val="28"/>
        </w:rPr>
      </w:pPr>
      <w:r w:rsidRPr="00E86716">
        <w:rPr>
          <w:rFonts w:ascii="Times New Roman" w:hAnsi="Times New Roman"/>
          <w:bCs/>
          <w:sz w:val="28"/>
          <w:szCs w:val="28"/>
        </w:rPr>
        <w:t xml:space="preserve">Заседания инвестиционного комитета рекомендуется проводить </w:t>
      </w:r>
      <w:r w:rsidRPr="00E86716">
        <w:rPr>
          <w:rFonts w:ascii="Times New Roman" w:hAnsi="Times New Roman"/>
          <w:bCs/>
          <w:sz w:val="28"/>
          <w:szCs w:val="28"/>
        </w:rPr>
        <w:br/>
        <w:t>по мере необходимости, но не реже одного раза в два месяца.</w:t>
      </w:r>
    </w:p>
    <w:p w:rsidR="00E86716" w:rsidRPr="00E86716" w:rsidRDefault="00E86716" w:rsidP="00E86716">
      <w:pPr>
        <w:numPr>
          <w:ilvl w:val="0"/>
          <w:numId w:val="5"/>
        </w:numPr>
        <w:autoSpaceDE w:val="0"/>
        <w:autoSpaceDN w:val="0"/>
        <w:adjustRightInd w:val="0"/>
        <w:spacing w:after="0" w:line="360" w:lineRule="auto"/>
        <w:ind w:left="0" w:firstLine="709"/>
        <w:contextualSpacing/>
        <w:jc w:val="both"/>
        <w:rPr>
          <w:rFonts w:ascii="Times New Roman" w:hAnsi="Times New Roman"/>
          <w:bCs/>
          <w:sz w:val="28"/>
          <w:szCs w:val="28"/>
        </w:rPr>
      </w:pPr>
      <w:r w:rsidRPr="00E86716">
        <w:rPr>
          <w:rFonts w:ascii="Times New Roman" w:hAnsi="Times New Roman"/>
          <w:bCs/>
          <w:sz w:val="28"/>
          <w:szCs w:val="28"/>
        </w:rPr>
        <w:t xml:space="preserve">Решения, принимаемые инвестиционным комитетом, </w:t>
      </w:r>
      <w:r w:rsidRPr="00E86716">
        <w:rPr>
          <w:rFonts w:ascii="Times New Roman" w:hAnsi="Times New Roman"/>
          <w:bCs/>
          <w:sz w:val="28"/>
          <w:szCs w:val="28"/>
        </w:rPr>
        <w:br/>
        <w:t>носят рекомендательный характер.</w:t>
      </w:r>
    </w:p>
    <w:p w:rsidR="00E86716" w:rsidRPr="00E86716" w:rsidRDefault="00E86716" w:rsidP="00E86716">
      <w:pPr>
        <w:numPr>
          <w:ilvl w:val="0"/>
          <w:numId w:val="5"/>
        </w:numPr>
        <w:autoSpaceDE w:val="0"/>
        <w:autoSpaceDN w:val="0"/>
        <w:adjustRightInd w:val="0"/>
        <w:spacing w:after="0" w:line="360" w:lineRule="auto"/>
        <w:ind w:left="0" w:firstLine="709"/>
        <w:contextualSpacing/>
        <w:jc w:val="both"/>
        <w:rPr>
          <w:rFonts w:ascii="Times New Roman" w:hAnsi="Times New Roman"/>
          <w:bCs/>
          <w:sz w:val="28"/>
          <w:szCs w:val="28"/>
        </w:rPr>
      </w:pPr>
      <w:r w:rsidRPr="00E86716">
        <w:rPr>
          <w:rFonts w:ascii="Times New Roman" w:hAnsi="Times New Roman"/>
          <w:bCs/>
          <w:sz w:val="28"/>
          <w:szCs w:val="28"/>
        </w:rPr>
        <w:t xml:space="preserve">Решения, принимаемые инвестиционным комитетом, рекомендуется оформлять протоколом, выписки из которого при необходимости могут быть направлены в </w:t>
      </w:r>
      <w:r w:rsidRPr="00E86716">
        <w:rPr>
          <w:rFonts w:ascii="Times New Roman" w:hAnsi="Times New Roman"/>
          <w:sz w:val="28"/>
          <w:szCs w:val="28"/>
        </w:rPr>
        <w:t>Торгово-промышленную палату Российской Федерации</w:t>
      </w:r>
      <w:r w:rsidRPr="00E86716">
        <w:rPr>
          <w:rFonts w:ascii="Times New Roman" w:hAnsi="Times New Roman"/>
          <w:bCs/>
          <w:sz w:val="28"/>
          <w:szCs w:val="28"/>
        </w:rPr>
        <w:t xml:space="preserve">, </w:t>
      </w:r>
      <w:r w:rsidRPr="00E86716">
        <w:rPr>
          <w:rFonts w:ascii="Times New Roman" w:hAnsi="Times New Roman"/>
          <w:sz w:val="28"/>
          <w:szCs w:val="28"/>
        </w:rPr>
        <w:t xml:space="preserve">общероссийским общественным организациям «Российский союз промышленников и предпринимателей», «ОПОРА РОССИИ», «Деловая Россия», </w:t>
      </w:r>
      <w:r w:rsidRPr="00E86716">
        <w:rPr>
          <w:rFonts w:ascii="Times New Roman" w:hAnsi="Times New Roman"/>
          <w:bCs/>
          <w:sz w:val="28"/>
          <w:szCs w:val="28"/>
        </w:rPr>
        <w:t xml:space="preserve">уполномоченному по защите прав предпринимателей в субъекте </w:t>
      </w:r>
      <w:r w:rsidRPr="00E86716">
        <w:rPr>
          <w:rFonts w:ascii="Times New Roman" w:hAnsi="Times New Roman"/>
          <w:bCs/>
          <w:sz w:val="28"/>
          <w:szCs w:val="28"/>
        </w:rPr>
        <w:lastRenderedPageBreak/>
        <w:t xml:space="preserve">Российской Федерации, </w:t>
      </w:r>
      <w:r w:rsidR="0092407F">
        <w:rPr>
          <w:rFonts w:ascii="Times New Roman" w:hAnsi="Times New Roman"/>
          <w:bCs/>
          <w:sz w:val="28"/>
          <w:szCs w:val="28"/>
        </w:rPr>
        <w:t>региональной специализированной организации</w:t>
      </w:r>
      <w:r w:rsidRPr="00E86716">
        <w:rPr>
          <w:rFonts w:ascii="Times New Roman" w:hAnsi="Times New Roman"/>
          <w:bCs/>
          <w:sz w:val="28"/>
          <w:szCs w:val="28"/>
        </w:rPr>
        <w:t xml:space="preserve"> субъекта Российской Федерации для учета в работе по поддержке инвестора. </w:t>
      </w:r>
    </w:p>
    <w:p w:rsidR="004A6316" w:rsidRPr="00CE0AF3" w:rsidRDefault="004A6316" w:rsidP="004A6316">
      <w:pPr>
        <w:pStyle w:val="a6"/>
        <w:spacing w:after="0" w:line="360" w:lineRule="auto"/>
        <w:ind w:left="0"/>
        <w:jc w:val="center"/>
        <w:rPr>
          <w:rFonts w:ascii="Times New Roman" w:hAnsi="Times New Roman"/>
          <w:sz w:val="28"/>
          <w:szCs w:val="28"/>
        </w:rPr>
      </w:pPr>
      <w:r w:rsidRPr="00CE0AF3">
        <w:rPr>
          <w:rFonts w:ascii="Times New Roman" w:hAnsi="Times New Roman"/>
          <w:sz w:val="28"/>
          <w:szCs w:val="28"/>
        </w:rPr>
        <w:t>–––––––––––––––</w:t>
      </w:r>
    </w:p>
    <w:p w:rsidR="004A6316" w:rsidRDefault="004A6316" w:rsidP="004A6316">
      <w:pPr>
        <w:pStyle w:val="a6"/>
        <w:numPr>
          <w:ilvl w:val="0"/>
          <w:numId w:val="5"/>
        </w:numPr>
        <w:autoSpaceDE w:val="0"/>
        <w:autoSpaceDN w:val="0"/>
        <w:adjustRightInd w:val="0"/>
        <w:spacing w:after="0" w:line="360" w:lineRule="auto"/>
        <w:jc w:val="both"/>
        <w:sectPr w:rsidR="004A6316" w:rsidSect="007E138A">
          <w:headerReference w:type="default" r:id="rId11"/>
          <w:pgSz w:w="11900" w:h="16840"/>
          <w:pgMar w:top="1134" w:right="567" w:bottom="851" w:left="1701" w:header="720" w:footer="720" w:gutter="0"/>
          <w:pgNumType w:start="1"/>
          <w:cols w:space="720"/>
          <w:titlePg/>
          <w:docGrid w:linePitch="299"/>
        </w:sectPr>
      </w:pPr>
    </w:p>
    <w:p w:rsidR="00371D8A" w:rsidRPr="00127C99" w:rsidRDefault="00371D8A" w:rsidP="00371D8A">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lastRenderedPageBreak/>
        <w:t xml:space="preserve">Приложение № </w:t>
      </w:r>
      <w:r w:rsidR="00522275">
        <w:rPr>
          <w:rFonts w:ascii="Times New Roman" w:hAnsi="Times New Roman"/>
          <w:bCs/>
          <w:sz w:val="28"/>
          <w:szCs w:val="28"/>
        </w:rPr>
        <w:t>4</w:t>
      </w: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t xml:space="preserve">к </w:t>
      </w:r>
      <w:r w:rsidRPr="001709B1">
        <w:rPr>
          <w:rFonts w:ascii="Times New Roman" w:hAnsi="Times New Roman"/>
          <w:bCs/>
          <w:sz w:val="28"/>
          <w:szCs w:val="28"/>
        </w:rPr>
        <w:t>приказ</w:t>
      </w:r>
      <w:r>
        <w:rPr>
          <w:rFonts w:ascii="Times New Roman" w:hAnsi="Times New Roman"/>
          <w:bCs/>
          <w:sz w:val="28"/>
          <w:szCs w:val="28"/>
        </w:rPr>
        <w:t>у</w:t>
      </w:r>
      <w:r w:rsidRPr="001709B1">
        <w:rPr>
          <w:rFonts w:ascii="Times New Roman" w:hAnsi="Times New Roman"/>
          <w:bCs/>
          <w:sz w:val="28"/>
          <w:szCs w:val="28"/>
        </w:rPr>
        <w:t xml:space="preserve"> Минэкономразвития России</w:t>
      </w:r>
      <w:r w:rsidRPr="001709B1">
        <w:rPr>
          <w:rFonts w:ascii="Times New Roman" w:hAnsi="Times New Roman"/>
          <w:bCs/>
          <w:sz w:val="28"/>
          <w:szCs w:val="28"/>
        </w:rPr>
        <w:br/>
        <w:t>от «___» ___________ 202</w:t>
      </w:r>
      <w:r w:rsidR="004A6316">
        <w:rPr>
          <w:rFonts w:ascii="Times New Roman" w:hAnsi="Times New Roman"/>
          <w:bCs/>
          <w:sz w:val="28"/>
          <w:szCs w:val="28"/>
        </w:rPr>
        <w:t>6</w:t>
      </w:r>
      <w:r w:rsidRPr="001709B1">
        <w:rPr>
          <w:rFonts w:ascii="Times New Roman" w:hAnsi="Times New Roman"/>
          <w:bCs/>
          <w:sz w:val="28"/>
          <w:szCs w:val="28"/>
        </w:rPr>
        <w:t xml:space="preserve"> г. № ___</w:t>
      </w: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p>
    <w:p w:rsidR="00371D8A" w:rsidRDefault="00371D8A" w:rsidP="00371D8A">
      <w:pPr>
        <w:autoSpaceDE w:val="0"/>
        <w:autoSpaceDN w:val="0"/>
        <w:adjustRightInd w:val="0"/>
        <w:spacing w:after="0" w:line="240" w:lineRule="auto"/>
        <w:ind w:left="4820"/>
        <w:jc w:val="center"/>
        <w:rPr>
          <w:rFonts w:ascii="Times New Roman" w:hAnsi="Times New Roman"/>
          <w:bCs/>
          <w:sz w:val="28"/>
          <w:szCs w:val="28"/>
        </w:rPr>
      </w:pPr>
    </w:p>
    <w:p w:rsidR="00371D8A" w:rsidRDefault="00522275" w:rsidP="00371D8A">
      <w:pPr>
        <w:autoSpaceDE w:val="0"/>
        <w:autoSpaceDN w:val="0"/>
        <w:adjustRightInd w:val="0"/>
        <w:spacing w:after="0" w:line="240" w:lineRule="auto"/>
        <w:jc w:val="center"/>
        <w:rPr>
          <w:rFonts w:ascii="Times New Roman" w:hAnsi="Times New Roman"/>
          <w:b/>
          <w:bCs/>
          <w:sz w:val="28"/>
          <w:szCs w:val="28"/>
        </w:rPr>
      </w:pPr>
      <w:r w:rsidRPr="00262459">
        <w:rPr>
          <w:rFonts w:ascii="Times New Roman" w:hAnsi="Times New Roman"/>
          <w:b/>
          <w:bCs/>
          <w:sz w:val="28"/>
          <w:szCs w:val="28"/>
        </w:rPr>
        <w:t>Методические указания о формировании и реализации механизма обратной связи с субъектами инвестиционной деятельности</w:t>
      </w:r>
    </w:p>
    <w:p w:rsidR="00371D8A" w:rsidRDefault="00371D8A" w:rsidP="00371D8A">
      <w:pPr>
        <w:autoSpaceDE w:val="0"/>
        <w:autoSpaceDN w:val="0"/>
        <w:adjustRightInd w:val="0"/>
        <w:spacing w:after="0" w:line="240" w:lineRule="auto"/>
        <w:jc w:val="center"/>
        <w:rPr>
          <w:rFonts w:ascii="Times New Roman" w:hAnsi="Times New Roman"/>
          <w:b/>
          <w:bCs/>
          <w:sz w:val="28"/>
          <w:szCs w:val="28"/>
        </w:rPr>
      </w:pPr>
    </w:p>
    <w:p w:rsidR="00371D8A" w:rsidRPr="00B64E9B" w:rsidRDefault="00371D8A" w:rsidP="00371D8A">
      <w:pPr>
        <w:autoSpaceDE w:val="0"/>
        <w:autoSpaceDN w:val="0"/>
        <w:adjustRightInd w:val="0"/>
        <w:spacing w:after="0" w:line="240" w:lineRule="auto"/>
        <w:jc w:val="center"/>
        <w:rPr>
          <w:rFonts w:ascii="Times New Roman" w:hAnsi="Times New Roman"/>
          <w:bCs/>
          <w:sz w:val="28"/>
          <w:szCs w:val="28"/>
        </w:rPr>
      </w:pPr>
      <w:r w:rsidRPr="00B64E9B">
        <w:rPr>
          <w:rFonts w:ascii="Times New Roman" w:hAnsi="Times New Roman"/>
          <w:bCs/>
          <w:sz w:val="28"/>
          <w:szCs w:val="28"/>
          <w:lang w:val="en-US"/>
        </w:rPr>
        <w:t>I</w:t>
      </w:r>
      <w:r w:rsidRPr="00B64E9B">
        <w:rPr>
          <w:rFonts w:ascii="Times New Roman" w:hAnsi="Times New Roman"/>
          <w:bCs/>
          <w:sz w:val="28"/>
          <w:szCs w:val="28"/>
        </w:rPr>
        <w:t>. Общие положения</w:t>
      </w:r>
    </w:p>
    <w:p w:rsidR="00371D8A" w:rsidRPr="00B64E9B" w:rsidRDefault="00371D8A" w:rsidP="00371D8A">
      <w:pPr>
        <w:autoSpaceDE w:val="0"/>
        <w:autoSpaceDN w:val="0"/>
        <w:adjustRightInd w:val="0"/>
        <w:spacing w:after="0" w:line="240" w:lineRule="auto"/>
        <w:jc w:val="center"/>
        <w:rPr>
          <w:rFonts w:ascii="Times New Roman" w:hAnsi="Times New Roman"/>
          <w:bCs/>
          <w:sz w:val="28"/>
          <w:szCs w:val="28"/>
        </w:rPr>
      </w:pPr>
    </w:p>
    <w:p w:rsidR="00522275" w:rsidRPr="00522275" w:rsidRDefault="00371D8A" w:rsidP="00522275">
      <w:pPr>
        <w:autoSpaceDE w:val="0"/>
        <w:autoSpaceDN w:val="0"/>
        <w:adjustRightInd w:val="0"/>
        <w:spacing w:after="0" w:line="360" w:lineRule="auto"/>
        <w:ind w:firstLine="709"/>
        <w:jc w:val="both"/>
        <w:rPr>
          <w:rFonts w:ascii="Times New Roman" w:hAnsi="Times New Roman"/>
          <w:bCs/>
          <w:sz w:val="28"/>
          <w:szCs w:val="28"/>
        </w:rPr>
      </w:pPr>
      <w:r w:rsidRPr="00262459">
        <w:rPr>
          <w:rFonts w:ascii="Times New Roman" w:hAnsi="Times New Roman"/>
          <w:bCs/>
          <w:sz w:val="28"/>
          <w:szCs w:val="28"/>
        </w:rPr>
        <w:t xml:space="preserve">1. Настоящие Методические </w:t>
      </w:r>
      <w:r w:rsidR="0017034A" w:rsidRPr="00262459">
        <w:rPr>
          <w:rFonts w:ascii="Times New Roman" w:hAnsi="Times New Roman"/>
          <w:bCs/>
          <w:sz w:val="28"/>
          <w:szCs w:val="28"/>
        </w:rPr>
        <w:t>указания</w:t>
      </w:r>
      <w:r w:rsidRPr="00262459">
        <w:rPr>
          <w:rFonts w:ascii="Times New Roman" w:hAnsi="Times New Roman"/>
          <w:bCs/>
          <w:sz w:val="28"/>
          <w:szCs w:val="28"/>
        </w:rPr>
        <w:t xml:space="preserve"> разработаны в целях формирования единого подхода в су</w:t>
      </w:r>
      <w:r w:rsidR="0017034A" w:rsidRPr="00262459">
        <w:rPr>
          <w:rFonts w:ascii="Times New Roman" w:hAnsi="Times New Roman"/>
          <w:bCs/>
          <w:sz w:val="28"/>
          <w:szCs w:val="28"/>
        </w:rPr>
        <w:t>бъектах Российской Федерации</w:t>
      </w:r>
      <w:r w:rsidR="00522275" w:rsidRPr="00262459">
        <w:rPr>
          <w:rFonts w:ascii="Times New Roman" w:hAnsi="Times New Roman"/>
          <w:bCs/>
          <w:sz w:val="28"/>
          <w:szCs w:val="28"/>
        </w:rPr>
        <w:t xml:space="preserve"> по формированию </w:t>
      </w:r>
      <w:r w:rsidR="00347ABC" w:rsidRPr="00262459">
        <w:rPr>
          <w:rFonts w:ascii="Times New Roman" w:hAnsi="Times New Roman"/>
          <w:bCs/>
          <w:sz w:val="28"/>
          <w:szCs w:val="28"/>
        </w:rPr>
        <w:br/>
      </w:r>
      <w:r w:rsidR="00522275" w:rsidRPr="00262459">
        <w:rPr>
          <w:rFonts w:ascii="Times New Roman" w:hAnsi="Times New Roman"/>
          <w:bCs/>
          <w:sz w:val="28"/>
          <w:szCs w:val="28"/>
        </w:rPr>
        <w:t xml:space="preserve">и развитию механизма обратной связи с субъектами </w:t>
      </w:r>
      <w:r w:rsidR="00F07AD4" w:rsidRPr="00F07AD4">
        <w:rPr>
          <w:rFonts w:ascii="Times New Roman" w:hAnsi="Times New Roman"/>
          <w:bCs/>
          <w:sz w:val="28"/>
          <w:szCs w:val="28"/>
        </w:rPr>
        <w:t xml:space="preserve">инвестиционной деятельности, осуществляемой в форме капитальных вложений </w:t>
      </w:r>
      <w:r w:rsidR="00932204" w:rsidRPr="00262459">
        <w:rPr>
          <w:rFonts w:ascii="Times New Roman" w:hAnsi="Times New Roman"/>
          <w:bCs/>
          <w:sz w:val="28"/>
          <w:szCs w:val="28"/>
        </w:rPr>
        <w:br/>
        <w:t>(далее соответственно –</w:t>
      </w:r>
      <w:r w:rsidR="00522275" w:rsidRPr="00262459">
        <w:rPr>
          <w:rFonts w:ascii="Times New Roman" w:hAnsi="Times New Roman"/>
          <w:bCs/>
          <w:sz w:val="28"/>
          <w:szCs w:val="28"/>
        </w:rPr>
        <w:t xml:space="preserve"> механизм обратной связи</w:t>
      </w:r>
      <w:r w:rsidR="00F07AD4">
        <w:rPr>
          <w:rFonts w:ascii="Times New Roman" w:hAnsi="Times New Roman"/>
          <w:bCs/>
          <w:sz w:val="28"/>
          <w:szCs w:val="28"/>
        </w:rPr>
        <w:t>,</w:t>
      </w:r>
      <w:r w:rsidR="00F07AD4" w:rsidRPr="00F07AD4">
        <w:t xml:space="preserve"> </w:t>
      </w:r>
      <w:r w:rsidR="00F07AD4" w:rsidRPr="00F07AD4">
        <w:rPr>
          <w:rFonts w:ascii="Times New Roman" w:hAnsi="Times New Roman"/>
          <w:bCs/>
          <w:sz w:val="28"/>
          <w:szCs w:val="28"/>
        </w:rPr>
        <w:t>субъекты инвестиционной деятельности</w:t>
      </w:r>
      <w:r w:rsidR="00522275" w:rsidRPr="00262459">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ED5132">
        <w:rPr>
          <w:rFonts w:ascii="Times New Roman" w:hAnsi="Times New Roman"/>
          <w:bCs/>
          <w:sz w:val="28"/>
          <w:szCs w:val="28"/>
        </w:rPr>
        <w:t xml:space="preserve">В настоящих Методических </w:t>
      </w:r>
      <w:r w:rsidR="00932204" w:rsidRPr="00ED5132">
        <w:rPr>
          <w:rFonts w:ascii="Times New Roman" w:hAnsi="Times New Roman"/>
          <w:bCs/>
          <w:sz w:val="28"/>
          <w:szCs w:val="28"/>
        </w:rPr>
        <w:t>указаниях</w:t>
      </w:r>
      <w:r w:rsidRPr="00ED5132">
        <w:rPr>
          <w:rFonts w:ascii="Times New Roman" w:hAnsi="Times New Roman"/>
          <w:bCs/>
          <w:sz w:val="28"/>
          <w:szCs w:val="28"/>
        </w:rPr>
        <w:t xml:space="preserve"> под субъектами инвестиционной деятельности понимаются </w:t>
      </w:r>
      <w:r w:rsidR="00ED5132" w:rsidRPr="00ED5132">
        <w:rPr>
          <w:rFonts w:ascii="Times New Roman" w:hAnsi="Times New Roman"/>
          <w:bCs/>
          <w:sz w:val="28"/>
          <w:szCs w:val="28"/>
        </w:rPr>
        <w:t>инвесторы, заказчики, подрядчики, пользователи объектов кап</w:t>
      </w:r>
      <w:r w:rsidR="00ED5132">
        <w:rPr>
          <w:rFonts w:ascii="Times New Roman" w:hAnsi="Times New Roman"/>
          <w:bCs/>
          <w:sz w:val="28"/>
          <w:szCs w:val="28"/>
        </w:rPr>
        <w:t xml:space="preserve">итальных вложений и другие лица </w:t>
      </w:r>
      <w:r w:rsidR="00932204" w:rsidRPr="00E57937">
        <w:rPr>
          <w:rFonts w:ascii="Times New Roman" w:hAnsi="Times New Roman"/>
          <w:bCs/>
          <w:sz w:val="28"/>
          <w:szCs w:val="28"/>
        </w:rPr>
        <w:t>(далее –</w:t>
      </w:r>
      <w:r w:rsidRPr="00E57937">
        <w:rPr>
          <w:rFonts w:ascii="Times New Roman" w:hAnsi="Times New Roman"/>
          <w:bCs/>
          <w:sz w:val="28"/>
          <w:szCs w:val="28"/>
        </w:rPr>
        <w:t xml:space="preserve"> заявители).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2. В настоящих Методических </w:t>
      </w:r>
      <w:r w:rsidR="00094735">
        <w:rPr>
          <w:rFonts w:ascii="Times New Roman" w:hAnsi="Times New Roman"/>
          <w:bCs/>
          <w:sz w:val="28"/>
          <w:szCs w:val="28"/>
        </w:rPr>
        <w:t>указаниях</w:t>
      </w:r>
      <w:r w:rsidRPr="00522275">
        <w:rPr>
          <w:rFonts w:ascii="Times New Roman" w:hAnsi="Times New Roman"/>
          <w:bCs/>
          <w:sz w:val="28"/>
          <w:szCs w:val="28"/>
        </w:rPr>
        <w:t xml:space="preserve"> используются следующие понятия:</w:t>
      </w:r>
    </w:p>
    <w:p w:rsidR="00522275" w:rsidRPr="00522275" w:rsidRDefault="00522275" w:rsidP="00BE689A">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единый центр обработки</w:t>
      </w:r>
      <w:r w:rsidR="000A1698">
        <w:rPr>
          <w:rFonts w:ascii="Times New Roman" w:hAnsi="Times New Roman"/>
          <w:bCs/>
          <w:sz w:val="28"/>
          <w:szCs w:val="28"/>
        </w:rPr>
        <w:t xml:space="preserve"> сообщений и</w:t>
      </w:r>
      <w:r w:rsidRPr="00522275">
        <w:rPr>
          <w:rFonts w:ascii="Times New Roman" w:hAnsi="Times New Roman"/>
          <w:bCs/>
          <w:sz w:val="28"/>
          <w:szCs w:val="28"/>
        </w:rPr>
        <w:t xml:space="preserve"> обращений </w:t>
      </w:r>
      <w:r w:rsidR="00357FF8" w:rsidRPr="00357FF8">
        <w:rPr>
          <w:rFonts w:ascii="Times New Roman" w:hAnsi="Times New Roman"/>
          <w:bCs/>
          <w:sz w:val="28"/>
          <w:szCs w:val="28"/>
        </w:rPr>
        <w:t>субъекты инвестиционной деятельности</w:t>
      </w:r>
      <w:r w:rsidR="00932204">
        <w:rPr>
          <w:rFonts w:ascii="Times New Roman" w:hAnsi="Times New Roman"/>
          <w:bCs/>
          <w:sz w:val="28"/>
          <w:szCs w:val="28"/>
        </w:rPr>
        <w:t xml:space="preserve"> –</w:t>
      </w:r>
      <w:r w:rsidRPr="00522275">
        <w:rPr>
          <w:rFonts w:ascii="Times New Roman" w:hAnsi="Times New Roman"/>
          <w:bCs/>
          <w:sz w:val="28"/>
          <w:szCs w:val="28"/>
        </w:rPr>
        <w:t xml:space="preserve"> организационная структура, формируемая </w:t>
      </w:r>
      <w:r w:rsidR="000A1698">
        <w:rPr>
          <w:rFonts w:ascii="Times New Roman" w:hAnsi="Times New Roman"/>
          <w:bCs/>
          <w:sz w:val="28"/>
          <w:szCs w:val="28"/>
        </w:rPr>
        <w:br/>
      </w:r>
      <w:r w:rsidRPr="00522275">
        <w:rPr>
          <w:rFonts w:ascii="Times New Roman" w:hAnsi="Times New Roman"/>
          <w:bCs/>
          <w:sz w:val="28"/>
          <w:szCs w:val="28"/>
        </w:rPr>
        <w:t xml:space="preserve">в субъекте Российской Федерации на базе исполнительного органа субъекта Российской Федерации или </w:t>
      </w:r>
      <w:r w:rsidR="00BE689A">
        <w:rPr>
          <w:rFonts w:ascii="Times New Roman" w:hAnsi="Times New Roman"/>
          <w:bCs/>
          <w:sz w:val="28"/>
          <w:szCs w:val="28"/>
        </w:rPr>
        <w:t>региональной специализированной организации</w:t>
      </w:r>
      <w:r w:rsidR="00BE689A" w:rsidRPr="00BE689A">
        <w:rPr>
          <w:rFonts w:ascii="Times New Roman" w:hAnsi="Times New Roman"/>
          <w:bCs/>
          <w:sz w:val="28"/>
          <w:szCs w:val="28"/>
        </w:rPr>
        <w:t xml:space="preserve"> </w:t>
      </w:r>
      <w:r w:rsidR="001D391B" w:rsidRPr="001D391B">
        <w:rPr>
          <w:rFonts w:ascii="Times New Roman" w:hAnsi="Times New Roman"/>
          <w:bCs/>
          <w:sz w:val="28"/>
          <w:szCs w:val="28"/>
        </w:rPr>
        <w:t>по</w:t>
      </w:r>
      <w:r w:rsidR="004B011A">
        <w:rPr>
          <w:rFonts w:ascii="Times New Roman" w:hAnsi="Times New Roman"/>
          <w:bCs/>
          <w:sz w:val="28"/>
          <w:szCs w:val="28"/>
        </w:rPr>
        <w:t> </w:t>
      </w:r>
      <w:r w:rsidR="001D391B" w:rsidRPr="001D391B">
        <w:rPr>
          <w:rFonts w:ascii="Times New Roman" w:hAnsi="Times New Roman"/>
          <w:bCs/>
          <w:sz w:val="28"/>
          <w:szCs w:val="28"/>
        </w:rPr>
        <w:t>привлечению инвестиций и работе с инвесторами</w:t>
      </w:r>
      <w:r w:rsidR="001D391B" w:rsidRPr="001D391B" w:rsidDel="001D391B">
        <w:rPr>
          <w:rFonts w:ascii="Times New Roman" w:hAnsi="Times New Roman"/>
          <w:bCs/>
          <w:sz w:val="28"/>
          <w:szCs w:val="28"/>
        </w:rPr>
        <w:t xml:space="preserve"> </w:t>
      </w:r>
      <w:r w:rsidR="00BE689A" w:rsidRPr="00BE689A">
        <w:rPr>
          <w:rFonts w:ascii="Times New Roman" w:hAnsi="Times New Roman"/>
          <w:bCs/>
          <w:sz w:val="28"/>
          <w:szCs w:val="28"/>
        </w:rPr>
        <w:t>субъекта Российской Федерации</w:t>
      </w:r>
      <w:r w:rsidR="00BE689A">
        <w:rPr>
          <w:rFonts w:ascii="Times New Roman" w:hAnsi="Times New Roman"/>
          <w:bCs/>
          <w:sz w:val="28"/>
          <w:szCs w:val="28"/>
        </w:rPr>
        <w:t xml:space="preserve"> (</w:t>
      </w:r>
      <w:r w:rsidR="00BE689A" w:rsidRPr="00BE689A">
        <w:rPr>
          <w:rFonts w:ascii="Times New Roman" w:hAnsi="Times New Roman"/>
          <w:bCs/>
          <w:sz w:val="28"/>
          <w:szCs w:val="28"/>
        </w:rPr>
        <w:t>далее – региональная специализированная организация)</w:t>
      </w:r>
      <w:r w:rsidRPr="00522275">
        <w:rPr>
          <w:rFonts w:ascii="Times New Roman" w:hAnsi="Times New Roman"/>
          <w:bCs/>
          <w:sz w:val="28"/>
          <w:szCs w:val="28"/>
        </w:rPr>
        <w:t>, или Центра управления региона субъекта Российской Федерации по согласованию с</w:t>
      </w:r>
      <w:r w:rsidR="004B011A">
        <w:rPr>
          <w:rFonts w:ascii="Times New Roman" w:hAnsi="Times New Roman"/>
          <w:bCs/>
          <w:sz w:val="28"/>
          <w:szCs w:val="28"/>
        </w:rPr>
        <w:t> </w:t>
      </w:r>
      <w:r w:rsidRPr="00522275">
        <w:rPr>
          <w:rFonts w:ascii="Times New Roman" w:hAnsi="Times New Roman"/>
          <w:bCs/>
          <w:sz w:val="28"/>
          <w:szCs w:val="28"/>
        </w:rPr>
        <w:t>автономной некоммерческой организацией по развитию цифровых проектов в</w:t>
      </w:r>
      <w:r w:rsidR="004B011A">
        <w:rPr>
          <w:rFonts w:ascii="Times New Roman" w:hAnsi="Times New Roman"/>
          <w:bCs/>
          <w:sz w:val="28"/>
          <w:szCs w:val="28"/>
        </w:rPr>
        <w:t> </w:t>
      </w:r>
      <w:r w:rsidRPr="00522275">
        <w:rPr>
          <w:rFonts w:ascii="Times New Roman" w:hAnsi="Times New Roman"/>
          <w:bCs/>
          <w:sz w:val="28"/>
          <w:szCs w:val="28"/>
        </w:rPr>
        <w:t>сфере общественных связей и</w:t>
      </w:r>
      <w:r w:rsidR="00932204">
        <w:rPr>
          <w:rFonts w:ascii="Times New Roman" w:hAnsi="Times New Roman"/>
          <w:bCs/>
          <w:sz w:val="28"/>
          <w:szCs w:val="28"/>
        </w:rPr>
        <w:t> </w:t>
      </w:r>
      <w:r w:rsidR="00A5070B">
        <w:rPr>
          <w:rFonts w:ascii="Times New Roman" w:hAnsi="Times New Roman"/>
          <w:bCs/>
          <w:sz w:val="28"/>
          <w:szCs w:val="28"/>
        </w:rPr>
        <w:t>коммуникаций «Диалог Регионы»</w:t>
      </w:r>
      <w:r w:rsidRPr="00522275">
        <w:rPr>
          <w:rFonts w:ascii="Times New Roman" w:hAnsi="Times New Roman"/>
          <w:bCs/>
          <w:sz w:val="28"/>
          <w:szCs w:val="28"/>
        </w:rPr>
        <w:t xml:space="preserve"> (далее соответственно </w:t>
      </w:r>
      <w:r w:rsidR="0092407F">
        <w:rPr>
          <w:rFonts w:ascii="Times New Roman" w:hAnsi="Times New Roman"/>
          <w:bCs/>
          <w:sz w:val="28"/>
          <w:szCs w:val="28"/>
        </w:rPr>
        <w:t>–</w:t>
      </w:r>
      <w:r w:rsidRPr="00522275">
        <w:rPr>
          <w:rFonts w:ascii="Times New Roman" w:hAnsi="Times New Roman"/>
          <w:bCs/>
          <w:sz w:val="28"/>
          <w:szCs w:val="28"/>
        </w:rPr>
        <w:t xml:space="preserve"> </w:t>
      </w:r>
      <w:r w:rsidR="0092407F">
        <w:rPr>
          <w:rFonts w:ascii="Times New Roman" w:hAnsi="Times New Roman"/>
          <w:bCs/>
          <w:sz w:val="28"/>
          <w:szCs w:val="28"/>
        </w:rPr>
        <w:t>региональная специализированная организация</w:t>
      </w:r>
      <w:r w:rsidRPr="00522275">
        <w:rPr>
          <w:rFonts w:ascii="Times New Roman" w:hAnsi="Times New Roman"/>
          <w:bCs/>
          <w:sz w:val="28"/>
          <w:szCs w:val="28"/>
        </w:rPr>
        <w:t xml:space="preserve">, </w:t>
      </w:r>
      <w:r w:rsidR="00A5070B">
        <w:rPr>
          <w:rFonts w:ascii="Times New Roman" w:hAnsi="Times New Roman"/>
          <w:bCs/>
          <w:sz w:val="28"/>
          <w:szCs w:val="28"/>
        </w:rPr>
        <w:t>ЦУР, АНО «Диалог Регионы»</w:t>
      </w:r>
      <w:r w:rsidRPr="00522275">
        <w:rPr>
          <w:rFonts w:ascii="Times New Roman" w:hAnsi="Times New Roman"/>
          <w:bCs/>
          <w:sz w:val="28"/>
          <w:szCs w:val="28"/>
        </w:rPr>
        <w:t xml:space="preserve">), выполняющая на регулярной основе функции, предусмотренные настоящими Методическими </w:t>
      </w:r>
      <w:r w:rsidR="00932204">
        <w:rPr>
          <w:rFonts w:ascii="Times New Roman" w:hAnsi="Times New Roman"/>
          <w:bCs/>
          <w:sz w:val="28"/>
          <w:szCs w:val="28"/>
        </w:rPr>
        <w:t>указаниями (далее –</w:t>
      </w:r>
      <w:r w:rsidRPr="00522275">
        <w:rPr>
          <w:rFonts w:ascii="Times New Roman" w:hAnsi="Times New Roman"/>
          <w:bCs/>
          <w:sz w:val="28"/>
          <w:szCs w:val="28"/>
        </w:rPr>
        <w:t xml:space="preserve"> единый центр);</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lastRenderedPageBreak/>
        <w:t>каналы обратной связи - источники, с помощью которых заявители могут сообщить об актуальных проблемах, вопросах и предложениях, возникших в</w:t>
      </w:r>
      <w:r w:rsidR="00932204">
        <w:rPr>
          <w:rFonts w:ascii="Times New Roman" w:hAnsi="Times New Roman"/>
          <w:bCs/>
          <w:sz w:val="28"/>
          <w:szCs w:val="28"/>
        </w:rPr>
        <w:t> </w:t>
      </w:r>
      <w:r w:rsidRPr="00522275">
        <w:rPr>
          <w:rFonts w:ascii="Times New Roman" w:hAnsi="Times New Roman"/>
          <w:bCs/>
          <w:sz w:val="28"/>
          <w:szCs w:val="28"/>
        </w:rPr>
        <w:t>ходе ведения инвестиционной деятельности;</w:t>
      </w:r>
    </w:p>
    <w:p w:rsidR="00522275" w:rsidRPr="00522275" w:rsidRDefault="00094735"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классификатор </w:t>
      </w:r>
      <w:r w:rsidRPr="004F07B1">
        <w:rPr>
          <w:rFonts w:ascii="Times New Roman" w:hAnsi="Times New Roman"/>
          <w:bCs/>
          <w:sz w:val="28"/>
          <w:szCs w:val="28"/>
        </w:rPr>
        <w:t>–</w:t>
      </w:r>
      <w:r w:rsidR="009516C3">
        <w:rPr>
          <w:rFonts w:ascii="Times New Roman" w:hAnsi="Times New Roman"/>
          <w:bCs/>
          <w:sz w:val="28"/>
          <w:szCs w:val="28"/>
        </w:rPr>
        <w:t xml:space="preserve"> система иерархически организованных </w:t>
      </w:r>
      <w:r w:rsidR="00522275" w:rsidRPr="004F07B1">
        <w:rPr>
          <w:rFonts w:ascii="Times New Roman" w:hAnsi="Times New Roman"/>
          <w:bCs/>
          <w:sz w:val="28"/>
          <w:szCs w:val="28"/>
        </w:rPr>
        <w:t xml:space="preserve">тематических категорий, подкатегорий и фактов, </w:t>
      </w:r>
      <w:r w:rsidR="004F07B1" w:rsidRPr="004F07B1">
        <w:rPr>
          <w:rFonts w:ascii="Times New Roman" w:hAnsi="Times New Roman"/>
          <w:bCs/>
          <w:sz w:val="28"/>
          <w:szCs w:val="28"/>
        </w:rPr>
        <w:t>применяемая</w:t>
      </w:r>
      <w:r w:rsidR="00522275" w:rsidRPr="004F07B1">
        <w:rPr>
          <w:rFonts w:ascii="Times New Roman" w:hAnsi="Times New Roman"/>
          <w:bCs/>
          <w:sz w:val="28"/>
          <w:szCs w:val="28"/>
        </w:rPr>
        <w:t xml:space="preserve"> для </w:t>
      </w:r>
      <w:r w:rsidR="00932204" w:rsidRPr="004F07B1">
        <w:rPr>
          <w:rFonts w:ascii="Times New Roman" w:hAnsi="Times New Roman"/>
          <w:bCs/>
          <w:sz w:val="28"/>
          <w:szCs w:val="28"/>
        </w:rPr>
        <w:t xml:space="preserve">маршрутизации </w:t>
      </w:r>
      <w:r w:rsidR="004F07B1" w:rsidRPr="004F07B1">
        <w:rPr>
          <w:rFonts w:ascii="Times New Roman" w:hAnsi="Times New Roman"/>
          <w:bCs/>
          <w:sz w:val="28"/>
          <w:szCs w:val="28"/>
        </w:rPr>
        <w:t xml:space="preserve">сообщений и </w:t>
      </w:r>
      <w:r w:rsidR="00932204" w:rsidRPr="004F07B1">
        <w:rPr>
          <w:rFonts w:ascii="Times New Roman" w:hAnsi="Times New Roman"/>
          <w:bCs/>
          <w:sz w:val="28"/>
          <w:szCs w:val="28"/>
        </w:rPr>
        <w:t>обращений (далее –</w:t>
      </w:r>
      <w:r w:rsidR="00522275" w:rsidRPr="004F07B1">
        <w:rPr>
          <w:rFonts w:ascii="Times New Roman" w:hAnsi="Times New Roman"/>
          <w:bCs/>
          <w:sz w:val="28"/>
          <w:szCs w:val="28"/>
        </w:rPr>
        <w:t xml:space="preserve"> классификатор);</w:t>
      </w:r>
    </w:p>
    <w:p w:rsidR="00522275" w:rsidRPr="00522275" w:rsidRDefault="00094735"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механизм обратной связи –</w:t>
      </w:r>
      <w:r w:rsidR="00522275" w:rsidRPr="00522275">
        <w:rPr>
          <w:rFonts w:ascii="Times New Roman" w:hAnsi="Times New Roman"/>
          <w:bCs/>
          <w:sz w:val="28"/>
          <w:szCs w:val="28"/>
        </w:rPr>
        <w:t xml:space="preserve"> </w:t>
      </w:r>
      <w:r w:rsidR="00DA1166" w:rsidRPr="00DA1166">
        <w:rPr>
          <w:rFonts w:ascii="Times New Roman" w:hAnsi="Times New Roman"/>
          <w:bCs/>
          <w:sz w:val="28"/>
          <w:szCs w:val="28"/>
        </w:rPr>
        <w:t xml:space="preserve">совокупность организационных мер </w:t>
      </w:r>
      <w:r w:rsidR="00A5070B">
        <w:rPr>
          <w:rFonts w:ascii="Times New Roman" w:hAnsi="Times New Roman"/>
          <w:bCs/>
          <w:sz w:val="28"/>
          <w:szCs w:val="28"/>
        </w:rPr>
        <w:br/>
      </w:r>
      <w:r w:rsidR="00DA1166" w:rsidRPr="00DA1166">
        <w:rPr>
          <w:rFonts w:ascii="Times New Roman" w:hAnsi="Times New Roman"/>
          <w:bCs/>
          <w:sz w:val="28"/>
          <w:szCs w:val="28"/>
        </w:rPr>
        <w:t>и технических средств для обеспечения оперативной обработки</w:t>
      </w:r>
      <w:r w:rsidR="000A1698">
        <w:rPr>
          <w:rFonts w:ascii="Times New Roman" w:hAnsi="Times New Roman"/>
          <w:bCs/>
          <w:sz w:val="28"/>
          <w:szCs w:val="28"/>
        </w:rPr>
        <w:t xml:space="preserve"> сообщений и</w:t>
      </w:r>
      <w:r w:rsidR="004B011A">
        <w:rPr>
          <w:rFonts w:ascii="Times New Roman" w:hAnsi="Times New Roman"/>
          <w:bCs/>
          <w:sz w:val="28"/>
          <w:szCs w:val="28"/>
        </w:rPr>
        <w:t> </w:t>
      </w:r>
      <w:r w:rsidR="00DA1166" w:rsidRPr="00DA1166">
        <w:rPr>
          <w:rFonts w:ascii="Times New Roman" w:hAnsi="Times New Roman"/>
          <w:bCs/>
          <w:sz w:val="28"/>
          <w:szCs w:val="28"/>
        </w:rPr>
        <w:t>обращений субъектов инвестиционной деятельности в органах государственной власти субъектов Российской Федерации, региональных специализированных организациях</w:t>
      </w:r>
      <w:r w:rsidR="00DA1166" w:rsidRPr="00357FF8">
        <w:rPr>
          <w:rFonts w:ascii="Times New Roman" w:hAnsi="Times New Roman"/>
          <w:bCs/>
          <w:sz w:val="28"/>
          <w:szCs w:val="28"/>
        </w:rPr>
        <w:t>,</w:t>
      </w:r>
      <w:r w:rsidR="00DA1166" w:rsidRPr="00DA1166">
        <w:rPr>
          <w:rFonts w:ascii="Times New Roman" w:hAnsi="Times New Roman"/>
          <w:bCs/>
          <w:sz w:val="28"/>
          <w:szCs w:val="28"/>
        </w:rPr>
        <w:t xml:space="preserve"> территориальных органах федеральных органов исполнительной власти, органах местного самоуправления и субъектах естественных монополий с использованием федеральной государс</w:t>
      </w:r>
      <w:r w:rsidR="00A5070B">
        <w:rPr>
          <w:rFonts w:ascii="Times New Roman" w:hAnsi="Times New Roman"/>
          <w:bCs/>
          <w:sz w:val="28"/>
          <w:szCs w:val="28"/>
        </w:rPr>
        <w:t>твенной информационной системы «</w:t>
      </w:r>
      <w:r w:rsidR="00DA1166" w:rsidRPr="00DA1166">
        <w:rPr>
          <w:rFonts w:ascii="Times New Roman" w:hAnsi="Times New Roman"/>
          <w:bCs/>
          <w:sz w:val="28"/>
          <w:szCs w:val="28"/>
        </w:rPr>
        <w:t xml:space="preserve">Единый портал государственных </w:t>
      </w:r>
      <w:r w:rsidR="00A5070B">
        <w:rPr>
          <w:rFonts w:ascii="Times New Roman" w:hAnsi="Times New Roman"/>
          <w:bCs/>
          <w:sz w:val="28"/>
          <w:szCs w:val="28"/>
        </w:rPr>
        <w:t>и муниципальных услуг (функций)»</w:t>
      </w:r>
      <w:r w:rsidR="00DA1166" w:rsidRPr="00DA1166">
        <w:rPr>
          <w:rFonts w:ascii="Times New Roman" w:hAnsi="Times New Roman"/>
          <w:bCs/>
          <w:sz w:val="28"/>
          <w:szCs w:val="28"/>
        </w:rPr>
        <w:t xml:space="preserve"> (далее - Единый портал).</w:t>
      </w:r>
    </w:p>
    <w:p w:rsidR="00522275" w:rsidRPr="00522275" w:rsidRDefault="00094735"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исполнитель –</w:t>
      </w:r>
      <w:r w:rsidR="00522275" w:rsidRPr="00522275">
        <w:rPr>
          <w:rFonts w:ascii="Times New Roman" w:hAnsi="Times New Roman"/>
          <w:bCs/>
          <w:sz w:val="28"/>
          <w:szCs w:val="28"/>
        </w:rPr>
        <w:t xml:space="preserve"> </w:t>
      </w:r>
      <w:r w:rsidR="00F11A50">
        <w:rPr>
          <w:rFonts w:ascii="Times New Roman" w:hAnsi="Times New Roman"/>
          <w:bCs/>
          <w:sz w:val="28"/>
          <w:szCs w:val="28"/>
        </w:rPr>
        <w:t xml:space="preserve">федеральный орган исполнительной власти и (или) его территориальные органы, </w:t>
      </w:r>
      <w:r w:rsidR="00522275" w:rsidRPr="00522275">
        <w:rPr>
          <w:rFonts w:ascii="Times New Roman" w:hAnsi="Times New Roman"/>
          <w:bCs/>
          <w:sz w:val="28"/>
          <w:szCs w:val="28"/>
        </w:rPr>
        <w:t xml:space="preserve">исполнительный орган субъекта Российской Федерации, орган </w:t>
      </w:r>
      <w:r>
        <w:rPr>
          <w:rFonts w:ascii="Times New Roman" w:hAnsi="Times New Roman"/>
          <w:bCs/>
          <w:sz w:val="28"/>
          <w:szCs w:val="28"/>
        </w:rPr>
        <w:t>местного самоуправления (далее –</w:t>
      </w:r>
      <w:r w:rsidR="00522275" w:rsidRPr="00522275">
        <w:rPr>
          <w:rFonts w:ascii="Times New Roman" w:hAnsi="Times New Roman"/>
          <w:bCs/>
          <w:sz w:val="28"/>
          <w:szCs w:val="28"/>
        </w:rPr>
        <w:t xml:space="preserve"> органы власти), </w:t>
      </w:r>
      <w:r w:rsidR="0092407F">
        <w:rPr>
          <w:rFonts w:ascii="Times New Roman" w:hAnsi="Times New Roman"/>
          <w:bCs/>
          <w:sz w:val="28"/>
          <w:szCs w:val="28"/>
        </w:rPr>
        <w:t>региональная специализированная организация</w:t>
      </w:r>
      <w:r w:rsidR="00522275" w:rsidRPr="00522275">
        <w:rPr>
          <w:rFonts w:ascii="Times New Roman" w:hAnsi="Times New Roman"/>
          <w:bCs/>
          <w:sz w:val="28"/>
          <w:szCs w:val="28"/>
        </w:rPr>
        <w:t xml:space="preserve">, </w:t>
      </w:r>
      <w:r w:rsidR="00DA1166">
        <w:rPr>
          <w:rFonts w:ascii="Times New Roman" w:hAnsi="Times New Roman"/>
          <w:bCs/>
          <w:sz w:val="28"/>
          <w:szCs w:val="28"/>
        </w:rPr>
        <w:t>субъект</w:t>
      </w:r>
      <w:r w:rsidR="00DA1166" w:rsidRPr="00DA1166">
        <w:rPr>
          <w:rFonts w:ascii="Times New Roman" w:hAnsi="Times New Roman"/>
          <w:bCs/>
          <w:sz w:val="28"/>
          <w:szCs w:val="28"/>
        </w:rPr>
        <w:t xml:space="preserve"> естественных монополий</w:t>
      </w:r>
      <w:r w:rsidR="00522275" w:rsidRPr="00522275">
        <w:rPr>
          <w:rFonts w:ascii="Times New Roman" w:hAnsi="Times New Roman"/>
          <w:bCs/>
          <w:sz w:val="28"/>
          <w:szCs w:val="28"/>
        </w:rPr>
        <w:t xml:space="preserve">, иная организация, ответственная в рамках своей компетенции </w:t>
      </w:r>
      <w:r w:rsidR="00D437E5">
        <w:rPr>
          <w:rFonts w:ascii="Times New Roman" w:hAnsi="Times New Roman"/>
          <w:bCs/>
          <w:sz w:val="28"/>
          <w:szCs w:val="28"/>
        </w:rPr>
        <w:br/>
      </w:r>
      <w:r w:rsidR="00522275" w:rsidRPr="00522275">
        <w:rPr>
          <w:rFonts w:ascii="Times New Roman" w:hAnsi="Times New Roman"/>
          <w:bCs/>
          <w:sz w:val="28"/>
          <w:szCs w:val="28"/>
        </w:rPr>
        <w:t>за рассмотрение по существу</w:t>
      </w:r>
      <w:r w:rsidR="000A1698">
        <w:rPr>
          <w:rFonts w:ascii="Times New Roman" w:hAnsi="Times New Roman"/>
          <w:bCs/>
          <w:sz w:val="28"/>
          <w:szCs w:val="28"/>
        </w:rPr>
        <w:t xml:space="preserve"> сообщения или</w:t>
      </w:r>
      <w:r w:rsidR="00522275" w:rsidRPr="00522275">
        <w:rPr>
          <w:rFonts w:ascii="Times New Roman" w:hAnsi="Times New Roman"/>
          <w:bCs/>
          <w:sz w:val="28"/>
          <w:szCs w:val="28"/>
        </w:rPr>
        <w:t xml:space="preserve"> обращения, подготовку </w:t>
      </w:r>
      <w:r w:rsidR="000A1698">
        <w:rPr>
          <w:rFonts w:ascii="Times New Roman" w:hAnsi="Times New Roman"/>
          <w:bCs/>
          <w:sz w:val="28"/>
          <w:szCs w:val="28"/>
        </w:rPr>
        <w:br/>
      </w:r>
      <w:r w:rsidR="00522275" w:rsidRPr="00522275">
        <w:rPr>
          <w:rFonts w:ascii="Times New Roman" w:hAnsi="Times New Roman"/>
          <w:bCs/>
          <w:sz w:val="28"/>
          <w:szCs w:val="28"/>
        </w:rPr>
        <w:t xml:space="preserve">и направление на </w:t>
      </w:r>
      <w:r w:rsidR="000A1698">
        <w:rPr>
          <w:rFonts w:ascii="Times New Roman" w:hAnsi="Times New Roman"/>
          <w:bCs/>
          <w:sz w:val="28"/>
          <w:szCs w:val="28"/>
        </w:rPr>
        <w:t>них ответов</w:t>
      </w:r>
      <w:r w:rsidR="00522275"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специализированное программное обеспе</w:t>
      </w:r>
      <w:r w:rsidR="00094735">
        <w:rPr>
          <w:rFonts w:ascii="Times New Roman" w:hAnsi="Times New Roman"/>
          <w:bCs/>
          <w:sz w:val="28"/>
          <w:szCs w:val="28"/>
        </w:rPr>
        <w:t>чение механизма обратной связи –</w:t>
      </w:r>
      <w:r w:rsidRPr="00522275">
        <w:rPr>
          <w:rFonts w:ascii="Times New Roman" w:hAnsi="Times New Roman"/>
          <w:bCs/>
          <w:sz w:val="28"/>
          <w:szCs w:val="28"/>
        </w:rPr>
        <w:t xml:space="preserve"> программное обеспечение, используемое единым центром, предназначенное для приема</w:t>
      </w:r>
      <w:r w:rsidR="000A1698">
        <w:rPr>
          <w:rFonts w:ascii="Times New Roman" w:hAnsi="Times New Roman"/>
          <w:bCs/>
          <w:sz w:val="28"/>
          <w:szCs w:val="28"/>
        </w:rPr>
        <w:t xml:space="preserve"> сообщений или</w:t>
      </w:r>
      <w:r w:rsidRPr="00522275">
        <w:rPr>
          <w:rFonts w:ascii="Times New Roman" w:hAnsi="Times New Roman"/>
          <w:bCs/>
          <w:sz w:val="28"/>
          <w:szCs w:val="28"/>
        </w:rPr>
        <w:t xml:space="preserve"> обращений, их регистрации </w:t>
      </w:r>
      <w:r w:rsidR="000A1698">
        <w:rPr>
          <w:rFonts w:ascii="Times New Roman" w:hAnsi="Times New Roman"/>
          <w:bCs/>
          <w:sz w:val="28"/>
          <w:szCs w:val="28"/>
        </w:rPr>
        <w:br/>
      </w:r>
      <w:r w:rsidRPr="00522275">
        <w:rPr>
          <w:rFonts w:ascii="Times New Roman" w:hAnsi="Times New Roman"/>
          <w:bCs/>
          <w:sz w:val="28"/>
          <w:szCs w:val="28"/>
        </w:rPr>
        <w:t xml:space="preserve">и маршрутизации, подготовки и направления ответов, контроля сроков </w:t>
      </w:r>
      <w:r w:rsidR="000A1698">
        <w:rPr>
          <w:rFonts w:ascii="Times New Roman" w:hAnsi="Times New Roman"/>
          <w:bCs/>
          <w:sz w:val="28"/>
          <w:szCs w:val="28"/>
        </w:rPr>
        <w:br/>
      </w:r>
      <w:r w:rsidRPr="00522275">
        <w:rPr>
          <w:rFonts w:ascii="Times New Roman" w:hAnsi="Times New Roman"/>
          <w:bCs/>
          <w:sz w:val="28"/>
          <w:szCs w:val="28"/>
        </w:rPr>
        <w:t>и качества ответов, а также позволяющее осуществлять хранение и анализ данных об обращениях за</w:t>
      </w:r>
      <w:r w:rsidR="00094735">
        <w:rPr>
          <w:rFonts w:ascii="Times New Roman" w:hAnsi="Times New Roman"/>
          <w:bCs/>
          <w:sz w:val="28"/>
          <w:szCs w:val="28"/>
        </w:rPr>
        <w:t> </w:t>
      </w:r>
      <w:r w:rsidRPr="00522275">
        <w:rPr>
          <w:rFonts w:ascii="Times New Roman" w:hAnsi="Times New Roman"/>
          <w:bCs/>
          <w:sz w:val="28"/>
          <w:szCs w:val="28"/>
        </w:rPr>
        <w:t>определенный период времени (далее - СПО);</w:t>
      </w:r>
    </w:p>
    <w:p w:rsidR="00357FF8" w:rsidRPr="00357FF8" w:rsidRDefault="00357FF8" w:rsidP="00357FF8">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lastRenderedPageBreak/>
        <w:t>о</w:t>
      </w:r>
      <w:r w:rsidRPr="00357FF8">
        <w:rPr>
          <w:rFonts w:ascii="Times New Roman" w:hAnsi="Times New Roman"/>
          <w:bCs/>
          <w:sz w:val="28"/>
          <w:szCs w:val="28"/>
        </w:rPr>
        <w:t xml:space="preserve">бращение - предложение, заявление, жалоба, направленные </w:t>
      </w:r>
      <w:r w:rsidR="00D437E5">
        <w:rPr>
          <w:rFonts w:ascii="Times New Roman" w:hAnsi="Times New Roman"/>
          <w:bCs/>
          <w:sz w:val="28"/>
          <w:szCs w:val="28"/>
        </w:rPr>
        <w:br/>
      </w:r>
      <w:r w:rsidRPr="00357FF8">
        <w:rPr>
          <w:rFonts w:ascii="Times New Roman" w:hAnsi="Times New Roman"/>
          <w:bCs/>
          <w:sz w:val="28"/>
          <w:szCs w:val="28"/>
        </w:rPr>
        <w:t xml:space="preserve">в соответствии с Федеральным законом </w:t>
      </w:r>
      <w:r>
        <w:rPr>
          <w:rFonts w:ascii="Times New Roman" w:hAnsi="Times New Roman"/>
          <w:bCs/>
          <w:sz w:val="28"/>
          <w:szCs w:val="28"/>
        </w:rPr>
        <w:t xml:space="preserve">от </w:t>
      </w:r>
      <w:r w:rsidR="00A5070B">
        <w:rPr>
          <w:rFonts w:ascii="Times New Roman" w:hAnsi="Times New Roman"/>
          <w:bCs/>
          <w:sz w:val="28"/>
          <w:szCs w:val="28"/>
        </w:rPr>
        <w:t xml:space="preserve">02.05.2006 </w:t>
      </w:r>
      <w:r>
        <w:rPr>
          <w:rFonts w:ascii="Times New Roman" w:hAnsi="Times New Roman"/>
          <w:bCs/>
          <w:sz w:val="28"/>
          <w:szCs w:val="28"/>
        </w:rPr>
        <w:t xml:space="preserve">№ </w:t>
      </w:r>
      <w:r w:rsidR="00A5070B">
        <w:rPr>
          <w:rFonts w:ascii="Times New Roman" w:hAnsi="Times New Roman"/>
          <w:bCs/>
          <w:sz w:val="28"/>
          <w:szCs w:val="28"/>
        </w:rPr>
        <w:t xml:space="preserve">59-ФЗ </w:t>
      </w:r>
      <w:r w:rsidRPr="00357FF8">
        <w:rPr>
          <w:rFonts w:ascii="Times New Roman" w:hAnsi="Times New Roman"/>
          <w:bCs/>
          <w:sz w:val="28"/>
          <w:szCs w:val="28"/>
        </w:rPr>
        <w:t>«О порядке рассмотрения обращений граждан Российской Федерации»</w:t>
      </w:r>
    </w:p>
    <w:p w:rsidR="00357FF8" w:rsidRDefault="00357FF8" w:rsidP="00357FF8">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с</w:t>
      </w:r>
      <w:r w:rsidRPr="00357FF8">
        <w:rPr>
          <w:rFonts w:ascii="Times New Roman" w:hAnsi="Times New Roman"/>
          <w:bCs/>
          <w:sz w:val="28"/>
          <w:szCs w:val="28"/>
        </w:rPr>
        <w:t xml:space="preserve">ообщение - информация о необходимости решения актуальных </w:t>
      </w:r>
      <w:r w:rsidR="00D437E5">
        <w:rPr>
          <w:rFonts w:ascii="Times New Roman" w:hAnsi="Times New Roman"/>
          <w:bCs/>
          <w:sz w:val="28"/>
          <w:szCs w:val="28"/>
        </w:rPr>
        <w:br/>
      </w:r>
      <w:r w:rsidRPr="00357FF8">
        <w:rPr>
          <w:rFonts w:ascii="Times New Roman" w:hAnsi="Times New Roman"/>
          <w:bCs/>
          <w:sz w:val="28"/>
          <w:szCs w:val="28"/>
        </w:rPr>
        <w:t xml:space="preserve">для граждан и юридических лиц проблем, направленная в форме электронного документа, для рассмотрения и направления ответов по которым федеральными, региональными, ведомственными правовыми актами, решениями Правительства Российской Федерации установлены ускоренные сроки рассмотрения, </w:t>
      </w:r>
      <w:r w:rsidR="00D437E5">
        <w:rPr>
          <w:rFonts w:ascii="Times New Roman" w:hAnsi="Times New Roman"/>
          <w:bCs/>
          <w:sz w:val="28"/>
          <w:szCs w:val="28"/>
        </w:rPr>
        <w:br/>
      </w:r>
      <w:r w:rsidRPr="00357FF8">
        <w:rPr>
          <w:rFonts w:ascii="Times New Roman" w:hAnsi="Times New Roman"/>
          <w:bCs/>
          <w:sz w:val="28"/>
          <w:szCs w:val="28"/>
        </w:rPr>
        <w:t xml:space="preserve">не превышающие 10 календарных дней, если иное не предусмотрено решением Правительства Российской Федерации. </w:t>
      </w:r>
      <w:r w:rsidR="00A5070B">
        <w:rPr>
          <w:rFonts w:ascii="Times New Roman" w:hAnsi="Times New Roman"/>
          <w:bCs/>
          <w:sz w:val="28"/>
          <w:szCs w:val="28"/>
        </w:rPr>
        <w:t xml:space="preserve">В соответствии с </w:t>
      </w:r>
      <w:r w:rsidR="00A5070B" w:rsidRPr="00A5070B">
        <w:rPr>
          <w:rFonts w:ascii="Times New Roman" w:hAnsi="Times New Roman"/>
          <w:bCs/>
          <w:sz w:val="28"/>
          <w:szCs w:val="28"/>
        </w:rPr>
        <w:t>Постановление</w:t>
      </w:r>
      <w:r w:rsidR="00A5070B">
        <w:rPr>
          <w:rFonts w:ascii="Times New Roman" w:hAnsi="Times New Roman"/>
          <w:bCs/>
          <w:sz w:val="28"/>
          <w:szCs w:val="28"/>
        </w:rPr>
        <w:t>м</w:t>
      </w:r>
      <w:r w:rsidR="00A5070B" w:rsidRPr="00A5070B">
        <w:rPr>
          <w:rFonts w:ascii="Times New Roman" w:hAnsi="Times New Roman"/>
          <w:bCs/>
          <w:sz w:val="28"/>
          <w:szCs w:val="28"/>
        </w:rPr>
        <w:t xml:space="preserve"> Правительства Р</w:t>
      </w:r>
      <w:r w:rsidR="00A5070B">
        <w:rPr>
          <w:rFonts w:ascii="Times New Roman" w:hAnsi="Times New Roman"/>
          <w:bCs/>
          <w:sz w:val="28"/>
          <w:szCs w:val="28"/>
        </w:rPr>
        <w:t xml:space="preserve">оссийской </w:t>
      </w:r>
      <w:r w:rsidR="00A5070B" w:rsidRPr="00A5070B">
        <w:rPr>
          <w:rFonts w:ascii="Times New Roman" w:hAnsi="Times New Roman"/>
          <w:bCs/>
          <w:sz w:val="28"/>
          <w:szCs w:val="28"/>
        </w:rPr>
        <w:t>Ф</w:t>
      </w:r>
      <w:r w:rsidR="00A5070B">
        <w:rPr>
          <w:rFonts w:ascii="Times New Roman" w:hAnsi="Times New Roman"/>
          <w:bCs/>
          <w:sz w:val="28"/>
          <w:szCs w:val="28"/>
        </w:rPr>
        <w:t>едерации</w:t>
      </w:r>
      <w:r w:rsidR="00696065">
        <w:rPr>
          <w:rFonts w:ascii="Times New Roman" w:hAnsi="Times New Roman"/>
          <w:bCs/>
          <w:sz w:val="28"/>
          <w:szCs w:val="28"/>
        </w:rPr>
        <w:t xml:space="preserve"> от 27.12.2023 №</w:t>
      </w:r>
      <w:r w:rsidR="00A5070B">
        <w:rPr>
          <w:rFonts w:ascii="Times New Roman" w:hAnsi="Times New Roman"/>
          <w:bCs/>
          <w:sz w:val="28"/>
          <w:szCs w:val="28"/>
        </w:rPr>
        <w:t xml:space="preserve"> 2334 «</w:t>
      </w:r>
      <w:r w:rsidR="00A5070B" w:rsidRPr="00A5070B">
        <w:rPr>
          <w:rFonts w:ascii="Times New Roman" w:hAnsi="Times New Roman"/>
          <w:bCs/>
          <w:sz w:val="28"/>
          <w:szCs w:val="28"/>
        </w:rPr>
        <w:t>Об утверждении Правил использования федеральной государс</w:t>
      </w:r>
      <w:r w:rsidR="00A5070B">
        <w:rPr>
          <w:rFonts w:ascii="Times New Roman" w:hAnsi="Times New Roman"/>
          <w:bCs/>
          <w:sz w:val="28"/>
          <w:szCs w:val="28"/>
        </w:rPr>
        <w:t>твенной информационной системы «</w:t>
      </w:r>
      <w:r w:rsidR="00A5070B" w:rsidRPr="00A5070B">
        <w:rPr>
          <w:rFonts w:ascii="Times New Roman" w:hAnsi="Times New Roman"/>
          <w:bCs/>
          <w:sz w:val="28"/>
          <w:szCs w:val="28"/>
        </w:rPr>
        <w:t>Единый портал государственных и муниципальных услуг (функ</w:t>
      </w:r>
      <w:r w:rsidR="00A5070B">
        <w:rPr>
          <w:rFonts w:ascii="Times New Roman" w:hAnsi="Times New Roman"/>
          <w:bCs/>
          <w:sz w:val="28"/>
          <w:szCs w:val="28"/>
        </w:rPr>
        <w:t>ций)»</w:t>
      </w:r>
      <w:r w:rsidR="00A5070B" w:rsidRPr="00A5070B">
        <w:rPr>
          <w:rFonts w:ascii="Times New Roman" w:hAnsi="Times New Roman"/>
          <w:bCs/>
          <w:sz w:val="28"/>
          <w:szCs w:val="28"/>
        </w:rPr>
        <w:t xml:space="preserve"> </w:t>
      </w:r>
      <w:r w:rsidR="00D437E5">
        <w:rPr>
          <w:rFonts w:ascii="Times New Roman" w:hAnsi="Times New Roman"/>
          <w:bCs/>
          <w:sz w:val="28"/>
          <w:szCs w:val="28"/>
        </w:rPr>
        <w:br/>
      </w:r>
      <w:r w:rsidR="00A5070B" w:rsidRPr="00A5070B">
        <w:rPr>
          <w:rFonts w:ascii="Times New Roman" w:hAnsi="Times New Roman"/>
          <w:bCs/>
          <w:sz w:val="28"/>
          <w:szCs w:val="28"/>
        </w:rPr>
        <w:t>для направления гражданами Российской Федерации, иностранными гражданами, лицами без гражданства, объединениями граждан, в том числе юридическими лицами, обращений и сообщений в государственные органы, органы местного самоуправления, государственные и муниципальные учреждения, иные организации, осуществляющие публично значимые функции, и их должностным лицам, а также для получения и обработки такими органами и организациями указанных обращений и сообщений и направления ответов на</w:t>
      </w:r>
      <w:r w:rsidR="004B011A">
        <w:rPr>
          <w:rFonts w:ascii="Times New Roman" w:hAnsi="Times New Roman"/>
          <w:bCs/>
          <w:sz w:val="28"/>
          <w:szCs w:val="28"/>
        </w:rPr>
        <w:t> </w:t>
      </w:r>
      <w:r w:rsidR="00A5070B" w:rsidRPr="00A5070B">
        <w:rPr>
          <w:rFonts w:ascii="Times New Roman" w:hAnsi="Times New Roman"/>
          <w:bCs/>
          <w:sz w:val="28"/>
          <w:szCs w:val="28"/>
        </w:rPr>
        <w:t>такие обращения и соо</w:t>
      </w:r>
      <w:r w:rsidR="00A5070B">
        <w:rPr>
          <w:rFonts w:ascii="Times New Roman" w:hAnsi="Times New Roman"/>
          <w:bCs/>
          <w:sz w:val="28"/>
          <w:szCs w:val="28"/>
        </w:rPr>
        <w:t>бщения» с</w:t>
      </w:r>
      <w:r w:rsidRPr="00357FF8">
        <w:rPr>
          <w:rFonts w:ascii="Times New Roman" w:hAnsi="Times New Roman"/>
          <w:bCs/>
          <w:sz w:val="28"/>
          <w:szCs w:val="28"/>
        </w:rPr>
        <w:t>ообщения, направляемые заявителем, не</w:t>
      </w:r>
      <w:r w:rsidR="004B011A">
        <w:rPr>
          <w:rFonts w:ascii="Times New Roman" w:hAnsi="Times New Roman"/>
          <w:bCs/>
          <w:sz w:val="28"/>
          <w:szCs w:val="28"/>
        </w:rPr>
        <w:t> </w:t>
      </w:r>
      <w:r w:rsidRPr="00357FF8">
        <w:rPr>
          <w:rFonts w:ascii="Times New Roman" w:hAnsi="Times New Roman"/>
          <w:bCs/>
          <w:sz w:val="28"/>
          <w:szCs w:val="28"/>
        </w:rPr>
        <w:t>являются обращениями граждан в значении понятия, предус</w:t>
      </w:r>
      <w:r w:rsidR="00A5070B">
        <w:rPr>
          <w:rFonts w:ascii="Times New Roman" w:hAnsi="Times New Roman"/>
          <w:bCs/>
          <w:sz w:val="28"/>
          <w:szCs w:val="28"/>
        </w:rPr>
        <w:t>мотренного Федеральным законом «</w:t>
      </w:r>
      <w:r w:rsidRPr="00357FF8">
        <w:rPr>
          <w:rFonts w:ascii="Times New Roman" w:hAnsi="Times New Roman"/>
          <w:bCs/>
          <w:sz w:val="28"/>
          <w:szCs w:val="28"/>
        </w:rPr>
        <w:t>О порядке рассмотрения обращен</w:t>
      </w:r>
      <w:r w:rsidR="00A5070B">
        <w:rPr>
          <w:rFonts w:ascii="Times New Roman" w:hAnsi="Times New Roman"/>
          <w:bCs/>
          <w:sz w:val="28"/>
          <w:szCs w:val="28"/>
        </w:rPr>
        <w:t>ий граждан Российской Федерации»</w:t>
      </w:r>
      <w:r w:rsidRPr="00357FF8">
        <w:rPr>
          <w:rFonts w:ascii="Times New Roman" w:hAnsi="Times New Roman"/>
          <w:bCs/>
          <w:sz w:val="28"/>
          <w:szCs w:val="28"/>
        </w:rPr>
        <w:t>.</w:t>
      </w:r>
    </w:p>
    <w:p w:rsidR="004F07B1" w:rsidRPr="00522275" w:rsidRDefault="004F07B1" w:rsidP="004F07B1">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«проблема» –</w:t>
      </w:r>
      <w:r w:rsidRPr="00522275">
        <w:rPr>
          <w:rFonts w:ascii="Times New Roman" w:hAnsi="Times New Roman"/>
          <w:bCs/>
          <w:sz w:val="28"/>
          <w:szCs w:val="28"/>
        </w:rPr>
        <w:t xml:space="preserve"> обращение, из содержания которого следует, что права </w:t>
      </w:r>
      <w:r w:rsidR="00D437E5">
        <w:rPr>
          <w:rFonts w:ascii="Times New Roman" w:hAnsi="Times New Roman"/>
          <w:bCs/>
          <w:sz w:val="28"/>
          <w:szCs w:val="28"/>
        </w:rPr>
        <w:br/>
      </w:r>
      <w:r w:rsidRPr="00522275">
        <w:rPr>
          <w:rFonts w:ascii="Times New Roman" w:hAnsi="Times New Roman"/>
          <w:bCs/>
          <w:sz w:val="28"/>
          <w:szCs w:val="28"/>
        </w:rPr>
        <w:t xml:space="preserve">и законные интересы заявителя в сфере инвестиционной деятельности нарушаются или будут нарушены </w:t>
      </w:r>
      <w:r>
        <w:rPr>
          <w:rFonts w:ascii="Times New Roman" w:hAnsi="Times New Roman"/>
          <w:bCs/>
          <w:sz w:val="28"/>
          <w:szCs w:val="28"/>
        </w:rPr>
        <w:t>(далее – «проблема»</w:t>
      </w:r>
      <w:r w:rsidRPr="00522275">
        <w:rPr>
          <w:rFonts w:ascii="Times New Roman" w:hAnsi="Times New Roman"/>
          <w:bCs/>
          <w:sz w:val="28"/>
          <w:szCs w:val="28"/>
        </w:rPr>
        <w:t>);</w:t>
      </w:r>
    </w:p>
    <w:p w:rsidR="00522275" w:rsidRPr="00522275" w:rsidRDefault="00A5070B" w:rsidP="004F07B1">
      <w:pPr>
        <w:autoSpaceDE w:val="0"/>
        <w:autoSpaceDN w:val="0"/>
        <w:adjustRightInd w:val="0"/>
        <w:spacing w:after="0" w:line="360" w:lineRule="auto"/>
        <w:ind w:firstLine="709"/>
        <w:jc w:val="both"/>
        <w:rPr>
          <w:rFonts w:ascii="Times New Roman" w:hAnsi="Times New Roman"/>
          <w:bCs/>
          <w:sz w:val="28"/>
          <w:szCs w:val="28"/>
        </w:rPr>
      </w:pPr>
      <w:r w:rsidRPr="00696065">
        <w:rPr>
          <w:rFonts w:ascii="Times New Roman" w:hAnsi="Times New Roman"/>
          <w:bCs/>
          <w:sz w:val="28"/>
          <w:szCs w:val="28"/>
        </w:rPr>
        <w:t>«</w:t>
      </w:r>
      <w:r w:rsidR="00094735" w:rsidRPr="00696065">
        <w:rPr>
          <w:rFonts w:ascii="Times New Roman" w:hAnsi="Times New Roman"/>
          <w:bCs/>
          <w:sz w:val="28"/>
          <w:szCs w:val="28"/>
        </w:rPr>
        <w:t>консультация</w:t>
      </w:r>
      <w:r w:rsidRPr="00696065">
        <w:rPr>
          <w:rFonts w:ascii="Times New Roman" w:hAnsi="Times New Roman"/>
          <w:bCs/>
          <w:sz w:val="28"/>
          <w:szCs w:val="28"/>
        </w:rPr>
        <w:t>»</w:t>
      </w:r>
      <w:r w:rsidR="00094735">
        <w:rPr>
          <w:rFonts w:ascii="Times New Roman" w:hAnsi="Times New Roman"/>
          <w:bCs/>
          <w:sz w:val="28"/>
          <w:szCs w:val="28"/>
        </w:rPr>
        <w:t xml:space="preserve"> –</w:t>
      </w:r>
      <w:r>
        <w:rPr>
          <w:rFonts w:ascii="Times New Roman" w:hAnsi="Times New Roman"/>
          <w:bCs/>
          <w:sz w:val="28"/>
          <w:szCs w:val="28"/>
        </w:rPr>
        <w:t xml:space="preserve"> </w:t>
      </w:r>
      <w:r w:rsidR="00DA1166">
        <w:rPr>
          <w:rFonts w:ascii="Times New Roman" w:hAnsi="Times New Roman"/>
          <w:bCs/>
          <w:sz w:val="28"/>
          <w:szCs w:val="28"/>
        </w:rPr>
        <w:t>сообщение</w:t>
      </w:r>
      <w:r w:rsidR="00DA1166" w:rsidRPr="00522275">
        <w:rPr>
          <w:rFonts w:ascii="Times New Roman" w:hAnsi="Times New Roman"/>
          <w:bCs/>
          <w:sz w:val="28"/>
          <w:szCs w:val="28"/>
        </w:rPr>
        <w:t xml:space="preserve"> </w:t>
      </w:r>
      <w:r w:rsidR="00522275" w:rsidRPr="00522275">
        <w:rPr>
          <w:rFonts w:ascii="Times New Roman" w:hAnsi="Times New Roman"/>
          <w:bCs/>
          <w:sz w:val="28"/>
          <w:szCs w:val="28"/>
        </w:rPr>
        <w:t xml:space="preserve">по вопросам в сфере инвестиционной деятельности, не требующее изучения документов от заявителя </w:t>
      </w:r>
      <w:r w:rsidR="00522275" w:rsidRPr="00522275">
        <w:rPr>
          <w:rFonts w:ascii="Times New Roman" w:hAnsi="Times New Roman"/>
          <w:bCs/>
          <w:sz w:val="28"/>
          <w:szCs w:val="28"/>
        </w:rPr>
        <w:lastRenderedPageBreak/>
        <w:t>или</w:t>
      </w:r>
      <w:r w:rsidR="004B011A">
        <w:rPr>
          <w:rFonts w:ascii="Times New Roman" w:hAnsi="Times New Roman"/>
          <w:bCs/>
          <w:sz w:val="28"/>
          <w:szCs w:val="28"/>
        </w:rPr>
        <w:t> </w:t>
      </w:r>
      <w:r w:rsidR="00522275" w:rsidRPr="00522275">
        <w:rPr>
          <w:rFonts w:ascii="Times New Roman" w:hAnsi="Times New Roman"/>
          <w:bCs/>
          <w:sz w:val="28"/>
          <w:szCs w:val="28"/>
        </w:rPr>
        <w:t>дополнительной информации, результатом рассмотрения которого является предоставлени</w:t>
      </w:r>
      <w:r w:rsidR="00094735">
        <w:rPr>
          <w:rFonts w:ascii="Times New Roman" w:hAnsi="Times New Roman"/>
          <w:bCs/>
          <w:sz w:val="28"/>
          <w:szCs w:val="28"/>
        </w:rPr>
        <w:t xml:space="preserve">е заявителю </w:t>
      </w:r>
      <w:r w:rsidR="009516C3">
        <w:rPr>
          <w:rFonts w:ascii="Times New Roman" w:hAnsi="Times New Roman"/>
          <w:bCs/>
          <w:sz w:val="28"/>
          <w:szCs w:val="28"/>
        </w:rPr>
        <w:t>ответа</w:t>
      </w:r>
      <w:r w:rsidR="00094735">
        <w:rPr>
          <w:rFonts w:ascii="Times New Roman" w:hAnsi="Times New Roman"/>
          <w:bCs/>
          <w:sz w:val="28"/>
          <w:szCs w:val="28"/>
        </w:rPr>
        <w:t xml:space="preserve"> (далее –</w:t>
      </w:r>
      <w:r w:rsidR="00696065">
        <w:rPr>
          <w:rFonts w:ascii="Times New Roman" w:hAnsi="Times New Roman"/>
          <w:bCs/>
          <w:sz w:val="28"/>
          <w:szCs w:val="28"/>
        </w:rPr>
        <w:t xml:space="preserve"> «консультация»</w:t>
      </w:r>
      <w:r w:rsidR="00522275" w:rsidRPr="00522275">
        <w:rPr>
          <w:rFonts w:ascii="Times New Roman" w:hAnsi="Times New Roman"/>
          <w:bCs/>
          <w:sz w:val="28"/>
          <w:szCs w:val="28"/>
        </w:rPr>
        <w:t>);</w:t>
      </w:r>
    </w:p>
    <w:p w:rsidR="00DA1166" w:rsidRPr="00522275" w:rsidRDefault="004F07B1" w:rsidP="00DA116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 </w:t>
      </w:r>
      <w:r w:rsidR="00696065">
        <w:rPr>
          <w:rFonts w:ascii="Times New Roman" w:hAnsi="Times New Roman"/>
          <w:bCs/>
          <w:sz w:val="28"/>
          <w:szCs w:val="28"/>
        </w:rPr>
        <w:t>«</w:t>
      </w:r>
      <w:r w:rsidR="00DA1166">
        <w:rPr>
          <w:rFonts w:ascii="Times New Roman" w:hAnsi="Times New Roman"/>
          <w:bCs/>
          <w:sz w:val="28"/>
          <w:szCs w:val="28"/>
        </w:rPr>
        <w:t>помощь</w:t>
      </w:r>
      <w:r w:rsidR="00696065">
        <w:rPr>
          <w:rFonts w:ascii="Times New Roman" w:hAnsi="Times New Roman"/>
          <w:bCs/>
          <w:sz w:val="28"/>
          <w:szCs w:val="28"/>
        </w:rPr>
        <w:t>» </w:t>
      </w:r>
      <w:r w:rsidR="00DA1166">
        <w:rPr>
          <w:rFonts w:ascii="Times New Roman" w:hAnsi="Times New Roman"/>
          <w:bCs/>
          <w:sz w:val="28"/>
          <w:szCs w:val="28"/>
        </w:rPr>
        <w:t>–</w:t>
      </w:r>
      <w:r w:rsidR="00696065">
        <w:rPr>
          <w:rFonts w:ascii="Times New Roman" w:hAnsi="Times New Roman"/>
          <w:bCs/>
          <w:sz w:val="28"/>
          <w:szCs w:val="28"/>
        </w:rPr>
        <w:t> </w:t>
      </w:r>
      <w:r w:rsidR="00DA1166">
        <w:rPr>
          <w:rFonts w:ascii="Times New Roman" w:hAnsi="Times New Roman"/>
          <w:bCs/>
          <w:sz w:val="28"/>
          <w:szCs w:val="28"/>
        </w:rPr>
        <w:t>сообщение</w:t>
      </w:r>
      <w:r w:rsidR="00DA1166" w:rsidRPr="00522275">
        <w:rPr>
          <w:rFonts w:ascii="Times New Roman" w:hAnsi="Times New Roman"/>
          <w:bCs/>
          <w:sz w:val="28"/>
          <w:szCs w:val="28"/>
        </w:rPr>
        <w:t xml:space="preserve"> по вопросам в сфере инвестиционной деятельности, требующее совершения для его разрешения необходимых действий исполнителем, в том числе по изучению представленных заявителем документов и (или) направлению запросов в органы власти и организации </w:t>
      </w:r>
      <w:r w:rsidR="00D437E5">
        <w:rPr>
          <w:rFonts w:ascii="Times New Roman" w:hAnsi="Times New Roman"/>
          <w:bCs/>
          <w:sz w:val="28"/>
          <w:szCs w:val="28"/>
        </w:rPr>
        <w:br/>
      </w:r>
      <w:r w:rsidR="00DA1166" w:rsidRPr="00522275">
        <w:rPr>
          <w:rFonts w:ascii="Times New Roman" w:hAnsi="Times New Roman"/>
          <w:bCs/>
          <w:sz w:val="28"/>
          <w:szCs w:val="28"/>
        </w:rPr>
        <w:t>в целях решения воп</w:t>
      </w:r>
      <w:r w:rsidR="00696065">
        <w:rPr>
          <w:rFonts w:ascii="Times New Roman" w:hAnsi="Times New Roman"/>
          <w:bCs/>
          <w:sz w:val="28"/>
          <w:szCs w:val="28"/>
        </w:rPr>
        <w:t>роса заявителя, за исключением «проблем» (далее – «помощь»</w:t>
      </w:r>
      <w:r w:rsidR="00DA1166" w:rsidRPr="00522275">
        <w:rPr>
          <w:rFonts w:ascii="Times New Roman" w:hAnsi="Times New Roman"/>
          <w:bCs/>
          <w:sz w:val="28"/>
          <w:szCs w:val="28"/>
        </w:rPr>
        <w:t>);</w:t>
      </w:r>
    </w:p>
    <w:p w:rsidR="00522275" w:rsidRPr="00522275" w:rsidRDefault="00094735"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системный вопрос –</w:t>
      </w:r>
      <w:r w:rsidR="00522275" w:rsidRPr="00522275">
        <w:rPr>
          <w:rFonts w:ascii="Times New Roman" w:hAnsi="Times New Roman"/>
          <w:bCs/>
          <w:sz w:val="28"/>
          <w:szCs w:val="28"/>
        </w:rPr>
        <w:t xml:space="preserve"> совокупность схожих по существу и тематике </w:t>
      </w:r>
      <w:r w:rsidR="000A1698">
        <w:rPr>
          <w:rFonts w:ascii="Times New Roman" w:hAnsi="Times New Roman"/>
          <w:bCs/>
          <w:sz w:val="28"/>
          <w:szCs w:val="28"/>
        </w:rPr>
        <w:t xml:space="preserve">сообщений или </w:t>
      </w:r>
      <w:r w:rsidR="00522275" w:rsidRPr="00522275">
        <w:rPr>
          <w:rFonts w:ascii="Times New Roman" w:hAnsi="Times New Roman"/>
          <w:bCs/>
          <w:sz w:val="28"/>
          <w:szCs w:val="28"/>
        </w:rPr>
        <w:t xml:space="preserve">обращений, решением которых может быть принятие </w:t>
      </w:r>
      <w:r w:rsidR="000A1698">
        <w:rPr>
          <w:rFonts w:ascii="Times New Roman" w:hAnsi="Times New Roman"/>
          <w:bCs/>
          <w:sz w:val="28"/>
          <w:szCs w:val="28"/>
        </w:rPr>
        <w:br/>
      </w:r>
      <w:r w:rsidR="00522275" w:rsidRPr="00522275">
        <w:rPr>
          <w:rFonts w:ascii="Times New Roman" w:hAnsi="Times New Roman"/>
          <w:bCs/>
          <w:sz w:val="28"/>
          <w:szCs w:val="28"/>
        </w:rPr>
        <w:t>или изменение нормативного правового акта, изменение правоприменительной практики исполнительных органов субъекта Российской Федерации, распространение информации о способах их решения.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3. Основными целями формирования и развития механизма обратной связи являются повышение скорости рассмотрения </w:t>
      </w:r>
      <w:r w:rsidR="000A1698">
        <w:rPr>
          <w:rFonts w:ascii="Times New Roman" w:hAnsi="Times New Roman"/>
          <w:bCs/>
          <w:sz w:val="28"/>
          <w:szCs w:val="28"/>
        </w:rPr>
        <w:t xml:space="preserve">сообщений и </w:t>
      </w:r>
      <w:r w:rsidRPr="00522275">
        <w:rPr>
          <w:rFonts w:ascii="Times New Roman" w:hAnsi="Times New Roman"/>
          <w:bCs/>
          <w:sz w:val="28"/>
          <w:szCs w:val="28"/>
        </w:rPr>
        <w:t xml:space="preserve">обращений в сфере инвестиционной деятельности и контроль качества подготовки ответов </w:t>
      </w:r>
      <w:r w:rsidR="00D437E5">
        <w:rPr>
          <w:rFonts w:ascii="Times New Roman" w:hAnsi="Times New Roman"/>
          <w:bCs/>
          <w:sz w:val="28"/>
          <w:szCs w:val="28"/>
        </w:rPr>
        <w:br/>
      </w:r>
      <w:r w:rsidRPr="00522275">
        <w:rPr>
          <w:rFonts w:ascii="Times New Roman" w:hAnsi="Times New Roman"/>
          <w:bCs/>
          <w:sz w:val="28"/>
          <w:szCs w:val="28"/>
        </w:rPr>
        <w:t>исполнителями.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4. Основными задачами формирования и развития механизма обратной связи являются: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создание в субъектах Российской Федерации институциональной, организационной и технической базы, обеспечивающей системный подход к</w:t>
      </w:r>
      <w:r w:rsidR="00094735">
        <w:rPr>
          <w:rFonts w:ascii="Times New Roman" w:hAnsi="Times New Roman"/>
          <w:bCs/>
          <w:sz w:val="28"/>
          <w:szCs w:val="28"/>
        </w:rPr>
        <w:t> </w:t>
      </w:r>
      <w:r w:rsidRPr="00522275">
        <w:rPr>
          <w:rFonts w:ascii="Times New Roman" w:hAnsi="Times New Roman"/>
          <w:bCs/>
          <w:sz w:val="28"/>
          <w:szCs w:val="28"/>
        </w:rPr>
        <w:t>взаимодействию государства и заявителей;</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установление и анализ причин существующих и потенциальных проблем заявителей, возникающих при ведении инвестиционной деятельности в субъекте Российской Федерации, для их решения и предупреждения.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5. Для целей формирования и развития механизма обратной связи субъекту Российской Федерации рекомендуется утвердить порядок формирования м</w:t>
      </w:r>
      <w:r w:rsidR="00094735">
        <w:rPr>
          <w:rFonts w:ascii="Times New Roman" w:hAnsi="Times New Roman"/>
          <w:bCs/>
          <w:sz w:val="28"/>
          <w:szCs w:val="28"/>
        </w:rPr>
        <w:t>еханизма обратной связи (далее –</w:t>
      </w:r>
      <w:r w:rsidRPr="00522275">
        <w:rPr>
          <w:rFonts w:ascii="Times New Roman" w:hAnsi="Times New Roman"/>
          <w:bCs/>
          <w:sz w:val="28"/>
          <w:szCs w:val="28"/>
        </w:rPr>
        <w:t xml:space="preserve"> порядок).</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lastRenderedPageBreak/>
        <w:t>6. Порядок целесообразно утверждать нормативным актом высшего исполнительного органа субъекта Российской Федерации, предусматривающим следующие положения: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регламент функционирования единого центра;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СПО;</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каналы обратной связи;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порядок и сроки рассмотрения </w:t>
      </w:r>
      <w:r w:rsidR="00696065">
        <w:rPr>
          <w:rFonts w:ascii="Times New Roman" w:hAnsi="Times New Roman"/>
          <w:bCs/>
          <w:sz w:val="28"/>
          <w:szCs w:val="28"/>
        </w:rPr>
        <w:t>сообщений вида</w:t>
      </w:r>
      <w:r w:rsidR="00BB0F5F">
        <w:rPr>
          <w:rFonts w:ascii="Times New Roman" w:hAnsi="Times New Roman"/>
          <w:bCs/>
          <w:sz w:val="28"/>
          <w:szCs w:val="28"/>
        </w:rPr>
        <w:t xml:space="preserve"> </w:t>
      </w:r>
      <w:r w:rsidR="00696065">
        <w:rPr>
          <w:rFonts w:ascii="Times New Roman" w:hAnsi="Times New Roman"/>
          <w:bCs/>
          <w:sz w:val="28"/>
          <w:szCs w:val="28"/>
        </w:rPr>
        <w:t>«</w:t>
      </w:r>
      <w:r w:rsidR="00BB0F5F" w:rsidRPr="00522275">
        <w:rPr>
          <w:rFonts w:ascii="Times New Roman" w:hAnsi="Times New Roman"/>
          <w:bCs/>
          <w:sz w:val="28"/>
          <w:szCs w:val="28"/>
        </w:rPr>
        <w:t>консультаци</w:t>
      </w:r>
      <w:r w:rsidR="00BB0F5F">
        <w:rPr>
          <w:rFonts w:ascii="Times New Roman" w:hAnsi="Times New Roman"/>
          <w:bCs/>
          <w:sz w:val="28"/>
          <w:szCs w:val="28"/>
        </w:rPr>
        <w:t>я</w:t>
      </w:r>
      <w:r w:rsidR="00262187">
        <w:rPr>
          <w:rFonts w:ascii="Times New Roman" w:hAnsi="Times New Roman"/>
          <w:bCs/>
          <w:sz w:val="28"/>
          <w:szCs w:val="28"/>
        </w:rPr>
        <w:t>», «</w:t>
      </w:r>
      <w:r w:rsidR="00BB0F5F" w:rsidRPr="00522275">
        <w:rPr>
          <w:rFonts w:ascii="Times New Roman" w:hAnsi="Times New Roman"/>
          <w:bCs/>
          <w:sz w:val="28"/>
          <w:szCs w:val="28"/>
        </w:rPr>
        <w:t>помощ</w:t>
      </w:r>
      <w:r w:rsidR="00BB0F5F">
        <w:rPr>
          <w:rFonts w:ascii="Times New Roman" w:hAnsi="Times New Roman"/>
          <w:bCs/>
          <w:sz w:val="28"/>
          <w:szCs w:val="28"/>
        </w:rPr>
        <w:t>ь</w:t>
      </w:r>
      <w:r w:rsidR="00262187">
        <w:rPr>
          <w:rFonts w:ascii="Times New Roman" w:hAnsi="Times New Roman"/>
          <w:bCs/>
          <w:sz w:val="28"/>
          <w:szCs w:val="28"/>
        </w:rPr>
        <w:t>»</w:t>
      </w:r>
      <w:r w:rsidRPr="00522275">
        <w:rPr>
          <w:rFonts w:ascii="Times New Roman" w:hAnsi="Times New Roman"/>
          <w:bCs/>
          <w:sz w:val="28"/>
          <w:szCs w:val="28"/>
        </w:rPr>
        <w:t xml:space="preserve"> и </w:t>
      </w:r>
      <w:r w:rsidR="00696065">
        <w:rPr>
          <w:rFonts w:ascii="Times New Roman" w:hAnsi="Times New Roman"/>
          <w:bCs/>
          <w:sz w:val="28"/>
          <w:szCs w:val="28"/>
        </w:rPr>
        <w:t xml:space="preserve">обращений вида </w:t>
      </w:r>
      <w:r w:rsidR="00262187">
        <w:rPr>
          <w:rFonts w:ascii="Times New Roman" w:hAnsi="Times New Roman"/>
          <w:bCs/>
          <w:sz w:val="28"/>
          <w:szCs w:val="28"/>
        </w:rPr>
        <w:t>«</w:t>
      </w:r>
      <w:r w:rsidRPr="00522275">
        <w:rPr>
          <w:rFonts w:ascii="Times New Roman" w:hAnsi="Times New Roman"/>
          <w:bCs/>
          <w:sz w:val="28"/>
          <w:szCs w:val="28"/>
        </w:rPr>
        <w:t>проблем</w:t>
      </w:r>
      <w:r w:rsidR="00BB0F5F">
        <w:rPr>
          <w:rFonts w:ascii="Times New Roman" w:hAnsi="Times New Roman"/>
          <w:bCs/>
          <w:sz w:val="28"/>
          <w:szCs w:val="28"/>
        </w:rPr>
        <w:t>а</w:t>
      </w:r>
      <w:r w:rsidR="00262187">
        <w:rPr>
          <w:rFonts w:ascii="Times New Roman" w:hAnsi="Times New Roman"/>
          <w:bCs/>
          <w:sz w:val="28"/>
          <w:szCs w:val="28"/>
        </w:rPr>
        <w:t>»</w:t>
      </w:r>
      <w:r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способы и формы выявления</w:t>
      </w:r>
      <w:r w:rsidR="00DD7515">
        <w:rPr>
          <w:rFonts w:ascii="Times New Roman" w:hAnsi="Times New Roman"/>
          <w:bCs/>
          <w:sz w:val="28"/>
          <w:szCs w:val="28"/>
        </w:rPr>
        <w:t xml:space="preserve"> уровня</w:t>
      </w:r>
      <w:r w:rsidRPr="00522275">
        <w:rPr>
          <w:rFonts w:ascii="Times New Roman" w:hAnsi="Times New Roman"/>
          <w:bCs/>
          <w:sz w:val="28"/>
          <w:szCs w:val="28"/>
        </w:rPr>
        <w:t xml:space="preserve"> удовлетворенности заявителей полученным ответом;</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262187">
        <w:rPr>
          <w:rFonts w:ascii="Times New Roman" w:hAnsi="Times New Roman"/>
          <w:bCs/>
          <w:sz w:val="28"/>
          <w:szCs w:val="28"/>
        </w:rPr>
        <w:t>ф</w:t>
      </w:r>
      <w:r w:rsidR="00696065" w:rsidRPr="00262187">
        <w:rPr>
          <w:rFonts w:ascii="Times New Roman" w:hAnsi="Times New Roman"/>
          <w:bCs/>
          <w:sz w:val="28"/>
          <w:szCs w:val="28"/>
        </w:rPr>
        <w:t>орму отчета о сообщениях и</w:t>
      </w:r>
      <w:r w:rsidRPr="00262187">
        <w:rPr>
          <w:rFonts w:ascii="Times New Roman" w:hAnsi="Times New Roman"/>
          <w:bCs/>
          <w:sz w:val="28"/>
          <w:szCs w:val="28"/>
        </w:rPr>
        <w:t xml:space="preserve"> обращениях в соответствии </w:t>
      </w:r>
      <w:r w:rsidR="00262187">
        <w:rPr>
          <w:rFonts w:ascii="Times New Roman" w:hAnsi="Times New Roman"/>
          <w:bCs/>
          <w:sz w:val="28"/>
          <w:szCs w:val="28"/>
        </w:rPr>
        <w:br/>
      </w:r>
      <w:r w:rsidRPr="00262187">
        <w:rPr>
          <w:rFonts w:ascii="Times New Roman" w:hAnsi="Times New Roman"/>
          <w:bCs/>
          <w:sz w:val="28"/>
          <w:szCs w:val="28"/>
        </w:rPr>
        <w:t xml:space="preserve">с рекомендуемым образцом </w:t>
      </w:r>
      <w:r w:rsidR="00696065" w:rsidRPr="00262187">
        <w:rPr>
          <w:rFonts w:ascii="Times New Roman" w:hAnsi="Times New Roman"/>
          <w:bCs/>
          <w:sz w:val="28"/>
          <w:szCs w:val="28"/>
        </w:rPr>
        <w:t>отчета о сообщениях и</w:t>
      </w:r>
      <w:r w:rsidRPr="00262187">
        <w:rPr>
          <w:rFonts w:ascii="Times New Roman" w:hAnsi="Times New Roman"/>
          <w:bCs/>
          <w:sz w:val="28"/>
          <w:szCs w:val="28"/>
        </w:rPr>
        <w:t xml:space="preserve"> обращениях, которая приведена в приложении к настоящим Мет</w:t>
      </w:r>
      <w:r w:rsidR="00094735" w:rsidRPr="00262187">
        <w:rPr>
          <w:rFonts w:ascii="Times New Roman" w:hAnsi="Times New Roman"/>
          <w:bCs/>
          <w:sz w:val="28"/>
          <w:szCs w:val="28"/>
        </w:rPr>
        <w:t>одическим рекомендациям (далее –</w:t>
      </w:r>
      <w:r w:rsidRPr="00262187">
        <w:rPr>
          <w:rFonts w:ascii="Times New Roman" w:hAnsi="Times New Roman"/>
          <w:bCs/>
          <w:sz w:val="28"/>
          <w:szCs w:val="28"/>
        </w:rPr>
        <w:t xml:space="preserve"> отчет).</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7. Субъектам Российской Федерации в качестве СП</w:t>
      </w:r>
      <w:r w:rsidR="00696065">
        <w:rPr>
          <w:rFonts w:ascii="Times New Roman" w:hAnsi="Times New Roman"/>
          <w:bCs/>
          <w:sz w:val="28"/>
          <w:szCs w:val="28"/>
        </w:rPr>
        <w:t>О в целях обеспечения принципа «одного окна»</w:t>
      </w:r>
      <w:r w:rsidRPr="00522275">
        <w:rPr>
          <w:rFonts w:ascii="Times New Roman" w:hAnsi="Times New Roman"/>
          <w:bCs/>
          <w:sz w:val="28"/>
          <w:szCs w:val="28"/>
        </w:rPr>
        <w:t xml:space="preserve"> и формирования единого подхода </w:t>
      </w:r>
      <w:r w:rsidR="00262187">
        <w:rPr>
          <w:rFonts w:ascii="Times New Roman" w:hAnsi="Times New Roman"/>
          <w:bCs/>
          <w:sz w:val="28"/>
          <w:szCs w:val="28"/>
        </w:rPr>
        <w:t xml:space="preserve">в отношении </w:t>
      </w:r>
      <w:r w:rsidRPr="00522275">
        <w:rPr>
          <w:rFonts w:ascii="Times New Roman" w:hAnsi="Times New Roman"/>
          <w:bCs/>
          <w:sz w:val="28"/>
          <w:szCs w:val="28"/>
        </w:rPr>
        <w:t xml:space="preserve">механизма обратной связи рекомендуется использовать Платформу обратной связи федеральной государственной информационной </w:t>
      </w:r>
      <w:r w:rsidR="00262187">
        <w:rPr>
          <w:rFonts w:ascii="Times New Roman" w:hAnsi="Times New Roman"/>
          <w:bCs/>
          <w:sz w:val="28"/>
          <w:szCs w:val="28"/>
        </w:rPr>
        <w:t>системы «</w:t>
      </w:r>
      <w:r w:rsidRPr="00522275">
        <w:rPr>
          <w:rFonts w:ascii="Times New Roman" w:hAnsi="Times New Roman"/>
          <w:bCs/>
          <w:sz w:val="28"/>
          <w:szCs w:val="28"/>
        </w:rPr>
        <w:t xml:space="preserve">Единый портал государственных </w:t>
      </w:r>
      <w:r w:rsidR="00262187">
        <w:rPr>
          <w:rFonts w:ascii="Times New Roman" w:hAnsi="Times New Roman"/>
          <w:bCs/>
          <w:sz w:val="28"/>
          <w:szCs w:val="28"/>
        </w:rPr>
        <w:t>и муниципальных услуг (функций)», функционирующую</w:t>
      </w:r>
      <w:r w:rsidR="00766985">
        <w:rPr>
          <w:rFonts w:ascii="Times New Roman" w:hAnsi="Times New Roman"/>
          <w:bCs/>
          <w:sz w:val="28"/>
          <w:szCs w:val="28"/>
        </w:rPr>
        <w:t xml:space="preserve"> </w:t>
      </w:r>
      <w:r w:rsidR="00262187">
        <w:rPr>
          <w:rFonts w:ascii="Times New Roman" w:hAnsi="Times New Roman"/>
          <w:bCs/>
          <w:sz w:val="28"/>
          <w:szCs w:val="28"/>
        </w:rPr>
        <w:br/>
      </w:r>
      <w:r w:rsidR="00766985">
        <w:rPr>
          <w:rFonts w:ascii="Times New Roman" w:hAnsi="Times New Roman"/>
          <w:bCs/>
          <w:sz w:val="28"/>
          <w:szCs w:val="28"/>
        </w:rPr>
        <w:t>в соответс</w:t>
      </w:r>
      <w:r w:rsidR="00B724A2">
        <w:rPr>
          <w:rFonts w:ascii="Times New Roman" w:hAnsi="Times New Roman"/>
          <w:bCs/>
          <w:sz w:val="28"/>
          <w:szCs w:val="28"/>
        </w:rPr>
        <w:t>т</w:t>
      </w:r>
      <w:r w:rsidR="00766985">
        <w:rPr>
          <w:rFonts w:ascii="Times New Roman" w:hAnsi="Times New Roman"/>
          <w:bCs/>
          <w:sz w:val="28"/>
          <w:szCs w:val="28"/>
        </w:rPr>
        <w:t xml:space="preserve">вии с </w:t>
      </w:r>
      <w:r w:rsidR="00766985" w:rsidRPr="00766985">
        <w:rPr>
          <w:rFonts w:ascii="Times New Roman" w:hAnsi="Times New Roman"/>
          <w:bCs/>
          <w:sz w:val="28"/>
          <w:szCs w:val="28"/>
        </w:rPr>
        <w:t>Положением о федеральной государс</w:t>
      </w:r>
      <w:r w:rsidR="00262187">
        <w:rPr>
          <w:rFonts w:ascii="Times New Roman" w:hAnsi="Times New Roman"/>
          <w:bCs/>
          <w:sz w:val="28"/>
          <w:szCs w:val="28"/>
        </w:rPr>
        <w:t>твенной информационной системе «</w:t>
      </w:r>
      <w:r w:rsidR="00766985" w:rsidRPr="00766985">
        <w:rPr>
          <w:rFonts w:ascii="Times New Roman" w:hAnsi="Times New Roman"/>
          <w:bCs/>
          <w:sz w:val="28"/>
          <w:szCs w:val="28"/>
        </w:rPr>
        <w:t xml:space="preserve">Единый портал государственных </w:t>
      </w:r>
      <w:r w:rsidR="00262187">
        <w:rPr>
          <w:rFonts w:ascii="Times New Roman" w:hAnsi="Times New Roman"/>
          <w:bCs/>
          <w:sz w:val="28"/>
          <w:szCs w:val="28"/>
        </w:rPr>
        <w:t>и муниципальных услуг (функций)»</w:t>
      </w:r>
      <w:r w:rsidR="00766985">
        <w:rPr>
          <w:rFonts w:ascii="Times New Roman" w:hAnsi="Times New Roman"/>
          <w:bCs/>
          <w:sz w:val="28"/>
          <w:szCs w:val="28"/>
        </w:rPr>
        <w:t>, утвержденным п</w:t>
      </w:r>
      <w:r w:rsidR="00766985" w:rsidRPr="00766985">
        <w:rPr>
          <w:rFonts w:ascii="Times New Roman" w:hAnsi="Times New Roman"/>
          <w:bCs/>
          <w:sz w:val="28"/>
          <w:szCs w:val="28"/>
        </w:rPr>
        <w:t>остановление</w:t>
      </w:r>
      <w:r w:rsidR="00766985">
        <w:rPr>
          <w:rFonts w:ascii="Times New Roman" w:hAnsi="Times New Roman"/>
          <w:bCs/>
          <w:sz w:val="28"/>
          <w:szCs w:val="28"/>
        </w:rPr>
        <w:t>м</w:t>
      </w:r>
      <w:r w:rsidR="00766985" w:rsidRPr="00766985">
        <w:rPr>
          <w:rFonts w:ascii="Times New Roman" w:hAnsi="Times New Roman"/>
          <w:bCs/>
          <w:sz w:val="28"/>
          <w:szCs w:val="28"/>
        </w:rPr>
        <w:t xml:space="preserve"> Правительства Р</w:t>
      </w:r>
      <w:r w:rsidR="00766985">
        <w:rPr>
          <w:rFonts w:ascii="Times New Roman" w:hAnsi="Times New Roman"/>
          <w:bCs/>
          <w:sz w:val="28"/>
          <w:szCs w:val="28"/>
        </w:rPr>
        <w:t xml:space="preserve">оссийской Федерации </w:t>
      </w:r>
      <w:r w:rsidR="00262187">
        <w:rPr>
          <w:rFonts w:ascii="Times New Roman" w:hAnsi="Times New Roman"/>
          <w:bCs/>
          <w:sz w:val="28"/>
          <w:szCs w:val="28"/>
        </w:rPr>
        <w:br/>
      </w:r>
      <w:r w:rsidR="00766985">
        <w:rPr>
          <w:rFonts w:ascii="Times New Roman" w:hAnsi="Times New Roman"/>
          <w:bCs/>
          <w:sz w:val="28"/>
          <w:szCs w:val="28"/>
        </w:rPr>
        <w:t>от 24.10.2011 №</w:t>
      </w:r>
      <w:r w:rsidR="00766985" w:rsidRPr="00766985">
        <w:rPr>
          <w:rFonts w:ascii="Times New Roman" w:hAnsi="Times New Roman"/>
          <w:bCs/>
          <w:sz w:val="28"/>
          <w:szCs w:val="28"/>
        </w:rPr>
        <w:t xml:space="preserve"> 861 </w:t>
      </w:r>
      <w:r w:rsidRPr="00522275">
        <w:rPr>
          <w:rFonts w:ascii="Times New Roman" w:hAnsi="Times New Roman"/>
          <w:bCs/>
          <w:sz w:val="28"/>
          <w:szCs w:val="28"/>
        </w:rPr>
        <w:t>(далее соответственно - ПОС, Единый портал), обладающую следующими характеристиками:</w:t>
      </w:r>
    </w:p>
    <w:p w:rsidR="00262187"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осуществление доступа к ПОС путем авторизации в личном кабинете </w:t>
      </w:r>
      <w:r w:rsidR="00D437E5">
        <w:rPr>
          <w:rFonts w:ascii="Times New Roman" w:hAnsi="Times New Roman"/>
          <w:bCs/>
          <w:sz w:val="28"/>
          <w:szCs w:val="28"/>
        </w:rPr>
        <w:br/>
      </w:r>
      <w:r w:rsidRPr="00522275">
        <w:rPr>
          <w:rFonts w:ascii="Times New Roman" w:hAnsi="Times New Roman"/>
          <w:bCs/>
          <w:sz w:val="28"/>
          <w:szCs w:val="28"/>
        </w:rPr>
        <w:t>на</w:t>
      </w:r>
      <w:r w:rsidR="00262187">
        <w:rPr>
          <w:rFonts w:ascii="Times New Roman" w:hAnsi="Times New Roman"/>
          <w:bCs/>
          <w:sz w:val="28"/>
          <w:szCs w:val="28"/>
        </w:rPr>
        <w:t xml:space="preserve"> </w:t>
      </w:r>
      <w:r w:rsidRPr="00522275">
        <w:rPr>
          <w:rFonts w:ascii="Times New Roman" w:hAnsi="Times New Roman"/>
          <w:bCs/>
          <w:sz w:val="28"/>
          <w:szCs w:val="28"/>
        </w:rPr>
        <w:t xml:space="preserve">Едином портале посредством </w:t>
      </w:r>
      <w:r w:rsidR="0084551B" w:rsidRPr="0084551B">
        <w:rPr>
          <w:rFonts w:ascii="Times New Roman" w:hAnsi="Times New Roman"/>
          <w:bCs/>
          <w:sz w:val="28"/>
          <w:szCs w:val="28"/>
        </w:rPr>
        <w:t>федеральной государственной информационной систем</w:t>
      </w:r>
      <w:r w:rsidR="00262187">
        <w:rPr>
          <w:rFonts w:ascii="Times New Roman" w:hAnsi="Times New Roman"/>
          <w:bCs/>
          <w:sz w:val="28"/>
          <w:szCs w:val="28"/>
        </w:rPr>
        <w:t>ы</w:t>
      </w:r>
      <w:r w:rsidR="0084551B" w:rsidRPr="0084551B">
        <w:rPr>
          <w:rFonts w:ascii="Times New Roman" w:hAnsi="Times New Roman"/>
          <w:bCs/>
          <w:sz w:val="28"/>
          <w:szCs w:val="28"/>
        </w:rPr>
        <w:t xml:space="preserve"> </w:t>
      </w:r>
      <w:r w:rsidR="00262187" w:rsidRPr="00262187">
        <w:rPr>
          <w:rFonts w:ascii="Times New Roman" w:hAnsi="Times New Roman"/>
          <w:bCs/>
          <w:sz w:val="28"/>
          <w:szCs w:val="28"/>
        </w:rPr>
        <w:t>«</w:t>
      </w:r>
      <w:r w:rsidR="0084551B" w:rsidRPr="00262187">
        <w:rPr>
          <w:rFonts w:ascii="Times New Roman" w:hAnsi="Times New Roman"/>
          <w:bCs/>
          <w:sz w:val="28"/>
          <w:szCs w:val="28"/>
        </w:rPr>
        <w:t xml:space="preserve">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w:t>
      </w:r>
      <w:r w:rsidR="00D437E5">
        <w:rPr>
          <w:rFonts w:ascii="Times New Roman" w:hAnsi="Times New Roman"/>
          <w:bCs/>
          <w:sz w:val="28"/>
          <w:szCs w:val="28"/>
        </w:rPr>
        <w:br/>
      </w:r>
      <w:r w:rsidR="0084551B" w:rsidRPr="00262187">
        <w:rPr>
          <w:rFonts w:ascii="Times New Roman" w:hAnsi="Times New Roman"/>
          <w:bCs/>
          <w:sz w:val="28"/>
          <w:szCs w:val="28"/>
        </w:rPr>
        <w:t>и муниципальных услуг в электронной форме</w:t>
      </w:r>
      <w:r w:rsidR="00D437E5">
        <w:rPr>
          <w:rFonts w:ascii="Times New Roman" w:hAnsi="Times New Roman"/>
          <w:bCs/>
          <w:sz w:val="28"/>
          <w:szCs w:val="28"/>
        </w:rPr>
        <w:t>»</w:t>
      </w:r>
      <w:r w:rsidR="00262187" w:rsidRPr="00262187">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lastRenderedPageBreak/>
        <w:t xml:space="preserve">автоматическая регистрация </w:t>
      </w:r>
      <w:r w:rsidR="00262187">
        <w:rPr>
          <w:rFonts w:ascii="Times New Roman" w:hAnsi="Times New Roman"/>
          <w:bCs/>
          <w:sz w:val="28"/>
          <w:szCs w:val="28"/>
        </w:rPr>
        <w:t xml:space="preserve">сообщений и </w:t>
      </w:r>
      <w:r w:rsidRPr="00262187">
        <w:rPr>
          <w:rFonts w:ascii="Times New Roman" w:hAnsi="Times New Roman"/>
          <w:bCs/>
          <w:sz w:val="28"/>
          <w:szCs w:val="28"/>
        </w:rPr>
        <w:t>обращений,</w:t>
      </w:r>
      <w:r w:rsidR="006A0D66">
        <w:rPr>
          <w:rFonts w:ascii="Times New Roman" w:hAnsi="Times New Roman"/>
          <w:bCs/>
          <w:sz w:val="28"/>
          <w:szCs w:val="28"/>
        </w:rPr>
        <w:t xml:space="preserve"> присвоение </w:t>
      </w:r>
      <w:r w:rsidR="00D437E5">
        <w:rPr>
          <w:rFonts w:ascii="Times New Roman" w:hAnsi="Times New Roman"/>
          <w:bCs/>
          <w:sz w:val="28"/>
          <w:szCs w:val="28"/>
        </w:rPr>
        <w:br/>
      </w:r>
      <w:r w:rsidR="006A0D66">
        <w:rPr>
          <w:rFonts w:ascii="Times New Roman" w:hAnsi="Times New Roman"/>
          <w:bCs/>
          <w:sz w:val="28"/>
          <w:szCs w:val="28"/>
        </w:rPr>
        <w:t>им уникального номера и</w:t>
      </w:r>
      <w:r w:rsidRPr="00522275">
        <w:rPr>
          <w:rFonts w:ascii="Times New Roman" w:hAnsi="Times New Roman"/>
          <w:bCs/>
          <w:sz w:val="28"/>
          <w:szCs w:val="28"/>
        </w:rPr>
        <w:t xml:space="preserve"> дальнейшая </w:t>
      </w:r>
      <w:r w:rsidR="00262187">
        <w:rPr>
          <w:rFonts w:ascii="Times New Roman" w:hAnsi="Times New Roman"/>
          <w:bCs/>
          <w:sz w:val="28"/>
          <w:szCs w:val="28"/>
        </w:rPr>
        <w:t xml:space="preserve">их автоматическая </w:t>
      </w:r>
      <w:r w:rsidRPr="00262187">
        <w:rPr>
          <w:rFonts w:ascii="Times New Roman" w:hAnsi="Times New Roman"/>
          <w:bCs/>
          <w:sz w:val="28"/>
          <w:szCs w:val="28"/>
        </w:rPr>
        <w:t xml:space="preserve">маршрутизация </w:t>
      </w:r>
      <w:r w:rsidR="00D437E5">
        <w:rPr>
          <w:rFonts w:ascii="Times New Roman" w:hAnsi="Times New Roman"/>
          <w:bCs/>
          <w:sz w:val="28"/>
          <w:szCs w:val="28"/>
        </w:rPr>
        <w:br/>
      </w:r>
      <w:r w:rsidRPr="00522275">
        <w:rPr>
          <w:rFonts w:ascii="Times New Roman" w:hAnsi="Times New Roman"/>
          <w:bCs/>
          <w:sz w:val="28"/>
          <w:szCs w:val="28"/>
        </w:rPr>
        <w:t>в</w:t>
      </w:r>
      <w:r w:rsidR="00262187">
        <w:rPr>
          <w:rFonts w:ascii="Times New Roman" w:hAnsi="Times New Roman"/>
          <w:bCs/>
          <w:sz w:val="28"/>
          <w:szCs w:val="28"/>
        </w:rPr>
        <w:t xml:space="preserve"> </w:t>
      </w:r>
      <w:r w:rsidRPr="00522275">
        <w:rPr>
          <w:rFonts w:ascii="Times New Roman" w:hAnsi="Times New Roman"/>
          <w:bCs/>
          <w:sz w:val="28"/>
          <w:szCs w:val="28"/>
        </w:rPr>
        <w:t xml:space="preserve">соответствии с классификатором, </w:t>
      </w:r>
      <w:r w:rsidR="005541C9">
        <w:rPr>
          <w:rFonts w:ascii="Times New Roman" w:hAnsi="Times New Roman"/>
          <w:bCs/>
          <w:sz w:val="28"/>
          <w:szCs w:val="28"/>
        </w:rPr>
        <w:t>с сохранением</w:t>
      </w:r>
      <w:r w:rsidRPr="00522275">
        <w:rPr>
          <w:rFonts w:ascii="Times New Roman" w:hAnsi="Times New Roman"/>
          <w:bCs/>
          <w:sz w:val="28"/>
          <w:szCs w:val="28"/>
        </w:rPr>
        <w:t xml:space="preserve"> номера </w:t>
      </w:r>
      <w:r w:rsidR="004F07B1">
        <w:rPr>
          <w:rFonts w:ascii="Times New Roman" w:hAnsi="Times New Roman"/>
          <w:bCs/>
          <w:sz w:val="28"/>
          <w:szCs w:val="28"/>
        </w:rPr>
        <w:t>сообщения или</w:t>
      </w:r>
      <w:r w:rsidR="004B011A">
        <w:rPr>
          <w:rFonts w:ascii="Times New Roman" w:hAnsi="Times New Roman"/>
          <w:bCs/>
          <w:sz w:val="28"/>
          <w:szCs w:val="28"/>
        </w:rPr>
        <w:t> </w:t>
      </w:r>
      <w:r w:rsidRPr="00522275">
        <w:rPr>
          <w:rFonts w:ascii="Times New Roman" w:hAnsi="Times New Roman"/>
          <w:bCs/>
          <w:sz w:val="28"/>
          <w:szCs w:val="28"/>
        </w:rPr>
        <w:t>обращения, присвоенного при регистрации;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контроль уровня удовлетворенности заявителя качеством подготовленного исполнителем ответа;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возможность </w:t>
      </w:r>
      <w:r w:rsidR="005541C9">
        <w:rPr>
          <w:rFonts w:ascii="Times New Roman" w:hAnsi="Times New Roman"/>
          <w:bCs/>
          <w:sz w:val="28"/>
          <w:szCs w:val="28"/>
        </w:rPr>
        <w:t xml:space="preserve">автоматического определения вида </w:t>
      </w:r>
      <w:r w:rsidR="005541C9" w:rsidRPr="004F07B1">
        <w:rPr>
          <w:rFonts w:ascii="Times New Roman" w:hAnsi="Times New Roman"/>
          <w:bCs/>
          <w:sz w:val="28"/>
          <w:szCs w:val="28"/>
        </w:rPr>
        <w:t>обращения</w:t>
      </w:r>
      <w:r w:rsidR="004F07B1" w:rsidRPr="004F07B1">
        <w:rPr>
          <w:rFonts w:ascii="Times New Roman" w:hAnsi="Times New Roman"/>
          <w:bCs/>
          <w:sz w:val="28"/>
          <w:szCs w:val="28"/>
        </w:rPr>
        <w:t xml:space="preserve"> или</w:t>
      </w:r>
      <w:r w:rsidR="004B011A">
        <w:rPr>
          <w:rFonts w:ascii="Times New Roman" w:hAnsi="Times New Roman"/>
          <w:bCs/>
          <w:sz w:val="28"/>
          <w:szCs w:val="28"/>
        </w:rPr>
        <w:t> </w:t>
      </w:r>
      <w:r w:rsidR="004F07B1" w:rsidRPr="004F07B1">
        <w:rPr>
          <w:rFonts w:ascii="Times New Roman" w:hAnsi="Times New Roman"/>
          <w:bCs/>
          <w:sz w:val="28"/>
          <w:szCs w:val="28"/>
        </w:rPr>
        <w:t>сообщения</w:t>
      </w:r>
      <w:r w:rsidR="005541C9" w:rsidRPr="004F07B1">
        <w:rPr>
          <w:rFonts w:ascii="Times New Roman" w:hAnsi="Times New Roman"/>
          <w:bCs/>
          <w:sz w:val="28"/>
          <w:szCs w:val="28"/>
        </w:rPr>
        <w:t xml:space="preserve">, включая </w:t>
      </w:r>
      <w:r w:rsidR="004F07B1" w:rsidRPr="004F07B1">
        <w:rPr>
          <w:rFonts w:ascii="Times New Roman" w:hAnsi="Times New Roman"/>
          <w:bCs/>
          <w:sz w:val="28"/>
          <w:szCs w:val="28"/>
        </w:rPr>
        <w:t>«</w:t>
      </w:r>
      <w:r w:rsidRPr="004F07B1">
        <w:rPr>
          <w:rFonts w:ascii="Times New Roman" w:hAnsi="Times New Roman"/>
          <w:bCs/>
          <w:sz w:val="28"/>
          <w:szCs w:val="28"/>
        </w:rPr>
        <w:t>консультаци</w:t>
      </w:r>
      <w:r w:rsidR="005541C9" w:rsidRPr="004F07B1">
        <w:rPr>
          <w:rFonts w:ascii="Times New Roman" w:hAnsi="Times New Roman"/>
          <w:bCs/>
          <w:sz w:val="28"/>
          <w:szCs w:val="28"/>
        </w:rPr>
        <w:t>я</w:t>
      </w:r>
      <w:r w:rsidR="004F07B1" w:rsidRPr="004F07B1">
        <w:rPr>
          <w:rFonts w:ascii="Times New Roman" w:hAnsi="Times New Roman"/>
          <w:bCs/>
          <w:sz w:val="28"/>
          <w:szCs w:val="28"/>
        </w:rPr>
        <w:t>», «помощь», «</w:t>
      </w:r>
      <w:r w:rsidRPr="004F07B1">
        <w:rPr>
          <w:rFonts w:ascii="Times New Roman" w:hAnsi="Times New Roman"/>
          <w:bCs/>
          <w:sz w:val="28"/>
          <w:szCs w:val="28"/>
        </w:rPr>
        <w:t>проблем</w:t>
      </w:r>
      <w:r w:rsidR="005541C9" w:rsidRPr="004F07B1">
        <w:rPr>
          <w:rFonts w:ascii="Times New Roman" w:hAnsi="Times New Roman"/>
          <w:bCs/>
          <w:sz w:val="28"/>
          <w:szCs w:val="28"/>
        </w:rPr>
        <w:t>а</w:t>
      </w:r>
      <w:r w:rsidR="004F07B1" w:rsidRPr="004F07B1">
        <w:rPr>
          <w:rFonts w:ascii="Times New Roman" w:hAnsi="Times New Roman"/>
          <w:bCs/>
          <w:sz w:val="28"/>
          <w:szCs w:val="28"/>
        </w:rPr>
        <w:t>»,</w:t>
      </w:r>
      <w:r w:rsidRPr="004F07B1">
        <w:rPr>
          <w:rFonts w:ascii="Times New Roman" w:hAnsi="Times New Roman"/>
          <w:bCs/>
          <w:sz w:val="28"/>
          <w:szCs w:val="28"/>
        </w:rPr>
        <w:t xml:space="preserve"> за счет детализации на уровне подкатегорий классификатора;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возможность установления срока рассмотрения</w:t>
      </w:r>
      <w:r w:rsidR="00DD7515">
        <w:rPr>
          <w:rFonts w:ascii="Times New Roman" w:hAnsi="Times New Roman"/>
          <w:bCs/>
          <w:sz w:val="28"/>
          <w:szCs w:val="28"/>
        </w:rPr>
        <w:t xml:space="preserve"> сообщения или</w:t>
      </w:r>
      <w:r w:rsidRPr="00522275">
        <w:rPr>
          <w:rFonts w:ascii="Times New Roman" w:hAnsi="Times New Roman"/>
          <w:bCs/>
          <w:sz w:val="28"/>
          <w:szCs w:val="28"/>
        </w:rPr>
        <w:t xml:space="preserve"> обращения с учетом классификатора в соответствии с настоящими Методическими </w:t>
      </w:r>
      <w:r w:rsidR="0012460A">
        <w:rPr>
          <w:rFonts w:ascii="Times New Roman" w:hAnsi="Times New Roman"/>
          <w:bCs/>
          <w:sz w:val="28"/>
          <w:szCs w:val="28"/>
        </w:rPr>
        <w:t>указаниями</w:t>
      </w:r>
      <w:r w:rsidRPr="00522275">
        <w:rPr>
          <w:rFonts w:ascii="Times New Roman" w:hAnsi="Times New Roman"/>
          <w:bCs/>
          <w:sz w:val="28"/>
          <w:szCs w:val="28"/>
        </w:rPr>
        <w:t>, а также федеральными, региональными, ведомственными правовыми актами, решениями Правительства Российской Федерации;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присвоение статусов </w:t>
      </w:r>
      <w:r w:rsidR="004F07B1">
        <w:rPr>
          <w:rFonts w:ascii="Times New Roman" w:hAnsi="Times New Roman"/>
          <w:bCs/>
          <w:sz w:val="28"/>
          <w:szCs w:val="28"/>
        </w:rPr>
        <w:t>сообщений и обращений: «</w:t>
      </w:r>
      <w:r w:rsidRPr="00522275">
        <w:rPr>
          <w:rFonts w:ascii="Times New Roman" w:hAnsi="Times New Roman"/>
          <w:bCs/>
          <w:sz w:val="28"/>
          <w:szCs w:val="28"/>
        </w:rPr>
        <w:t>О</w:t>
      </w:r>
      <w:r w:rsidR="004F07B1">
        <w:rPr>
          <w:rFonts w:ascii="Times New Roman" w:hAnsi="Times New Roman"/>
          <w:bCs/>
          <w:sz w:val="28"/>
          <w:szCs w:val="28"/>
        </w:rPr>
        <w:t xml:space="preserve">бращение поступило </w:t>
      </w:r>
      <w:r w:rsidR="00D437E5">
        <w:rPr>
          <w:rFonts w:ascii="Times New Roman" w:hAnsi="Times New Roman"/>
          <w:bCs/>
          <w:sz w:val="28"/>
          <w:szCs w:val="28"/>
        </w:rPr>
        <w:br/>
      </w:r>
      <w:r w:rsidR="004F07B1">
        <w:rPr>
          <w:rFonts w:ascii="Times New Roman" w:hAnsi="Times New Roman"/>
          <w:bCs/>
          <w:sz w:val="28"/>
          <w:szCs w:val="28"/>
        </w:rPr>
        <w:t xml:space="preserve">на </w:t>
      </w:r>
      <w:proofErr w:type="spellStart"/>
      <w:r w:rsidR="004F07B1">
        <w:rPr>
          <w:rFonts w:ascii="Times New Roman" w:hAnsi="Times New Roman"/>
          <w:bCs/>
          <w:sz w:val="28"/>
          <w:szCs w:val="28"/>
        </w:rPr>
        <w:t>модерацию</w:t>
      </w:r>
      <w:proofErr w:type="spellEnd"/>
      <w:r w:rsidR="004F07B1">
        <w:rPr>
          <w:rFonts w:ascii="Times New Roman" w:hAnsi="Times New Roman"/>
          <w:bCs/>
          <w:sz w:val="28"/>
          <w:szCs w:val="28"/>
        </w:rPr>
        <w:t>», «</w:t>
      </w:r>
      <w:r w:rsidRPr="00522275">
        <w:rPr>
          <w:rFonts w:ascii="Times New Roman" w:hAnsi="Times New Roman"/>
          <w:bCs/>
          <w:sz w:val="28"/>
          <w:szCs w:val="28"/>
        </w:rPr>
        <w:t xml:space="preserve">Обращение </w:t>
      </w:r>
      <w:r w:rsidR="004F07B1">
        <w:rPr>
          <w:rFonts w:ascii="Times New Roman" w:hAnsi="Times New Roman"/>
          <w:bCs/>
          <w:sz w:val="28"/>
          <w:szCs w:val="28"/>
        </w:rPr>
        <w:t>отклонено (с указанием причины)», «</w:t>
      </w:r>
      <w:r w:rsidRPr="00522275">
        <w:rPr>
          <w:rFonts w:ascii="Times New Roman" w:hAnsi="Times New Roman"/>
          <w:bCs/>
          <w:sz w:val="28"/>
          <w:szCs w:val="28"/>
        </w:rPr>
        <w:t>Обращение передано на</w:t>
      </w:r>
      <w:r w:rsidR="0012460A">
        <w:rPr>
          <w:rFonts w:ascii="Times New Roman" w:hAnsi="Times New Roman"/>
          <w:bCs/>
          <w:sz w:val="28"/>
          <w:szCs w:val="28"/>
        </w:rPr>
        <w:t> </w:t>
      </w:r>
      <w:r w:rsidR="004F07B1">
        <w:rPr>
          <w:rFonts w:ascii="Times New Roman" w:hAnsi="Times New Roman"/>
          <w:bCs/>
          <w:sz w:val="28"/>
          <w:szCs w:val="28"/>
        </w:rPr>
        <w:t>исполнение», «</w:t>
      </w:r>
      <w:r w:rsidRPr="00522275">
        <w:rPr>
          <w:rFonts w:ascii="Times New Roman" w:hAnsi="Times New Roman"/>
          <w:bCs/>
          <w:sz w:val="28"/>
          <w:szCs w:val="28"/>
        </w:rPr>
        <w:t>Обращение п</w:t>
      </w:r>
      <w:r w:rsidR="004F07B1">
        <w:rPr>
          <w:rFonts w:ascii="Times New Roman" w:hAnsi="Times New Roman"/>
          <w:bCs/>
          <w:sz w:val="28"/>
          <w:szCs w:val="28"/>
        </w:rPr>
        <w:t xml:space="preserve">еренаправлено», «Обращение взято </w:t>
      </w:r>
      <w:r w:rsidR="00D437E5">
        <w:rPr>
          <w:rFonts w:ascii="Times New Roman" w:hAnsi="Times New Roman"/>
          <w:bCs/>
          <w:sz w:val="28"/>
          <w:szCs w:val="28"/>
        </w:rPr>
        <w:br/>
      </w:r>
      <w:r w:rsidR="004F07B1">
        <w:rPr>
          <w:rFonts w:ascii="Times New Roman" w:hAnsi="Times New Roman"/>
          <w:bCs/>
          <w:sz w:val="28"/>
          <w:szCs w:val="28"/>
        </w:rPr>
        <w:t>в работу», «Обращение рассмотрено», «</w:t>
      </w:r>
      <w:r w:rsidRPr="00522275">
        <w:rPr>
          <w:rFonts w:ascii="Times New Roman" w:hAnsi="Times New Roman"/>
          <w:bCs/>
          <w:sz w:val="28"/>
          <w:szCs w:val="28"/>
        </w:rPr>
        <w:t>Сро</w:t>
      </w:r>
      <w:r w:rsidR="004F07B1">
        <w:rPr>
          <w:rFonts w:ascii="Times New Roman" w:hAnsi="Times New Roman"/>
          <w:bCs/>
          <w:sz w:val="28"/>
          <w:szCs w:val="28"/>
        </w:rPr>
        <w:t>к обработки обращения перенесен»</w:t>
      </w:r>
      <w:r w:rsidRPr="00522275">
        <w:rPr>
          <w:rFonts w:ascii="Times New Roman" w:hAnsi="Times New Roman"/>
          <w:bCs/>
          <w:sz w:val="28"/>
          <w:szCs w:val="28"/>
        </w:rPr>
        <w:t xml:space="preserve"> и</w:t>
      </w:r>
      <w:r w:rsidR="0012460A">
        <w:rPr>
          <w:rFonts w:ascii="Times New Roman" w:hAnsi="Times New Roman"/>
          <w:bCs/>
          <w:sz w:val="28"/>
          <w:szCs w:val="28"/>
        </w:rPr>
        <w:t> </w:t>
      </w:r>
      <w:r w:rsidRPr="00522275">
        <w:rPr>
          <w:rFonts w:ascii="Times New Roman" w:hAnsi="Times New Roman"/>
          <w:bCs/>
          <w:sz w:val="28"/>
          <w:szCs w:val="28"/>
        </w:rPr>
        <w:t>направление соответствующих уведомлений о ходе их обработки заявителю;</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возможность выбора одного из типов ответа на </w:t>
      </w:r>
      <w:r w:rsidR="004F07B1">
        <w:rPr>
          <w:rFonts w:ascii="Times New Roman" w:hAnsi="Times New Roman"/>
          <w:bCs/>
          <w:sz w:val="28"/>
          <w:szCs w:val="28"/>
        </w:rPr>
        <w:t xml:space="preserve">сообщение или </w:t>
      </w:r>
      <w:r w:rsidRPr="004F07B1">
        <w:rPr>
          <w:rFonts w:ascii="Times New Roman" w:hAnsi="Times New Roman"/>
          <w:bCs/>
          <w:sz w:val="28"/>
          <w:szCs w:val="28"/>
        </w:rPr>
        <w:t>обращение:</w:t>
      </w:r>
      <w:r w:rsidR="004F07B1">
        <w:rPr>
          <w:rFonts w:ascii="Times New Roman" w:hAnsi="Times New Roman"/>
          <w:bCs/>
          <w:sz w:val="28"/>
          <w:szCs w:val="28"/>
        </w:rPr>
        <w:t xml:space="preserve"> «Решено», «</w:t>
      </w:r>
      <w:r w:rsidRPr="00522275">
        <w:rPr>
          <w:rFonts w:ascii="Times New Roman" w:hAnsi="Times New Roman"/>
          <w:bCs/>
          <w:sz w:val="28"/>
          <w:szCs w:val="28"/>
        </w:rPr>
        <w:t>Не</w:t>
      </w:r>
      <w:r w:rsidR="00EC0C9F">
        <w:rPr>
          <w:rFonts w:ascii="Times New Roman" w:hAnsi="Times New Roman"/>
          <w:bCs/>
          <w:sz w:val="28"/>
          <w:szCs w:val="28"/>
        </w:rPr>
        <w:t xml:space="preserve"> </w:t>
      </w:r>
      <w:r w:rsidR="004F07B1">
        <w:rPr>
          <w:rFonts w:ascii="Times New Roman" w:hAnsi="Times New Roman"/>
          <w:bCs/>
          <w:sz w:val="28"/>
          <w:szCs w:val="28"/>
        </w:rPr>
        <w:t>решено», «Отложено», «</w:t>
      </w:r>
      <w:r w:rsidR="00E57937">
        <w:rPr>
          <w:rFonts w:ascii="Times New Roman" w:hAnsi="Times New Roman"/>
          <w:bCs/>
          <w:sz w:val="28"/>
          <w:szCs w:val="28"/>
        </w:rPr>
        <w:t>Отклонено»</w:t>
      </w:r>
      <w:r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информирование заявителя о результате и статусах рассмотрения </w:t>
      </w:r>
      <w:r w:rsidR="00E57937">
        <w:rPr>
          <w:rFonts w:ascii="Times New Roman" w:hAnsi="Times New Roman"/>
          <w:bCs/>
          <w:sz w:val="28"/>
          <w:szCs w:val="28"/>
        </w:rPr>
        <w:t xml:space="preserve">сообщения или </w:t>
      </w:r>
      <w:r w:rsidRPr="00522275">
        <w:rPr>
          <w:rFonts w:ascii="Times New Roman" w:hAnsi="Times New Roman"/>
          <w:bCs/>
          <w:sz w:val="28"/>
          <w:szCs w:val="28"/>
        </w:rPr>
        <w:t xml:space="preserve">обращения в личном кабинете на Едином портале и путем отправки уведомления по адресу электронной почты заявителя, указанной </w:t>
      </w:r>
      <w:r w:rsidR="00D437E5">
        <w:rPr>
          <w:rFonts w:ascii="Times New Roman" w:hAnsi="Times New Roman"/>
          <w:bCs/>
          <w:sz w:val="28"/>
          <w:szCs w:val="28"/>
        </w:rPr>
        <w:br/>
      </w:r>
      <w:r w:rsidRPr="00522275">
        <w:rPr>
          <w:rFonts w:ascii="Times New Roman" w:hAnsi="Times New Roman"/>
          <w:bCs/>
          <w:sz w:val="28"/>
          <w:szCs w:val="28"/>
        </w:rPr>
        <w:t xml:space="preserve">на Едином портале. Результатом рассмотрения </w:t>
      </w:r>
      <w:r w:rsidR="00DD7515">
        <w:rPr>
          <w:rFonts w:ascii="Times New Roman" w:hAnsi="Times New Roman"/>
          <w:bCs/>
          <w:sz w:val="28"/>
          <w:szCs w:val="28"/>
        </w:rPr>
        <w:t xml:space="preserve">сообщения или </w:t>
      </w:r>
      <w:r w:rsidRPr="00522275">
        <w:rPr>
          <w:rFonts w:ascii="Times New Roman" w:hAnsi="Times New Roman"/>
          <w:bCs/>
          <w:sz w:val="28"/>
          <w:szCs w:val="28"/>
        </w:rPr>
        <w:t>обращения может быть решение изложенного в</w:t>
      </w:r>
      <w:r w:rsidR="00E57937">
        <w:rPr>
          <w:rFonts w:ascii="Times New Roman" w:hAnsi="Times New Roman"/>
          <w:bCs/>
          <w:sz w:val="28"/>
          <w:szCs w:val="28"/>
        </w:rPr>
        <w:t xml:space="preserve"> </w:t>
      </w:r>
      <w:r w:rsidR="00DD7515">
        <w:rPr>
          <w:rFonts w:ascii="Times New Roman" w:hAnsi="Times New Roman"/>
          <w:bCs/>
          <w:sz w:val="28"/>
          <w:szCs w:val="28"/>
        </w:rPr>
        <w:t>них</w:t>
      </w:r>
      <w:r w:rsidRPr="00522275">
        <w:rPr>
          <w:rFonts w:ascii="Times New Roman" w:hAnsi="Times New Roman"/>
          <w:bCs/>
          <w:sz w:val="28"/>
          <w:szCs w:val="28"/>
        </w:rPr>
        <w:t xml:space="preserve"> вопроса или предоставление рекомендаций заявителю для</w:t>
      </w:r>
      <w:r w:rsidR="00E57937">
        <w:rPr>
          <w:rFonts w:ascii="Times New Roman" w:hAnsi="Times New Roman"/>
          <w:bCs/>
          <w:sz w:val="28"/>
          <w:szCs w:val="28"/>
        </w:rPr>
        <w:t xml:space="preserve"> </w:t>
      </w:r>
      <w:r w:rsidRPr="00522275">
        <w:rPr>
          <w:rFonts w:ascii="Times New Roman" w:hAnsi="Times New Roman"/>
          <w:bCs/>
          <w:sz w:val="28"/>
          <w:szCs w:val="28"/>
        </w:rPr>
        <w:t>самостоятельного решения.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8. Субъект Российской Федерации вправе использовать в качестве СПО иную информационную систему при наличии схожих характеристик, указанных в пункте 7 раздела I настоящих Методических </w:t>
      </w:r>
      <w:r w:rsidR="0012460A">
        <w:rPr>
          <w:rFonts w:ascii="Times New Roman" w:hAnsi="Times New Roman"/>
          <w:bCs/>
          <w:sz w:val="28"/>
          <w:szCs w:val="28"/>
        </w:rPr>
        <w:t>указаний</w:t>
      </w:r>
      <w:r w:rsidRPr="00522275">
        <w:rPr>
          <w:rFonts w:ascii="Times New Roman" w:hAnsi="Times New Roman"/>
          <w:bCs/>
          <w:sz w:val="28"/>
          <w:szCs w:val="28"/>
        </w:rPr>
        <w:t>. Возможность использования иной СПО п</w:t>
      </w:r>
      <w:r w:rsidR="00D437E5">
        <w:rPr>
          <w:rFonts w:ascii="Times New Roman" w:hAnsi="Times New Roman"/>
          <w:bCs/>
          <w:sz w:val="28"/>
          <w:szCs w:val="28"/>
        </w:rPr>
        <w:t>рорабатывается совместно с АНО «Диалог Регионы»</w:t>
      </w:r>
      <w:r w:rsidRPr="00522275">
        <w:rPr>
          <w:rFonts w:ascii="Times New Roman" w:hAnsi="Times New Roman"/>
          <w:bCs/>
          <w:sz w:val="28"/>
          <w:szCs w:val="28"/>
        </w:rPr>
        <w:t xml:space="preserve">, </w:t>
      </w:r>
      <w:r w:rsidRPr="00522275">
        <w:rPr>
          <w:rFonts w:ascii="Times New Roman" w:hAnsi="Times New Roman"/>
          <w:bCs/>
          <w:sz w:val="28"/>
          <w:szCs w:val="28"/>
        </w:rPr>
        <w:lastRenderedPageBreak/>
        <w:t>мотивированные предложения об использовании иной СПО направляются на</w:t>
      </w:r>
      <w:r w:rsidR="0012460A">
        <w:rPr>
          <w:rFonts w:ascii="Times New Roman" w:hAnsi="Times New Roman"/>
          <w:bCs/>
          <w:sz w:val="28"/>
          <w:szCs w:val="28"/>
        </w:rPr>
        <w:t> </w:t>
      </w:r>
      <w:r w:rsidRPr="00522275">
        <w:rPr>
          <w:rFonts w:ascii="Times New Roman" w:hAnsi="Times New Roman"/>
          <w:bCs/>
          <w:sz w:val="28"/>
          <w:szCs w:val="28"/>
        </w:rPr>
        <w:t>согласование в Минцифры России.</w:t>
      </w:r>
    </w:p>
    <w:p w:rsidR="00522275" w:rsidRPr="00522275" w:rsidRDefault="00522275" w:rsidP="00EC0C9F">
      <w:pPr>
        <w:autoSpaceDE w:val="0"/>
        <w:autoSpaceDN w:val="0"/>
        <w:adjustRightInd w:val="0"/>
        <w:spacing w:after="0" w:line="240" w:lineRule="auto"/>
        <w:ind w:firstLine="709"/>
        <w:jc w:val="both"/>
        <w:rPr>
          <w:rFonts w:ascii="Times New Roman" w:hAnsi="Times New Roman"/>
          <w:bCs/>
          <w:sz w:val="28"/>
          <w:szCs w:val="28"/>
        </w:rPr>
      </w:pPr>
    </w:p>
    <w:p w:rsidR="00522275" w:rsidRDefault="00522275" w:rsidP="00522275">
      <w:pPr>
        <w:autoSpaceDE w:val="0"/>
        <w:autoSpaceDN w:val="0"/>
        <w:adjustRightInd w:val="0"/>
        <w:spacing w:after="0" w:line="360" w:lineRule="auto"/>
        <w:ind w:firstLine="709"/>
        <w:jc w:val="center"/>
        <w:rPr>
          <w:rFonts w:ascii="Times New Roman" w:hAnsi="Times New Roman"/>
          <w:bCs/>
          <w:sz w:val="28"/>
          <w:szCs w:val="28"/>
        </w:rPr>
      </w:pPr>
      <w:r w:rsidRPr="00522275">
        <w:rPr>
          <w:rFonts w:ascii="Times New Roman" w:hAnsi="Times New Roman"/>
          <w:bCs/>
          <w:sz w:val="28"/>
          <w:szCs w:val="28"/>
        </w:rPr>
        <w:t>II. Единый центр</w:t>
      </w:r>
    </w:p>
    <w:p w:rsidR="00EC0C9F" w:rsidRPr="00522275" w:rsidRDefault="00EC0C9F" w:rsidP="00EC0C9F">
      <w:pPr>
        <w:autoSpaceDE w:val="0"/>
        <w:autoSpaceDN w:val="0"/>
        <w:adjustRightInd w:val="0"/>
        <w:spacing w:after="0" w:line="240" w:lineRule="auto"/>
        <w:ind w:firstLine="709"/>
        <w:jc w:val="center"/>
        <w:rPr>
          <w:rFonts w:ascii="Times New Roman" w:hAnsi="Times New Roman"/>
          <w:bCs/>
          <w:sz w:val="28"/>
          <w:szCs w:val="28"/>
        </w:rPr>
      </w:pP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1. Функциями единого центра являются: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прием </w:t>
      </w:r>
      <w:r w:rsidR="00DD7515">
        <w:rPr>
          <w:rFonts w:ascii="Times New Roman" w:hAnsi="Times New Roman"/>
          <w:bCs/>
          <w:sz w:val="28"/>
          <w:szCs w:val="28"/>
        </w:rPr>
        <w:t xml:space="preserve">сообщений или </w:t>
      </w:r>
      <w:r w:rsidRPr="00522275">
        <w:rPr>
          <w:rFonts w:ascii="Times New Roman" w:hAnsi="Times New Roman"/>
          <w:bCs/>
          <w:sz w:val="28"/>
          <w:szCs w:val="28"/>
        </w:rPr>
        <w:t xml:space="preserve">обращений, а также при необходимости </w:t>
      </w:r>
      <w:r w:rsidR="00DD7515">
        <w:rPr>
          <w:rFonts w:ascii="Times New Roman" w:hAnsi="Times New Roman"/>
          <w:bCs/>
          <w:sz w:val="28"/>
          <w:szCs w:val="28"/>
        </w:rPr>
        <w:br/>
      </w:r>
      <w:r w:rsidRPr="00522275">
        <w:rPr>
          <w:rFonts w:ascii="Times New Roman" w:hAnsi="Times New Roman"/>
          <w:bCs/>
          <w:sz w:val="28"/>
          <w:szCs w:val="28"/>
        </w:rPr>
        <w:t>их маршрутизация исполнителям и (или) рассмотрение;</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контроль за исполнением установленными порядком сроков подготовки ответов;</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выявление системных вопросов;</w:t>
      </w:r>
    </w:p>
    <w:p w:rsidR="00522275" w:rsidRPr="00522275" w:rsidRDefault="00252E56" w:rsidP="00522275">
      <w:pPr>
        <w:autoSpaceDE w:val="0"/>
        <w:autoSpaceDN w:val="0"/>
        <w:adjustRightInd w:val="0"/>
        <w:spacing w:after="0" w:line="360" w:lineRule="auto"/>
        <w:ind w:firstLine="709"/>
        <w:jc w:val="both"/>
        <w:rPr>
          <w:rFonts w:ascii="Times New Roman" w:hAnsi="Times New Roman"/>
          <w:bCs/>
          <w:sz w:val="28"/>
          <w:szCs w:val="28"/>
        </w:rPr>
      </w:pPr>
      <w:r w:rsidRPr="00AC3E53">
        <w:rPr>
          <w:rFonts w:ascii="Times New Roman" w:hAnsi="Times New Roman"/>
          <w:bCs/>
          <w:sz w:val="28"/>
          <w:szCs w:val="28"/>
        </w:rPr>
        <w:t xml:space="preserve">определение </w:t>
      </w:r>
      <w:r w:rsidR="00B724A2" w:rsidRPr="00AC3E53">
        <w:rPr>
          <w:rFonts w:ascii="Times New Roman" w:hAnsi="Times New Roman"/>
          <w:bCs/>
          <w:sz w:val="28"/>
          <w:szCs w:val="28"/>
        </w:rPr>
        <w:t>уровня</w:t>
      </w:r>
      <w:r w:rsidR="00B724A2">
        <w:rPr>
          <w:rFonts w:ascii="Times New Roman" w:hAnsi="Times New Roman"/>
          <w:bCs/>
          <w:sz w:val="28"/>
          <w:szCs w:val="28"/>
        </w:rPr>
        <w:t xml:space="preserve"> </w:t>
      </w:r>
      <w:r w:rsidR="00522275" w:rsidRPr="00522275">
        <w:rPr>
          <w:rFonts w:ascii="Times New Roman" w:hAnsi="Times New Roman"/>
          <w:bCs/>
          <w:sz w:val="28"/>
          <w:szCs w:val="28"/>
        </w:rPr>
        <w:t xml:space="preserve">удовлетворенности заявителей полученным ответом, анализ </w:t>
      </w:r>
      <w:r w:rsidR="00DD7515">
        <w:rPr>
          <w:rFonts w:ascii="Times New Roman" w:hAnsi="Times New Roman"/>
          <w:bCs/>
          <w:sz w:val="28"/>
          <w:szCs w:val="28"/>
        </w:rPr>
        <w:t xml:space="preserve">сообщений и </w:t>
      </w:r>
      <w:r w:rsidR="00522275" w:rsidRPr="00522275">
        <w:rPr>
          <w:rFonts w:ascii="Times New Roman" w:hAnsi="Times New Roman"/>
          <w:bCs/>
          <w:sz w:val="28"/>
          <w:szCs w:val="28"/>
        </w:rPr>
        <w:t xml:space="preserve">обращений, получивших низкую оценку удовлетворенности и (или) поступивших от заявителей на повторное рассмотрение, в том числе </w:t>
      </w:r>
      <w:r w:rsidR="00DD7515">
        <w:rPr>
          <w:rFonts w:ascii="Times New Roman" w:hAnsi="Times New Roman"/>
          <w:bCs/>
          <w:sz w:val="28"/>
          <w:szCs w:val="28"/>
        </w:rPr>
        <w:br/>
      </w:r>
      <w:r w:rsidR="00522275" w:rsidRPr="00522275">
        <w:rPr>
          <w:rFonts w:ascii="Times New Roman" w:hAnsi="Times New Roman"/>
          <w:bCs/>
          <w:sz w:val="28"/>
          <w:szCs w:val="28"/>
        </w:rPr>
        <w:t>в целях выявления системных проблем и</w:t>
      </w:r>
      <w:r w:rsidR="0012460A">
        <w:rPr>
          <w:rFonts w:ascii="Times New Roman" w:hAnsi="Times New Roman"/>
          <w:bCs/>
          <w:sz w:val="28"/>
          <w:szCs w:val="28"/>
        </w:rPr>
        <w:t> </w:t>
      </w:r>
      <w:r w:rsidR="00522275" w:rsidRPr="00522275">
        <w:rPr>
          <w:rFonts w:ascii="Times New Roman" w:hAnsi="Times New Roman"/>
          <w:bCs/>
          <w:sz w:val="28"/>
          <w:szCs w:val="28"/>
        </w:rPr>
        <w:t>рассмотрения на заседаниях рабочей группы;</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формирование мотивированных предложений по актуализации классификатора;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анализ информации о рассмотренных</w:t>
      </w:r>
      <w:r w:rsidR="00DD7515">
        <w:rPr>
          <w:rFonts w:ascii="Times New Roman" w:hAnsi="Times New Roman"/>
          <w:bCs/>
          <w:sz w:val="28"/>
          <w:szCs w:val="28"/>
        </w:rPr>
        <w:t xml:space="preserve"> сообщениях и обращениях, а также</w:t>
      </w:r>
      <w:r w:rsidRPr="00522275">
        <w:rPr>
          <w:rFonts w:ascii="Times New Roman" w:hAnsi="Times New Roman"/>
          <w:bCs/>
          <w:sz w:val="28"/>
          <w:szCs w:val="28"/>
        </w:rPr>
        <w:t xml:space="preserve"> подготовка отчет</w:t>
      </w:r>
      <w:r w:rsidR="00DD7515">
        <w:rPr>
          <w:rFonts w:ascii="Times New Roman" w:hAnsi="Times New Roman"/>
          <w:bCs/>
          <w:sz w:val="28"/>
          <w:szCs w:val="28"/>
        </w:rPr>
        <w:t>ов путем выгрузки информации о них</w:t>
      </w:r>
      <w:r w:rsidRPr="00522275">
        <w:rPr>
          <w:rFonts w:ascii="Times New Roman" w:hAnsi="Times New Roman"/>
          <w:bCs/>
          <w:sz w:val="28"/>
          <w:szCs w:val="28"/>
        </w:rPr>
        <w:t xml:space="preserve"> из СПО.</w:t>
      </w:r>
    </w:p>
    <w:p w:rsidR="00522275" w:rsidRPr="00522275" w:rsidRDefault="00E57937"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2. </w:t>
      </w:r>
      <w:r w:rsidR="00522275" w:rsidRPr="00522275">
        <w:rPr>
          <w:rFonts w:ascii="Times New Roman" w:hAnsi="Times New Roman"/>
          <w:bCs/>
          <w:sz w:val="28"/>
          <w:szCs w:val="28"/>
        </w:rPr>
        <w:t>Куратором единого центра может являться заместитель по</w:t>
      </w:r>
      <w:r w:rsidR="0012460A">
        <w:rPr>
          <w:rFonts w:ascii="Times New Roman" w:hAnsi="Times New Roman"/>
          <w:bCs/>
          <w:sz w:val="28"/>
          <w:szCs w:val="28"/>
        </w:rPr>
        <w:t> </w:t>
      </w:r>
      <w:r w:rsidR="00522275" w:rsidRPr="00522275">
        <w:rPr>
          <w:rFonts w:ascii="Times New Roman" w:hAnsi="Times New Roman"/>
          <w:bCs/>
          <w:sz w:val="28"/>
          <w:szCs w:val="28"/>
        </w:rPr>
        <w:t>экономическому блоку высшего должностного лица субъекта Российской Федерации (далее - Куратор).</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3. Куратору рекомендуется обеспечить:</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контроль за реализацией механизма обратной связи в субъекте Российской Федерации;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организационно-техническое сопровождение деятельности единого центра.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4. Руководителем единого центра </w:t>
      </w:r>
      <w:r w:rsidR="00252E56">
        <w:rPr>
          <w:rFonts w:ascii="Times New Roman" w:hAnsi="Times New Roman"/>
          <w:bCs/>
          <w:sz w:val="28"/>
          <w:szCs w:val="28"/>
        </w:rPr>
        <w:t>может являться</w:t>
      </w:r>
      <w:r w:rsidR="00252E56" w:rsidRPr="00522275">
        <w:rPr>
          <w:rFonts w:ascii="Times New Roman" w:hAnsi="Times New Roman"/>
          <w:bCs/>
          <w:sz w:val="28"/>
          <w:szCs w:val="28"/>
        </w:rPr>
        <w:t xml:space="preserve"> </w:t>
      </w:r>
      <w:r w:rsidRPr="00522275">
        <w:rPr>
          <w:rFonts w:ascii="Times New Roman" w:hAnsi="Times New Roman"/>
          <w:bCs/>
          <w:sz w:val="28"/>
          <w:szCs w:val="28"/>
        </w:rPr>
        <w:t>заместитель руководителя исполнительного органа субъекта Российской Федерации, ответственного за</w:t>
      </w:r>
      <w:r w:rsidR="0012460A">
        <w:rPr>
          <w:rFonts w:ascii="Times New Roman" w:hAnsi="Times New Roman"/>
          <w:bCs/>
          <w:sz w:val="28"/>
          <w:szCs w:val="28"/>
        </w:rPr>
        <w:t> </w:t>
      </w:r>
      <w:r w:rsidRPr="00522275">
        <w:rPr>
          <w:rFonts w:ascii="Times New Roman" w:hAnsi="Times New Roman"/>
          <w:bCs/>
          <w:sz w:val="28"/>
          <w:szCs w:val="28"/>
        </w:rPr>
        <w:t xml:space="preserve">внедрение </w:t>
      </w:r>
      <w:r w:rsidR="008B652E">
        <w:rPr>
          <w:rFonts w:ascii="Times New Roman" w:hAnsi="Times New Roman"/>
          <w:bCs/>
          <w:sz w:val="28"/>
          <w:szCs w:val="28"/>
        </w:rPr>
        <w:t>регионального инвестиционного стандарта</w:t>
      </w:r>
      <w:r w:rsidRPr="00522275">
        <w:rPr>
          <w:rFonts w:ascii="Times New Roman" w:hAnsi="Times New Roman"/>
          <w:bCs/>
          <w:sz w:val="28"/>
          <w:szCs w:val="28"/>
        </w:rPr>
        <w:t xml:space="preserve"> </w:t>
      </w:r>
      <w:r w:rsidR="00D437E5">
        <w:rPr>
          <w:rFonts w:ascii="Times New Roman" w:hAnsi="Times New Roman"/>
          <w:bCs/>
          <w:sz w:val="28"/>
          <w:szCs w:val="28"/>
        </w:rPr>
        <w:br/>
      </w:r>
      <w:r w:rsidRPr="00522275">
        <w:rPr>
          <w:rFonts w:ascii="Times New Roman" w:hAnsi="Times New Roman"/>
          <w:bCs/>
          <w:sz w:val="28"/>
          <w:szCs w:val="28"/>
        </w:rPr>
        <w:lastRenderedPageBreak/>
        <w:t xml:space="preserve">в субъекте Российской Федерации, или руководитель </w:t>
      </w:r>
      <w:r w:rsidR="0092407F">
        <w:rPr>
          <w:rFonts w:ascii="Times New Roman" w:hAnsi="Times New Roman"/>
          <w:bCs/>
          <w:sz w:val="28"/>
          <w:szCs w:val="28"/>
        </w:rPr>
        <w:t>региональной специализированной организации</w:t>
      </w:r>
      <w:r w:rsidRPr="00522275">
        <w:rPr>
          <w:rFonts w:ascii="Times New Roman" w:hAnsi="Times New Roman"/>
          <w:bCs/>
          <w:sz w:val="28"/>
          <w:szCs w:val="28"/>
        </w:rPr>
        <w:t>, или должностное лицо субъекта Российской Федерации, являющееся куратором ЦУР соответствующего субъекта Российской Федерации (далее - Руководитель).</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Финансовое и организационно-техническое обеспечение деятельности единого центра целесообразно осуществлять </w:t>
      </w:r>
      <w:r w:rsidR="00252E56">
        <w:rPr>
          <w:rFonts w:ascii="Times New Roman" w:hAnsi="Times New Roman"/>
          <w:bCs/>
          <w:sz w:val="28"/>
          <w:szCs w:val="28"/>
        </w:rPr>
        <w:t>за счет</w:t>
      </w:r>
      <w:r w:rsidRPr="00522275">
        <w:rPr>
          <w:rFonts w:ascii="Times New Roman" w:hAnsi="Times New Roman"/>
          <w:bCs/>
          <w:sz w:val="28"/>
          <w:szCs w:val="28"/>
        </w:rPr>
        <w:t xml:space="preserve"> средств бюджета субъекта Российской Федерации.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5. Руководителю рекомендуется: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обеспечивать на постоянной основе общую координацию деятельности единого центра;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обеспечивать ежедневную операционную деятельность единого центра по</w:t>
      </w:r>
      <w:r w:rsidR="0012460A">
        <w:rPr>
          <w:rFonts w:ascii="Times New Roman" w:hAnsi="Times New Roman"/>
          <w:bCs/>
          <w:sz w:val="28"/>
          <w:szCs w:val="28"/>
        </w:rPr>
        <w:t> </w:t>
      </w:r>
      <w:r w:rsidRPr="00522275">
        <w:rPr>
          <w:rFonts w:ascii="Times New Roman" w:hAnsi="Times New Roman"/>
          <w:bCs/>
          <w:sz w:val="28"/>
          <w:szCs w:val="28"/>
        </w:rPr>
        <w:t>выполнению функций, предусмотренных настоящими Методическими рекомендациями;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представлять Куратору и иным лицам, </w:t>
      </w:r>
      <w:r w:rsidRPr="00252E56">
        <w:rPr>
          <w:rFonts w:ascii="Times New Roman" w:hAnsi="Times New Roman"/>
          <w:bCs/>
          <w:sz w:val="28"/>
          <w:szCs w:val="28"/>
        </w:rPr>
        <w:t>предусмотренным порядком,</w:t>
      </w:r>
      <w:r w:rsidRPr="00522275">
        <w:rPr>
          <w:rFonts w:ascii="Times New Roman" w:hAnsi="Times New Roman"/>
          <w:bCs/>
          <w:sz w:val="28"/>
          <w:szCs w:val="28"/>
        </w:rPr>
        <w:t xml:space="preserve"> аналитические и информационные материалы по направлениям деятельности единого центра, в том числе о выявленных системных вопросах;</w:t>
      </w:r>
    </w:p>
    <w:p w:rsidR="00E57937"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6. </w:t>
      </w:r>
      <w:r w:rsidR="00846522" w:rsidRPr="00846522">
        <w:rPr>
          <w:rFonts w:ascii="Times New Roman" w:hAnsi="Times New Roman"/>
          <w:bCs/>
          <w:sz w:val="28"/>
          <w:szCs w:val="28"/>
        </w:rPr>
        <w:t xml:space="preserve">В целях обеспечения маршрутизации направляемых через </w:t>
      </w:r>
      <w:r w:rsidR="004B04A7">
        <w:rPr>
          <w:rFonts w:ascii="Times New Roman" w:hAnsi="Times New Roman"/>
          <w:bCs/>
          <w:sz w:val="28"/>
          <w:szCs w:val="28"/>
        </w:rPr>
        <w:t>ПОС</w:t>
      </w:r>
      <w:r w:rsidR="00846522">
        <w:rPr>
          <w:rFonts w:ascii="Times New Roman" w:hAnsi="Times New Roman"/>
          <w:bCs/>
          <w:sz w:val="28"/>
          <w:szCs w:val="28"/>
        </w:rPr>
        <w:t xml:space="preserve"> </w:t>
      </w:r>
      <w:r w:rsidR="00E57937">
        <w:rPr>
          <w:rFonts w:ascii="Times New Roman" w:hAnsi="Times New Roman"/>
          <w:bCs/>
          <w:sz w:val="28"/>
          <w:szCs w:val="28"/>
        </w:rPr>
        <w:t xml:space="preserve">сообщений и </w:t>
      </w:r>
      <w:r w:rsidR="00846522">
        <w:rPr>
          <w:rFonts w:ascii="Times New Roman" w:hAnsi="Times New Roman"/>
          <w:bCs/>
          <w:sz w:val="28"/>
          <w:szCs w:val="28"/>
        </w:rPr>
        <w:t>обращений,</w:t>
      </w:r>
      <w:r w:rsidR="00846522" w:rsidRPr="00846522">
        <w:rPr>
          <w:rFonts w:ascii="Times New Roman" w:hAnsi="Times New Roman"/>
          <w:bCs/>
          <w:sz w:val="28"/>
          <w:szCs w:val="28"/>
        </w:rPr>
        <w:t xml:space="preserve"> а также их рассмотрения по существу </w:t>
      </w:r>
      <w:r w:rsidR="00846522">
        <w:rPr>
          <w:rFonts w:ascii="Times New Roman" w:hAnsi="Times New Roman"/>
          <w:bCs/>
          <w:sz w:val="28"/>
          <w:szCs w:val="28"/>
        </w:rPr>
        <w:t>исполнителями</w:t>
      </w:r>
      <w:r w:rsidR="00846522" w:rsidRPr="00846522">
        <w:rPr>
          <w:rFonts w:ascii="Times New Roman" w:hAnsi="Times New Roman"/>
          <w:bCs/>
          <w:sz w:val="28"/>
          <w:szCs w:val="28"/>
        </w:rPr>
        <w:t xml:space="preserve"> используется классификатор</w:t>
      </w:r>
      <w:r w:rsidR="00E57937">
        <w:rPr>
          <w:rFonts w:ascii="Times New Roman" w:hAnsi="Times New Roman"/>
          <w:bCs/>
          <w:sz w:val="28"/>
          <w:szCs w:val="28"/>
        </w:rPr>
        <w:t>.</w:t>
      </w:r>
    </w:p>
    <w:p w:rsid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E57937">
        <w:rPr>
          <w:rFonts w:ascii="Times New Roman" w:hAnsi="Times New Roman"/>
          <w:bCs/>
          <w:sz w:val="28"/>
          <w:szCs w:val="28"/>
        </w:rPr>
        <w:t xml:space="preserve">Классификатор </w:t>
      </w:r>
      <w:r w:rsidR="00846522" w:rsidRPr="00E57937">
        <w:rPr>
          <w:rFonts w:ascii="Times New Roman" w:hAnsi="Times New Roman"/>
          <w:bCs/>
          <w:sz w:val="28"/>
          <w:szCs w:val="28"/>
        </w:rPr>
        <w:t>формируется</w:t>
      </w:r>
      <w:r w:rsidR="008B4E2B" w:rsidRPr="00E57937">
        <w:rPr>
          <w:rFonts w:ascii="Times New Roman" w:hAnsi="Times New Roman"/>
          <w:bCs/>
          <w:sz w:val="28"/>
          <w:szCs w:val="28"/>
        </w:rPr>
        <w:t xml:space="preserve"> </w:t>
      </w:r>
      <w:r w:rsidRPr="00E57937">
        <w:rPr>
          <w:rFonts w:ascii="Times New Roman" w:hAnsi="Times New Roman"/>
          <w:bCs/>
          <w:sz w:val="28"/>
          <w:szCs w:val="28"/>
        </w:rPr>
        <w:t xml:space="preserve">Минэкономразвития России </w:t>
      </w:r>
      <w:r w:rsidR="001A0CE4" w:rsidRPr="00E57937">
        <w:rPr>
          <w:rFonts w:ascii="Times New Roman" w:hAnsi="Times New Roman"/>
          <w:bCs/>
          <w:sz w:val="28"/>
          <w:szCs w:val="28"/>
        </w:rPr>
        <w:t xml:space="preserve">и </w:t>
      </w:r>
      <w:r w:rsidR="00E57937" w:rsidRPr="00E57937">
        <w:rPr>
          <w:rFonts w:ascii="Times New Roman" w:hAnsi="Times New Roman"/>
          <w:bCs/>
          <w:sz w:val="28"/>
          <w:szCs w:val="28"/>
        </w:rPr>
        <w:t>подлежит согласованию</w:t>
      </w:r>
      <w:r w:rsidRPr="00E57937">
        <w:rPr>
          <w:rFonts w:ascii="Times New Roman" w:hAnsi="Times New Roman"/>
          <w:bCs/>
          <w:sz w:val="28"/>
          <w:szCs w:val="28"/>
        </w:rPr>
        <w:t xml:space="preserve"> с Минцифры России</w:t>
      </w:r>
      <w:r w:rsidR="008B4E2B" w:rsidRPr="00E57937">
        <w:rPr>
          <w:rFonts w:ascii="Times New Roman" w:hAnsi="Times New Roman"/>
          <w:bCs/>
          <w:sz w:val="28"/>
          <w:szCs w:val="28"/>
        </w:rPr>
        <w:t>, в том числе на основании</w:t>
      </w:r>
      <w:r w:rsidRPr="00E57937">
        <w:rPr>
          <w:rFonts w:ascii="Times New Roman" w:hAnsi="Times New Roman"/>
          <w:bCs/>
          <w:sz w:val="28"/>
          <w:szCs w:val="28"/>
        </w:rPr>
        <w:t xml:space="preserve"> предложений </w:t>
      </w:r>
      <w:r w:rsidR="00175B73" w:rsidRPr="00E57937">
        <w:rPr>
          <w:rFonts w:ascii="Times New Roman" w:hAnsi="Times New Roman"/>
          <w:bCs/>
          <w:sz w:val="28"/>
          <w:szCs w:val="28"/>
        </w:rPr>
        <w:t xml:space="preserve">федеральных органов исполнительной власти, исполнительных органов </w:t>
      </w:r>
      <w:r w:rsidRPr="00E57937">
        <w:rPr>
          <w:rFonts w:ascii="Times New Roman" w:hAnsi="Times New Roman"/>
          <w:bCs/>
          <w:sz w:val="28"/>
          <w:szCs w:val="28"/>
        </w:rPr>
        <w:t>субъектов Российской Федерации, Торгово-промышленной палаты Российской Федерации, общероссийских обще</w:t>
      </w:r>
      <w:r w:rsidR="00E57937">
        <w:rPr>
          <w:rFonts w:ascii="Times New Roman" w:hAnsi="Times New Roman"/>
          <w:bCs/>
          <w:sz w:val="28"/>
          <w:szCs w:val="28"/>
        </w:rPr>
        <w:t>ственных организаций «</w:t>
      </w:r>
      <w:r w:rsidRPr="00E57937">
        <w:rPr>
          <w:rFonts w:ascii="Times New Roman" w:hAnsi="Times New Roman"/>
          <w:bCs/>
          <w:sz w:val="28"/>
          <w:szCs w:val="28"/>
        </w:rPr>
        <w:t>Российский союз пр</w:t>
      </w:r>
      <w:r w:rsidR="00E57937">
        <w:rPr>
          <w:rFonts w:ascii="Times New Roman" w:hAnsi="Times New Roman"/>
          <w:bCs/>
          <w:sz w:val="28"/>
          <w:szCs w:val="28"/>
        </w:rPr>
        <w:t>омышленников и предпринимателей», «ОПОРА РОССИИ», «Деловая Россия»</w:t>
      </w:r>
      <w:r w:rsidRPr="00E57937">
        <w:rPr>
          <w:rFonts w:ascii="Times New Roman" w:hAnsi="Times New Roman"/>
          <w:bCs/>
          <w:sz w:val="28"/>
          <w:szCs w:val="28"/>
        </w:rPr>
        <w:t>.</w:t>
      </w:r>
    </w:p>
    <w:p w:rsidR="00746631" w:rsidRPr="00522275" w:rsidRDefault="00746631" w:rsidP="00746631">
      <w:pPr>
        <w:autoSpaceDE w:val="0"/>
        <w:autoSpaceDN w:val="0"/>
        <w:adjustRightInd w:val="0"/>
        <w:spacing w:after="0" w:line="240" w:lineRule="auto"/>
        <w:ind w:firstLine="709"/>
        <w:jc w:val="both"/>
        <w:rPr>
          <w:rFonts w:ascii="Times New Roman" w:hAnsi="Times New Roman"/>
          <w:bCs/>
          <w:sz w:val="28"/>
          <w:szCs w:val="28"/>
        </w:rPr>
      </w:pPr>
    </w:p>
    <w:p w:rsidR="00522275" w:rsidRPr="00522275" w:rsidRDefault="00522275" w:rsidP="004A6316">
      <w:pPr>
        <w:autoSpaceDE w:val="0"/>
        <w:autoSpaceDN w:val="0"/>
        <w:adjustRightInd w:val="0"/>
        <w:spacing w:after="0" w:line="240" w:lineRule="auto"/>
        <w:ind w:firstLine="709"/>
        <w:jc w:val="center"/>
        <w:rPr>
          <w:rFonts w:ascii="Times New Roman" w:hAnsi="Times New Roman"/>
          <w:bCs/>
          <w:sz w:val="28"/>
          <w:szCs w:val="28"/>
        </w:rPr>
      </w:pPr>
      <w:r w:rsidRPr="00522275">
        <w:rPr>
          <w:rFonts w:ascii="Times New Roman" w:hAnsi="Times New Roman"/>
          <w:bCs/>
          <w:sz w:val="28"/>
          <w:szCs w:val="28"/>
        </w:rPr>
        <w:t xml:space="preserve">III. Рабочая группа по рассмотрению </w:t>
      </w:r>
      <w:r w:rsidR="00E57937">
        <w:rPr>
          <w:rFonts w:ascii="Times New Roman" w:hAnsi="Times New Roman"/>
          <w:bCs/>
          <w:sz w:val="28"/>
          <w:szCs w:val="28"/>
        </w:rPr>
        <w:t xml:space="preserve">сообщений и </w:t>
      </w:r>
      <w:r w:rsidRPr="00E57937">
        <w:rPr>
          <w:rFonts w:ascii="Times New Roman" w:hAnsi="Times New Roman"/>
          <w:bCs/>
          <w:sz w:val="28"/>
          <w:szCs w:val="28"/>
        </w:rPr>
        <w:t>обращений</w:t>
      </w:r>
    </w:p>
    <w:p w:rsidR="00522275" w:rsidRDefault="00522275" w:rsidP="004A6316">
      <w:pPr>
        <w:autoSpaceDE w:val="0"/>
        <w:autoSpaceDN w:val="0"/>
        <w:adjustRightInd w:val="0"/>
        <w:spacing w:after="0" w:line="240" w:lineRule="auto"/>
        <w:ind w:firstLine="709"/>
        <w:jc w:val="center"/>
        <w:rPr>
          <w:rFonts w:ascii="Times New Roman" w:hAnsi="Times New Roman"/>
          <w:bCs/>
          <w:sz w:val="28"/>
          <w:szCs w:val="28"/>
        </w:rPr>
      </w:pPr>
      <w:r w:rsidRPr="00522275">
        <w:rPr>
          <w:rFonts w:ascii="Times New Roman" w:hAnsi="Times New Roman"/>
          <w:bCs/>
          <w:sz w:val="28"/>
          <w:szCs w:val="28"/>
        </w:rPr>
        <w:t>при инвестиционном комитете субъекта Российской Федерации</w:t>
      </w:r>
    </w:p>
    <w:p w:rsidR="004A6316" w:rsidRPr="00522275" w:rsidRDefault="004A6316" w:rsidP="00746631">
      <w:pPr>
        <w:autoSpaceDE w:val="0"/>
        <w:autoSpaceDN w:val="0"/>
        <w:adjustRightInd w:val="0"/>
        <w:spacing w:after="0" w:line="240" w:lineRule="auto"/>
        <w:ind w:firstLine="709"/>
        <w:jc w:val="center"/>
        <w:rPr>
          <w:rFonts w:ascii="Times New Roman" w:hAnsi="Times New Roman"/>
          <w:bCs/>
          <w:sz w:val="28"/>
          <w:szCs w:val="28"/>
        </w:rPr>
      </w:pP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1. При инвестиционном комитете субъекта Российской Федерации, созданном в </w:t>
      </w:r>
      <w:r w:rsidRPr="00E57937">
        <w:rPr>
          <w:rFonts w:ascii="Times New Roman" w:hAnsi="Times New Roman"/>
          <w:bCs/>
          <w:sz w:val="28"/>
          <w:szCs w:val="28"/>
        </w:rPr>
        <w:t xml:space="preserve">соответствии с </w:t>
      </w:r>
      <w:r w:rsidR="00E57937">
        <w:rPr>
          <w:rFonts w:ascii="Times New Roman" w:hAnsi="Times New Roman"/>
          <w:bCs/>
          <w:sz w:val="28"/>
          <w:szCs w:val="28"/>
        </w:rPr>
        <w:t>Методическими</w:t>
      </w:r>
      <w:r w:rsidR="00E57937" w:rsidRPr="00E57937">
        <w:rPr>
          <w:rFonts w:ascii="Times New Roman" w:hAnsi="Times New Roman"/>
          <w:bCs/>
          <w:sz w:val="28"/>
          <w:szCs w:val="28"/>
        </w:rPr>
        <w:t xml:space="preserve"> указания</w:t>
      </w:r>
      <w:r w:rsidR="00E57937">
        <w:rPr>
          <w:rFonts w:ascii="Times New Roman" w:hAnsi="Times New Roman"/>
          <w:bCs/>
          <w:sz w:val="28"/>
          <w:szCs w:val="28"/>
        </w:rPr>
        <w:t>ми</w:t>
      </w:r>
      <w:r w:rsidR="00E57937" w:rsidRPr="00E57937">
        <w:rPr>
          <w:rFonts w:ascii="Times New Roman" w:hAnsi="Times New Roman"/>
          <w:bCs/>
          <w:sz w:val="28"/>
          <w:szCs w:val="28"/>
        </w:rPr>
        <w:t xml:space="preserve"> о порядке </w:t>
      </w:r>
      <w:r w:rsidR="00E57937" w:rsidRPr="00E57937">
        <w:rPr>
          <w:rFonts w:ascii="Times New Roman" w:hAnsi="Times New Roman"/>
          <w:bCs/>
          <w:sz w:val="28"/>
          <w:szCs w:val="28"/>
        </w:rPr>
        <w:lastRenderedPageBreak/>
        <w:t>формирования и деятельности инвестиционных комитетов субъектов Российской Федерации</w:t>
      </w:r>
      <w:r w:rsidR="00E57937">
        <w:rPr>
          <w:rFonts w:ascii="Times New Roman" w:hAnsi="Times New Roman"/>
          <w:bCs/>
          <w:sz w:val="28"/>
          <w:szCs w:val="28"/>
        </w:rPr>
        <w:t xml:space="preserve">, утвержденными </w:t>
      </w:r>
      <w:r w:rsidR="00752781" w:rsidRPr="00E57937">
        <w:rPr>
          <w:rFonts w:ascii="Times New Roman" w:hAnsi="Times New Roman"/>
          <w:bCs/>
          <w:sz w:val="28"/>
          <w:szCs w:val="28"/>
        </w:rPr>
        <w:t xml:space="preserve">настоящим </w:t>
      </w:r>
      <w:r w:rsidRPr="00E57937">
        <w:rPr>
          <w:rFonts w:ascii="Times New Roman" w:hAnsi="Times New Roman"/>
          <w:bCs/>
          <w:sz w:val="28"/>
          <w:szCs w:val="28"/>
        </w:rPr>
        <w:t>приказом М</w:t>
      </w:r>
      <w:r w:rsidR="0012460A" w:rsidRPr="00E57937">
        <w:rPr>
          <w:rFonts w:ascii="Times New Roman" w:hAnsi="Times New Roman"/>
          <w:bCs/>
          <w:sz w:val="28"/>
          <w:szCs w:val="28"/>
        </w:rPr>
        <w:t xml:space="preserve">инэкономразвития </w:t>
      </w:r>
      <w:r w:rsidR="0012460A">
        <w:rPr>
          <w:rFonts w:ascii="Times New Roman" w:hAnsi="Times New Roman"/>
          <w:bCs/>
          <w:sz w:val="28"/>
          <w:szCs w:val="28"/>
        </w:rPr>
        <w:t>России</w:t>
      </w:r>
      <w:r w:rsidRPr="00522275">
        <w:rPr>
          <w:rFonts w:ascii="Times New Roman" w:hAnsi="Times New Roman"/>
          <w:bCs/>
          <w:sz w:val="28"/>
          <w:szCs w:val="28"/>
        </w:rPr>
        <w:t>, рекомендуется сформировать рабочую группу</w:t>
      </w:r>
      <w:r w:rsidR="001151AA">
        <w:rPr>
          <w:rFonts w:ascii="Times New Roman" w:hAnsi="Times New Roman"/>
          <w:bCs/>
          <w:sz w:val="28"/>
          <w:szCs w:val="28"/>
        </w:rPr>
        <w:t xml:space="preserve"> </w:t>
      </w:r>
      <w:r w:rsidR="001151AA" w:rsidRPr="00EC0C9F">
        <w:rPr>
          <w:rFonts w:ascii="Times New Roman" w:hAnsi="Times New Roman"/>
          <w:bCs/>
          <w:sz w:val="28"/>
          <w:szCs w:val="28"/>
        </w:rPr>
        <w:t xml:space="preserve">(далее </w:t>
      </w:r>
      <w:r w:rsidR="00EC0C9F" w:rsidRPr="00EC0C9F">
        <w:rPr>
          <w:rFonts w:ascii="Times New Roman" w:hAnsi="Times New Roman"/>
          <w:bCs/>
          <w:sz w:val="28"/>
          <w:szCs w:val="28"/>
        </w:rPr>
        <w:t xml:space="preserve">соответственно </w:t>
      </w:r>
      <w:r w:rsidR="001151AA" w:rsidRPr="00EC0C9F">
        <w:rPr>
          <w:rFonts w:ascii="Times New Roman" w:hAnsi="Times New Roman"/>
          <w:bCs/>
          <w:sz w:val="28"/>
          <w:szCs w:val="28"/>
        </w:rPr>
        <w:t>–</w:t>
      </w:r>
      <w:r w:rsidR="00EC0C9F" w:rsidRPr="00EC0C9F">
        <w:t xml:space="preserve"> </w:t>
      </w:r>
      <w:r w:rsidR="00EC0C9F">
        <w:rPr>
          <w:rFonts w:ascii="Times New Roman" w:hAnsi="Times New Roman"/>
          <w:bCs/>
          <w:sz w:val="28"/>
          <w:szCs w:val="28"/>
        </w:rPr>
        <w:t>инвестиционный комитет</w:t>
      </w:r>
      <w:r w:rsidR="001151AA" w:rsidRPr="00EC0C9F">
        <w:rPr>
          <w:rFonts w:ascii="Times New Roman" w:hAnsi="Times New Roman"/>
          <w:bCs/>
          <w:sz w:val="28"/>
          <w:szCs w:val="28"/>
        </w:rPr>
        <w:t xml:space="preserve">, </w:t>
      </w:r>
      <w:r w:rsidR="00EC0C9F" w:rsidRPr="00EC0C9F">
        <w:rPr>
          <w:rFonts w:ascii="Times New Roman" w:hAnsi="Times New Roman"/>
          <w:bCs/>
          <w:sz w:val="28"/>
          <w:szCs w:val="28"/>
        </w:rPr>
        <w:t>рабочая группа</w:t>
      </w:r>
      <w:r w:rsidR="001151AA" w:rsidRPr="00EC0C9F">
        <w:rPr>
          <w:rFonts w:ascii="Times New Roman" w:hAnsi="Times New Roman"/>
          <w:bCs/>
          <w:sz w:val="28"/>
          <w:szCs w:val="28"/>
        </w:rPr>
        <w:t>)</w:t>
      </w:r>
      <w:r w:rsidRPr="00522275">
        <w:rPr>
          <w:rFonts w:ascii="Times New Roman" w:hAnsi="Times New Roman"/>
          <w:bCs/>
          <w:sz w:val="28"/>
          <w:szCs w:val="28"/>
        </w:rPr>
        <w:t xml:space="preserve"> в целях рассмотрения:</w:t>
      </w:r>
    </w:p>
    <w:p w:rsidR="00522275" w:rsidRPr="00522275" w:rsidRDefault="00EC0C9F"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сообщений вида</w:t>
      </w:r>
      <w:r w:rsidR="00846522">
        <w:rPr>
          <w:rFonts w:ascii="Times New Roman" w:hAnsi="Times New Roman"/>
          <w:bCs/>
          <w:sz w:val="28"/>
          <w:szCs w:val="28"/>
        </w:rPr>
        <w:t xml:space="preserve"> </w:t>
      </w:r>
      <w:r>
        <w:rPr>
          <w:rFonts w:ascii="Times New Roman" w:hAnsi="Times New Roman"/>
          <w:bCs/>
          <w:sz w:val="28"/>
          <w:szCs w:val="28"/>
        </w:rPr>
        <w:t>«</w:t>
      </w:r>
      <w:r w:rsidR="00522275" w:rsidRPr="00522275">
        <w:rPr>
          <w:rFonts w:ascii="Times New Roman" w:hAnsi="Times New Roman"/>
          <w:bCs/>
          <w:sz w:val="28"/>
          <w:szCs w:val="28"/>
        </w:rPr>
        <w:t>консультац</w:t>
      </w:r>
      <w:r>
        <w:rPr>
          <w:rFonts w:ascii="Times New Roman" w:hAnsi="Times New Roman"/>
          <w:bCs/>
          <w:sz w:val="28"/>
          <w:szCs w:val="28"/>
        </w:rPr>
        <w:t>ия» и «</w:t>
      </w:r>
      <w:r w:rsidR="00522275" w:rsidRPr="00522275">
        <w:rPr>
          <w:rFonts w:ascii="Times New Roman" w:hAnsi="Times New Roman"/>
          <w:bCs/>
          <w:sz w:val="28"/>
          <w:szCs w:val="28"/>
        </w:rPr>
        <w:t>помощи</w:t>
      </w:r>
      <w:r>
        <w:rPr>
          <w:rFonts w:ascii="Times New Roman" w:hAnsi="Times New Roman"/>
          <w:bCs/>
          <w:sz w:val="28"/>
          <w:szCs w:val="28"/>
        </w:rPr>
        <w:t>»</w:t>
      </w:r>
      <w:r w:rsidR="00522275" w:rsidRPr="00522275">
        <w:rPr>
          <w:rFonts w:ascii="Times New Roman" w:hAnsi="Times New Roman"/>
          <w:bCs/>
          <w:sz w:val="28"/>
          <w:szCs w:val="28"/>
        </w:rPr>
        <w:t>, по результатам повторного рассмотрения которых получена неудовлетворительная оценка от заявителя;</w:t>
      </w:r>
    </w:p>
    <w:p w:rsidR="00522275" w:rsidRPr="00522275" w:rsidRDefault="00EC0C9F"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обращений вида</w:t>
      </w:r>
      <w:r w:rsidR="00846522">
        <w:rPr>
          <w:rFonts w:ascii="Times New Roman" w:hAnsi="Times New Roman"/>
          <w:bCs/>
          <w:sz w:val="28"/>
          <w:szCs w:val="28"/>
        </w:rPr>
        <w:t xml:space="preserve"> </w:t>
      </w:r>
      <w:r>
        <w:rPr>
          <w:rFonts w:ascii="Times New Roman" w:hAnsi="Times New Roman"/>
          <w:bCs/>
          <w:sz w:val="28"/>
          <w:szCs w:val="28"/>
        </w:rPr>
        <w:t>«</w:t>
      </w:r>
      <w:r w:rsidR="00522275" w:rsidRPr="00522275">
        <w:rPr>
          <w:rFonts w:ascii="Times New Roman" w:hAnsi="Times New Roman"/>
          <w:bCs/>
          <w:sz w:val="28"/>
          <w:szCs w:val="28"/>
        </w:rPr>
        <w:t>проблем</w:t>
      </w:r>
      <w:r w:rsidR="00846522">
        <w:rPr>
          <w:rFonts w:ascii="Times New Roman" w:hAnsi="Times New Roman"/>
          <w:bCs/>
          <w:sz w:val="28"/>
          <w:szCs w:val="28"/>
        </w:rPr>
        <w:t>а</w:t>
      </w:r>
      <w:r>
        <w:rPr>
          <w:rFonts w:ascii="Times New Roman" w:hAnsi="Times New Roman"/>
          <w:bCs/>
          <w:sz w:val="28"/>
          <w:szCs w:val="28"/>
        </w:rPr>
        <w:t>»</w:t>
      </w:r>
      <w:r w:rsidR="00522275"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системных вопросов;</w:t>
      </w:r>
    </w:p>
    <w:p w:rsidR="00522275" w:rsidRPr="00522275" w:rsidRDefault="00EC0C9F"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причин низкого уровня у</w:t>
      </w:r>
      <w:r w:rsidR="00522275" w:rsidRPr="00522275">
        <w:rPr>
          <w:rFonts w:ascii="Times New Roman" w:hAnsi="Times New Roman"/>
          <w:bCs/>
          <w:sz w:val="28"/>
          <w:szCs w:val="28"/>
        </w:rPr>
        <w:t xml:space="preserve">довлетворенности </w:t>
      </w:r>
      <w:r w:rsidR="00846522" w:rsidRPr="00522275">
        <w:rPr>
          <w:rFonts w:ascii="Times New Roman" w:hAnsi="Times New Roman"/>
          <w:bCs/>
          <w:sz w:val="28"/>
          <w:szCs w:val="28"/>
        </w:rPr>
        <w:t>ответ</w:t>
      </w:r>
      <w:r w:rsidR="00846522">
        <w:rPr>
          <w:rFonts w:ascii="Times New Roman" w:hAnsi="Times New Roman"/>
          <w:bCs/>
          <w:sz w:val="28"/>
          <w:szCs w:val="28"/>
        </w:rPr>
        <w:t>ами</w:t>
      </w:r>
      <w:r w:rsidR="00846522" w:rsidRPr="00522275">
        <w:rPr>
          <w:rFonts w:ascii="Times New Roman" w:hAnsi="Times New Roman"/>
          <w:bCs/>
          <w:sz w:val="28"/>
          <w:szCs w:val="28"/>
        </w:rPr>
        <w:t xml:space="preserve"> </w:t>
      </w:r>
      <w:r w:rsidR="00522275" w:rsidRPr="00522275">
        <w:rPr>
          <w:rFonts w:ascii="Times New Roman" w:hAnsi="Times New Roman"/>
          <w:bCs/>
          <w:sz w:val="28"/>
          <w:szCs w:val="28"/>
        </w:rPr>
        <w:t xml:space="preserve">на </w:t>
      </w:r>
      <w:r w:rsidR="00522275" w:rsidRPr="00EC0C9F">
        <w:rPr>
          <w:rFonts w:ascii="Times New Roman" w:hAnsi="Times New Roman"/>
          <w:bCs/>
          <w:sz w:val="28"/>
          <w:szCs w:val="28"/>
        </w:rPr>
        <w:t>обращения</w:t>
      </w:r>
      <w:r w:rsidR="001151AA" w:rsidRPr="00EC0C9F">
        <w:rPr>
          <w:rFonts w:ascii="Times New Roman" w:hAnsi="Times New Roman"/>
          <w:bCs/>
          <w:sz w:val="28"/>
          <w:szCs w:val="28"/>
        </w:rPr>
        <w:t xml:space="preserve"> </w:t>
      </w:r>
      <w:r w:rsidR="00D437E5">
        <w:rPr>
          <w:rFonts w:ascii="Times New Roman" w:hAnsi="Times New Roman"/>
          <w:bCs/>
          <w:sz w:val="28"/>
          <w:szCs w:val="28"/>
        </w:rPr>
        <w:br/>
      </w:r>
      <w:r w:rsidR="001151AA" w:rsidRPr="00EC0C9F">
        <w:rPr>
          <w:rFonts w:ascii="Times New Roman" w:hAnsi="Times New Roman"/>
          <w:bCs/>
          <w:sz w:val="28"/>
          <w:szCs w:val="28"/>
        </w:rPr>
        <w:t>и сообщения</w:t>
      </w:r>
      <w:r w:rsidR="00522275" w:rsidRPr="00522275">
        <w:rPr>
          <w:rFonts w:ascii="Times New Roman" w:hAnsi="Times New Roman"/>
          <w:bCs/>
          <w:sz w:val="28"/>
          <w:szCs w:val="28"/>
        </w:rPr>
        <w:t xml:space="preserve"> с указанием </w:t>
      </w:r>
      <w:r w:rsidR="00DD7515">
        <w:rPr>
          <w:rFonts w:ascii="Times New Roman" w:hAnsi="Times New Roman"/>
          <w:bCs/>
          <w:sz w:val="28"/>
          <w:szCs w:val="28"/>
        </w:rPr>
        <w:t xml:space="preserve">их </w:t>
      </w:r>
      <w:r w:rsidR="00522275" w:rsidRPr="00522275">
        <w:rPr>
          <w:rFonts w:ascii="Times New Roman" w:hAnsi="Times New Roman"/>
          <w:bCs/>
          <w:sz w:val="28"/>
          <w:szCs w:val="28"/>
        </w:rPr>
        <w:t>тематик.</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2. Председателем рабочей группы является Куратор, а секретарем рабочей группы - Руководитель.</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3. В рабочую группу рекомендуется включать представителей исполнителей в должности не ниже заместителя руководителя.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4. Заседания рабочей группы рекомендуется проводить не реже одного раза в месяц.</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Председатель рабочей группы вправе по своему усмотрению определять список участников заседания рабочей группы, исходя из повестки заседания рабочей группы.</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5. Рабочей группе помимо деятельности по рассмотрению </w:t>
      </w:r>
      <w:r w:rsidR="00EC0C9F">
        <w:rPr>
          <w:rFonts w:ascii="Times New Roman" w:hAnsi="Times New Roman"/>
          <w:bCs/>
          <w:sz w:val="28"/>
          <w:szCs w:val="28"/>
        </w:rPr>
        <w:t xml:space="preserve">сообщений </w:t>
      </w:r>
      <w:r w:rsidR="00D437E5">
        <w:rPr>
          <w:rFonts w:ascii="Times New Roman" w:hAnsi="Times New Roman"/>
          <w:bCs/>
          <w:sz w:val="28"/>
          <w:szCs w:val="28"/>
        </w:rPr>
        <w:br/>
      </w:r>
      <w:r w:rsidR="00EC0C9F">
        <w:rPr>
          <w:rFonts w:ascii="Times New Roman" w:hAnsi="Times New Roman"/>
          <w:bCs/>
          <w:sz w:val="28"/>
          <w:szCs w:val="28"/>
        </w:rPr>
        <w:t xml:space="preserve">и </w:t>
      </w:r>
      <w:r w:rsidRPr="00EC0C9F">
        <w:rPr>
          <w:rFonts w:ascii="Times New Roman" w:hAnsi="Times New Roman"/>
          <w:bCs/>
          <w:sz w:val="28"/>
          <w:szCs w:val="28"/>
        </w:rPr>
        <w:t>обращений</w:t>
      </w:r>
      <w:r w:rsidRPr="00522275">
        <w:rPr>
          <w:rFonts w:ascii="Times New Roman" w:hAnsi="Times New Roman"/>
          <w:bCs/>
          <w:sz w:val="28"/>
          <w:szCs w:val="28"/>
        </w:rPr>
        <w:t xml:space="preserve"> рекомендуется утверждать отчет и направлять его вместе </w:t>
      </w:r>
      <w:r w:rsidR="00D437E5">
        <w:rPr>
          <w:rFonts w:ascii="Times New Roman" w:hAnsi="Times New Roman"/>
          <w:bCs/>
          <w:sz w:val="28"/>
          <w:szCs w:val="28"/>
        </w:rPr>
        <w:br/>
      </w:r>
      <w:r w:rsidRPr="00522275">
        <w:rPr>
          <w:rFonts w:ascii="Times New Roman" w:hAnsi="Times New Roman"/>
          <w:bCs/>
          <w:sz w:val="28"/>
          <w:szCs w:val="28"/>
        </w:rPr>
        <w:t>с докладом о</w:t>
      </w:r>
      <w:r w:rsidR="0012460A">
        <w:rPr>
          <w:rFonts w:ascii="Times New Roman" w:hAnsi="Times New Roman"/>
          <w:bCs/>
          <w:sz w:val="28"/>
          <w:szCs w:val="28"/>
        </w:rPr>
        <w:t> </w:t>
      </w:r>
      <w:r w:rsidRPr="00522275">
        <w:rPr>
          <w:rFonts w:ascii="Times New Roman" w:hAnsi="Times New Roman"/>
          <w:bCs/>
          <w:sz w:val="28"/>
          <w:szCs w:val="28"/>
        </w:rPr>
        <w:t>деятельности рабочей группы для представления на ежемесячной основе высшему должностному лицу субъекта Российской Федерации.</w:t>
      </w:r>
    </w:p>
    <w:p w:rsidR="0012460A" w:rsidRPr="00522275" w:rsidRDefault="0012460A" w:rsidP="00EC0C9F">
      <w:pPr>
        <w:autoSpaceDE w:val="0"/>
        <w:autoSpaceDN w:val="0"/>
        <w:adjustRightInd w:val="0"/>
        <w:spacing w:after="0" w:line="240" w:lineRule="auto"/>
        <w:ind w:firstLine="709"/>
        <w:jc w:val="both"/>
        <w:rPr>
          <w:rFonts w:ascii="Times New Roman" w:hAnsi="Times New Roman"/>
          <w:bCs/>
          <w:sz w:val="28"/>
          <w:szCs w:val="28"/>
        </w:rPr>
      </w:pPr>
    </w:p>
    <w:p w:rsidR="00522275" w:rsidRPr="00522275" w:rsidRDefault="00522275" w:rsidP="004A6316">
      <w:pPr>
        <w:autoSpaceDE w:val="0"/>
        <w:autoSpaceDN w:val="0"/>
        <w:adjustRightInd w:val="0"/>
        <w:spacing w:after="0" w:line="240" w:lineRule="auto"/>
        <w:ind w:firstLine="709"/>
        <w:jc w:val="center"/>
        <w:rPr>
          <w:rFonts w:ascii="Times New Roman" w:hAnsi="Times New Roman"/>
          <w:bCs/>
          <w:sz w:val="28"/>
          <w:szCs w:val="28"/>
        </w:rPr>
      </w:pPr>
      <w:r w:rsidRPr="00522275">
        <w:rPr>
          <w:rFonts w:ascii="Times New Roman" w:hAnsi="Times New Roman"/>
          <w:bCs/>
          <w:sz w:val="28"/>
          <w:szCs w:val="28"/>
        </w:rPr>
        <w:t xml:space="preserve">IV. Рассмотрение </w:t>
      </w:r>
      <w:r w:rsidR="00EC0C9F">
        <w:rPr>
          <w:rFonts w:ascii="Times New Roman" w:hAnsi="Times New Roman"/>
          <w:bCs/>
          <w:sz w:val="28"/>
          <w:szCs w:val="28"/>
        </w:rPr>
        <w:t>сообщений</w:t>
      </w:r>
      <w:r w:rsidR="004B04A7">
        <w:rPr>
          <w:rFonts w:ascii="Times New Roman" w:hAnsi="Times New Roman"/>
          <w:bCs/>
          <w:sz w:val="28"/>
          <w:szCs w:val="28"/>
        </w:rPr>
        <w:t xml:space="preserve"> вида </w:t>
      </w:r>
      <w:r w:rsidR="00746631">
        <w:rPr>
          <w:rFonts w:ascii="Times New Roman" w:hAnsi="Times New Roman"/>
          <w:bCs/>
          <w:sz w:val="28"/>
          <w:szCs w:val="28"/>
        </w:rPr>
        <w:t>«</w:t>
      </w:r>
      <w:r w:rsidRPr="00522275">
        <w:rPr>
          <w:rFonts w:ascii="Times New Roman" w:hAnsi="Times New Roman"/>
          <w:bCs/>
          <w:sz w:val="28"/>
          <w:szCs w:val="28"/>
        </w:rPr>
        <w:t>консультаци</w:t>
      </w:r>
      <w:r w:rsidR="004B04A7">
        <w:rPr>
          <w:rFonts w:ascii="Times New Roman" w:hAnsi="Times New Roman"/>
          <w:bCs/>
          <w:sz w:val="28"/>
          <w:szCs w:val="28"/>
        </w:rPr>
        <w:t>я</w:t>
      </w:r>
      <w:r w:rsidR="00746631">
        <w:rPr>
          <w:rFonts w:ascii="Times New Roman" w:hAnsi="Times New Roman"/>
          <w:bCs/>
          <w:sz w:val="28"/>
          <w:szCs w:val="28"/>
        </w:rPr>
        <w:t>» и «</w:t>
      </w:r>
      <w:r w:rsidRPr="00522275">
        <w:rPr>
          <w:rFonts w:ascii="Times New Roman" w:hAnsi="Times New Roman"/>
          <w:bCs/>
          <w:sz w:val="28"/>
          <w:szCs w:val="28"/>
        </w:rPr>
        <w:t>помощ</w:t>
      </w:r>
      <w:r w:rsidR="004B04A7">
        <w:rPr>
          <w:rFonts w:ascii="Times New Roman" w:hAnsi="Times New Roman"/>
          <w:bCs/>
          <w:sz w:val="28"/>
          <w:szCs w:val="28"/>
        </w:rPr>
        <w:t>ь</w:t>
      </w:r>
      <w:r w:rsidR="00746631">
        <w:rPr>
          <w:rFonts w:ascii="Times New Roman" w:hAnsi="Times New Roman"/>
          <w:bCs/>
          <w:sz w:val="28"/>
          <w:szCs w:val="28"/>
        </w:rPr>
        <w:t>»</w:t>
      </w:r>
    </w:p>
    <w:p w:rsidR="00522275" w:rsidRPr="00522275" w:rsidRDefault="00522275" w:rsidP="00EC0C9F">
      <w:pPr>
        <w:autoSpaceDE w:val="0"/>
        <w:autoSpaceDN w:val="0"/>
        <w:adjustRightInd w:val="0"/>
        <w:spacing w:after="0" w:line="240" w:lineRule="auto"/>
        <w:ind w:firstLine="709"/>
        <w:jc w:val="both"/>
        <w:rPr>
          <w:rFonts w:ascii="Times New Roman" w:hAnsi="Times New Roman"/>
          <w:bCs/>
          <w:sz w:val="28"/>
          <w:szCs w:val="28"/>
        </w:rPr>
      </w:pP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1. Рекомендуемый ср</w:t>
      </w:r>
      <w:r w:rsidR="0012460A">
        <w:rPr>
          <w:rFonts w:ascii="Times New Roman" w:hAnsi="Times New Roman"/>
          <w:bCs/>
          <w:sz w:val="28"/>
          <w:szCs w:val="28"/>
        </w:rPr>
        <w:t xml:space="preserve">ок рассмотрения </w:t>
      </w:r>
      <w:r w:rsidR="00EC0C9F">
        <w:rPr>
          <w:rFonts w:ascii="Times New Roman" w:hAnsi="Times New Roman"/>
          <w:bCs/>
          <w:sz w:val="28"/>
          <w:szCs w:val="28"/>
        </w:rPr>
        <w:t xml:space="preserve">сообщений </w:t>
      </w:r>
      <w:r w:rsidR="004B04A7">
        <w:rPr>
          <w:rFonts w:ascii="Times New Roman" w:hAnsi="Times New Roman"/>
          <w:bCs/>
          <w:sz w:val="28"/>
          <w:szCs w:val="28"/>
        </w:rPr>
        <w:t xml:space="preserve">вида </w:t>
      </w:r>
      <w:r w:rsidR="00746631">
        <w:rPr>
          <w:rFonts w:ascii="Times New Roman" w:hAnsi="Times New Roman"/>
          <w:bCs/>
          <w:sz w:val="28"/>
          <w:szCs w:val="28"/>
        </w:rPr>
        <w:t>«</w:t>
      </w:r>
      <w:r w:rsidR="0012460A">
        <w:rPr>
          <w:rFonts w:ascii="Times New Roman" w:hAnsi="Times New Roman"/>
          <w:bCs/>
          <w:sz w:val="28"/>
          <w:szCs w:val="28"/>
        </w:rPr>
        <w:t>консультаци</w:t>
      </w:r>
      <w:r w:rsidR="004B04A7">
        <w:rPr>
          <w:rFonts w:ascii="Times New Roman" w:hAnsi="Times New Roman"/>
          <w:bCs/>
          <w:sz w:val="28"/>
          <w:szCs w:val="28"/>
        </w:rPr>
        <w:t>я</w:t>
      </w:r>
      <w:r w:rsidR="00746631">
        <w:rPr>
          <w:rFonts w:ascii="Times New Roman" w:hAnsi="Times New Roman"/>
          <w:bCs/>
          <w:sz w:val="28"/>
          <w:szCs w:val="28"/>
        </w:rPr>
        <w:t>»</w:t>
      </w:r>
      <w:r w:rsidR="0012460A">
        <w:rPr>
          <w:rFonts w:ascii="Times New Roman" w:hAnsi="Times New Roman"/>
          <w:bCs/>
          <w:sz w:val="28"/>
          <w:szCs w:val="28"/>
        </w:rPr>
        <w:t xml:space="preserve"> –</w:t>
      </w:r>
      <w:r w:rsidR="00746631">
        <w:rPr>
          <w:rFonts w:ascii="Times New Roman" w:hAnsi="Times New Roman"/>
          <w:bCs/>
          <w:sz w:val="28"/>
          <w:szCs w:val="28"/>
        </w:rPr>
        <w:t xml:space="preserve"> до 5 дней, «</w:t>
      </w:r>
      <w:r w:rsidRPr="00522275">
        <w:rPr>
          <w:rFonts w:ascii="Times New Roman" w:hAnsi="Times New Roman"/>
          <w:bCs/>
          <w:sz w:val="28"/>
          <w:szCs w:val="28"/>
        </w:rPr>
        <w:t>помощ</w:t>
      </w:r>
      <w:r w:rsidR="004B04A7">
        <w:rPr>
          <w:rFonts w:ascii="Times New Roman" w:hAnsi="Times New Roman"/>
          <w:bCs/>
          <w:sz w:val="28"/>
          <w:szCs w:val="28"/>
        </w:rPr>
        <w:t>ь</w:t>
      </w:r>
      <w:r w:rsidR="00746631">
        <w:rPr>
          <w:rFonts w:ascii="Times New Roman" w:hAnsi="Times New Roman"/>
          <w:bCs/>
          <w:sz w:val="28"/>
          <w:szCs w:val="28"/>
        </w:rPr>
        <w:t>» - до 10 дней</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2. Исполнителю рекомендуется: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lastRenderedPageBreak/>
        <w:t xml:space="preserve">при поступлении </w:t>
      </w:r>
      <w:r w:rsidR="00746631">
        <w:rPr>
          <w:rFonts w:ascii="Times New Roman" w:hAnsi="Times New Roman"/>
          <w:bCs/>
          <w:sz w:val="28"/>
          <w:szCs w:val="28"/>
        </w:rPr>
        <w:t>сообщений</w:t>
      </w:r>
      <w:r w:rsidR="004B04A7">
        <w:rPr>
          <w:rFonts w:ascii="Times New Roman" w:hAnsi="Times New Roman"/>
          <w:bCs/>
          <w:sz w:val="28"/>
          <w:szCs w:val="28"/>
        </w:rPr>
        <w:t xml:space="preserve"> вида </w:t>
      </w:r>
      <w:r w:rsidR="00746631">
        <w:rPr>
          <w:rFonts w:ascii="Times New Roman" w:hAnsi="Times New Roman"/>
          <w:bCs/>
          <w:sz w:val="28"/>
          <w:szCs w:val="28"/>
        </w:rPr>
        <w:t>«</w:t>
      </w:r>
      <w:r w:rsidRPr="00522275">
        <w:rPr>
          <w:rFonts w:ascii="Times New Roman" w:hAnsi="Times New Roman"/>
          <w:bCs/>
          <w:sz w:val="28"/>
          <w:szCs w:val="28"/>
        </w:rPr>
        <w:t>консультаци</w:t>
      </w:r>
      <w:r w:rsidR="004B04A7">
        <w:rPr>
          <w:rFonts w:ascii="Times New Roman" w:hAnsi="Times New Roman"/>
          <w:bCs/>
          <w:sz w:val="28"/>
          <w:szCs w:val="28"/>
        </w:rPr>
        <w:t>я</w:t>
      </w:r>
      <w:r w:rsidR="00746631">
        <w:rPr>
          <w:rFonts w:ascii="Times New Roman" w:hAnsi="Times New Roman"/>
          <w:bCs/>
          <w:sz w:val="28"/>
          <w:szCs w:val="28"/>
        </w:rPr>
        <w:t>»</w:t>
      </w:r>
      <w:r w:rsidRPr="00522275">
        <w:rPr>
          <w:rFonts w:ascii="Times New Roman" w:hAnsi="Times New Roman"/>
          <w:bCs/>
          <w:sz w:val="28"/>
          <w:szCs w:val="28"/>
        </w:rPr>
        <w:t xml:space="preserve"> связаться с заявителем для</w:t>
      </w:r>
      <w:r w:rsidR="0012460A">
        <w:rPr>
          <w:rFonts w:ascii="Times New Roman" w:hAnsi="Times New Roman"/>
          <w:bCs/>
          <w:sz w:val="28"/>
          <w:szCs w:val="28"/>
        </w:rPr>
        <w:t> </w:t>
      </w:r>
      <w:r w:rsidR="009516C3">
        <w:rPr>
          <w:rFonts w:ascii="Times New Roman" w:hAnsi="Times New Roman"/>
          <w:bCs/>
          <w:sz w:val="28"/>
          <w:szCs w:val="28"/>
        </w:rPr>
        <w:t>предоставления устного</w:t>
      </w:r>
      <w:r w:rsidRPr="00522275">
        <w:rPr>
          <w:rFonts w:ascii="Times New Roman" w:hAnsi="Times New Roman"/>
          <w:bCs/>
          <w:sz w:val="28"/>
          <w:szCs w:val="28"/>
        </w:rPr>
        <w:t xml:space="preserve"> </w:t>
      </w:r>
      <w:r w:rsidR="009516C3">
        <w:rPr>
          <w:rFonts w:ascii="Times New Roman" w:hAnsi="Times New Roman"/>
          <w:bCs/>
          <w:sz w:val="28"/>
          <w:szCs w:val="28"/>
        </w:rPr>
        <w:t>ответа</w:t>
      </w:r>
      <w:r w:rsidRPr="00522275">
        <w:rPr>
          <w:rFonts w:ascii="Times New Roman" w:hAnsi="Times New Roman"/>
          <w:bCs/>
          <w:sz w:val="28"/>
          <w:szCs w:val="28"/>
        </w:rPr>
        <w:t xml:space="preserve"> по предмету</w:t>
      </w:r>
      <w:r w:rsidR="004B04A7">
        <w:rPr>
          <w:rFonts w:ascii="Times New Roman" w:hAnsi="Times New Roman"/>
          <w:bCs/>
          <w:sz w:val="28"/>
          <w:szCs w:val="28"/>
        </w:rPr>
        <w:t xml:space="preserve"> </w:t>
      </w:r>
      <w:r w:rsidR="00746631">
        <w:rPr>
          <w:rFonts w:ascii="Times New Roman" w:hAnsi="Times New Roman"/>
          <w:bCs/>
          <w:sz w:val="28"/>
          <w:szCs w:val="28"/>
        </w:rPr>
        <w:t>сообщения</w:t>
      </w:r>
      <w:r w:rsidRPr="00522275">
        <w:rPr>
          <w:rFonts w:ascii="Times New Roman" w:hAnsi="Times New Roman"/>
          <w:bCs/>
          <w:sz w:val="28"/>
          <w:szCs w:val="28"/>
        </w:rPr>
        <w:t>, а при невозможност</w:t>
      </w:r>
      <w:r w:rsidR="009516C3">
        <w:rPr>
          <w:rFonts w:ascii="Times New Roman" w:hAnsi="Times New Roman"/>
          <w:bCs/>
          <w:sz w:val="28"/>
          <w:szCs w:val="28"/>
        </w:rPr>
        <w:t>и его предоставления –</w:t>
      </w:r>
      <w:r w:rsidRPr="00522275">
        <w:rPr>
          <w:rFonts w:ascii="Times New Roman" w:hAnsi="Times New Roman"/>
          <w:bCs/>
          <w:sz w:val="28"/>
          <w:szCs w:val="28"/>
        </w:rPr>
        <w:t xml:space="preserve"> </w:t>
      </w:r>
      <w:r w:rsidR="009516C3">
        <w:rPr>
          <w:rFonts w:ascii="Times New Roman" w:hAnsi="Times New Roman"/>
          <w:bCs/>
          <w:sz w:val="28"/>
          <w:szCs w:val="28"/>
        </w:rPr>
        <w:t>направить</w:t>
      </w:r>
      <w:r w:rsidRPr="00522275">
        <w:rPr>
          <w:rFonts w:ascii="Times New Roman" w:hAnsi="Times New Roman"/>
          <w:bCs/>
          <w:sz w:val="28"/>
          <w:szCs w:val="28"/>
        </w:rPr>
        <w:t xml:space="preserve"> ответ в письменной форме;</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при поступлении </w:t>
      </w:r>
      <w:r w:rsidR="00746631">
        <w:rPr>
          <w:rFonts w:ascii="Times New Roman" w:hAnsi="Times New Roman"/>
          <w:bCs/>
          <w:sz w:val="28"/>
          <w:szCs w:val="28"/>
        </w:rPr>
        <w:t>сообщения</w:t>
      </w:r>
      <w:r w:rsidR="004B04A7">
        <w:rPr>
          <w:rFonts w:ascii="Times New Roman" w:hAnsi="Times New Roman"/>
          <w:bCs/>
          <w:sz w:val="28"/>
          <w:szCs w:val="28"/>
        </w:rPr>
        <w:t xml:space="preserve"> вида </w:t>
      </w:r>
      <w:r w:rsidR="00746631">
        <w:rPr>
          <w:rFonts w:ascii="Times New Roman" w:hAnsi="Times New Roman"/>
          <w:bCs/>
          <w:sz w:val="28"/>
          <w:szCs w:val="28"/>
        </w:rPr>
        <w:t>«</w:t>
      </w:r>
      <w:r w:rsidRPr="00522275">
        <w:rPr>
          <w:rFonts w:ascii="Times New Roman" w:hAnsi="Times New Roman"/>
          <w:bCs/>
          <w:sz w:val="28"/>
          <w:szCs w:val="28"/>
        </w:rPr>
        <w:t>помощ</w:t>
      </w:r>
      <w:r w:rsidR="004B04A7">
        <w:rPr>
          <w:rFonts w:ascii="Times New Roman" w:hAnsi="Times New Roman"/>
          <w:bCs/>
          <w:sz w:val="28"/>
          <w:szCs w:val="28"/>
        </w:rPr>
        <w:t>ь</w:t>
      </w:r>
      <w:r w:rsidR="00746631">
        <w:rPr>
          <w:rFonts w:ascii="Times New Roman" w:hAnsi="Times New Roman"/>
          <w:bCs/>
          <w:sz w:val="28"/>
          <w:szCs w:val="28"/>
        </w:rPr>
        <w:t>»</w:t>
      </w:r>
      <w:r w:rsidRPr="00522275">
        <w:rPr>
          <w:rFonts w:ascii="Times New Roman" w:hAnsi="Times New Roman"/>
          <w:bCs/>
          <w:sz w:val="28"/>
          <w:szCs w:val="28"/>
        </w:rPr>
        <w:t xml:space="preserve"> при необходимости связаться с заявителем для</w:t>
      </w:r>
      <w:r w:rsidR="00746631">
        <w:rPr>
          <w:rFonts w:ascii="Times New Roman" w:hAnsi="Times New Roman"/>
          <w:bCs/>
          <w:sz w:val="28"/>
          <w:szCs w:val="28"/>
        </w:rPr>
        <w:t xml:space="preserve"> </w:t>
      </w:r>
      <w:r w:rsidRPr="00522275">
        <w:rPr>
          <w:rFonts w:ascii="Times New Roman" w:hAnsi="Times New Roman"/>
          <w:bCs/>
          <w:sz w:val="28"/>
          <w:szCs w:val="28"/>
        </w:rPr>
        <w:t xml:space="preserve">получения дополнительных материалов по предмету </w:t>
      </w:r>
      <w:r w:rsidR="00746631">
        <w:rPr>
          <w:rFonts w:ascii="Times New Roman" w:hAnsi="Times New Roman"/>
          <w:bCs/>
          <w:sz w:val="28"/>
          <w:szCs w:val="28"/>
        </w:rPr>
        <w:t>сообщения</w:t>
      </w:r>
      <w:r w:rsidRPr="00522275">
        <w:rPr>
          <w:rFonts w:ascii="Times New Roman" w:hAnsi="Times New Roman"/>
          <w:bCs/>
          <w:sz w:val="28"/>
          <w:szCs w:val="28"/>
        </w:rPr>
        <w:t>, а также получить необходимые сведения о</w:t>
      </w:r>
      <w:r w:rsidR="0012460A">
        <w:rPr>
          <w:rFonts w:ascii="Times New Roman" w:hAnsi="Times New Roman"/>
          <w:bCs/>
          <w:sz w:val="28"/>
          <w:szCs w:val="28"/>
        </w:rPr>
        <w:t xml:space="preserve">т органов власти </w:t>
      </w:r>
      <w:r w:rsidR="00D437E5">
        <w:rPr>
          <w:rFonts w:ascii="Times New Roman" w:hAnsi="Times New Roman"/>
          <w:bCs/>
          <w:sz w:val="28"/>
          <w:szCs w:val="28"/>
        </w:rPr>
        <w:br/>
      </w:r>
      <w:r w:rsidR="0012460A">
        <w:rPr>
          <w:rFonts w:ascii="Times New Roman" w:hAnsi="Times New Roman"/>
          <w:bCs/>
          <w:sz w:val="28"/>
          <w:szCs w:val="28"/>
        </w:rPr>
        <w:t>и организаций –</w:t>
      </w:r>
      <w:r w:rsidRPr="00522275">
        <w:rPr>
          <w:rFonts w:ascii="Times New Roman" w:hAnsi="Times New Roman"/>
          <w:bCs/>
          <w:sz w:val="28"/>
          <w:szCs w:val="28"/>
        </w:rPr>
        <w:t xml:space="preserve"> подготовить ответ в письменном (электронном) виде </w:t>
      </w:r>
      <w:r w:rsidR="00D437E5">
        <w:rPr>
          <w:rFonts w:ascii="Times New Roman" w:hAnsi="Times New Roman"/>
          <w:bCs/>
          <w:sz w:val="28"/>
          <w:szCs w:val="28"/>
        </w:rPr>
        <w:br/>
      </w:r>
      <w:r w:rsidRPr="00522275">
        <w:rPr>
          <w:rFonts w:ascii="Times New Roman" w:hAnsi="Times New Roman"/>
          <w:bCs/>
          <w:sz w:val="28"/>
          <w:szCs w:val="28"/>
        </w:rPr>
        <w:t>и направить его заявителю.</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3. Исполнителю рекомендуется вносить данные по итогам рассмотренных </w:t>
      </w:r>
      <w:r w:rsidR="00746631">
        <w:rPr>
          <w:rFonts w:ascii="Times New Roman" w:hAnsi="Times New Roman"/>
          <w:bCs/>
          <w:sz w:val="28"/>
          <w:szCs w:val="28"/>
        </w:rPr>
        <w:t>сообщений</w:t>
      </w:r>
      <w:r w:rsidR="004B04A7">
        <w:rPr>
          <w:rFonts w:ascii="Times New Roman" w:hAnsi="Times New Roman"/>
          <w:bCs/>
          <w:sz w:val="28"/>
          <w:szCs w:val="28"/>
        </w:rPr>
        <w:t xml:space="preserve"> вида </w:t>
      </w:r>
      <w:r w:rsidR="00746631">
        <w:rPr>
          <w:rFonts w:ascii="Times New Roman" w:hAnsi="Times New Roman"/>
          <w:bCs/>
          <w:sz w:val="28"/>
          <w:szCs w:val="28"/>
        </w:rPr>
        <w:t>«</w:t>
      </w:r>
      <w:r w:rsidRPr="00522275">
        <w:rPr>
          <w:rFonts w:ascii="Times New Roman" w:hAnsi="Times New Roman"/>
          <w:bCs/>
          <w:sz w:val="28"/>
          <w:szCs w:val="28"/>
        </w:rPr>
        <w:t>консультац</w:t>
      </w:r>
      <w:r w:rsidR="004B04A7">
        <w:rPr>
          <w:rFonts w:ascii="Times New Roman" w:hAnsi="Times New Roman"/>
          <w:bCs/>
          <w:sz w:val="28"/>
          <w:szCs w:val="28"/>
        </w:rPr>
        <w:t>ия</w:t>
      </w:r>
      <w:r w:rsidR="00746631">
        <w:rPr>
          <w:rFonts w:ascii="Times New Roman" w:hAnsi="Times New Roman"/>
          <w:bCs/>
          <w:sz w:val="28"/>
          <w:szCs w:val="28"/>
        </w:rPr>
        <w:t>» и «</w:t>
      </w:r>
      <w:r w:rsidRPr="00522275">
        <w:rPr>
          <w:rFonts w:ascii="Times New Roman" w:hAnsi="Times New Roman"/>
          <w:bCs/>
          <w:sz w:val="28"/>
          <w:szCs w:val="28"/>
        </w:rPr>
        <w:t>помощ</w:t>
      </w:r>
      <w:r w:rsidR="004B04A7">
        <w:rPr>
          <w:rFonts w:ascii="Times New Roman" w:hAnsi="Times New Roman"/>
          <w:bCs/>
          <w:sz w:val="28"/>
          <w:szCs w:val="28"/>
        </w:rPr>
        <w:t>ь</w:t>
      </w:r>
      <w:r w:rsidR="00746631">
        <w:rPr>
          <w:rFonts w:ascii="Times New Roman" w:hAnsi="Times New Roman"/>
          <w:bCs/>
          <w:sz w:val="28"/>
          <w:szCs w:val="28"/>
        </w:rPr>
        <w:t>»</w:t>
      </w:r>
      <w:r w:rsidRPr="00522275">
        <w:rPr>
          <w:rFonts w:ascii="Times New Roman" w:hAnsi="Times New Roman"/>
          <w:bCs/>
          <w:sz w:val="28"/>
          <w:szCs w:val="28"/>
        </w:rPr>
        <w:t xml:space="preserve"> в СПО.</w:t>
      </w:r>
    </w:p>
    <w:p w:rsidR="00522275" w:rsidRPr="00522275" w:rsidRDefault="009516C3"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При предоставлении устного</w:t>
      </w:r>
      <w:r w:rsidR="00522275" w:rsidRPr="00522275">
        <w:rPr>
          <w:rFonts w:ascii="Times New Roman" w:hAnsi="Times New Roman"/>
          <w:bCs/>
          <w:sz w:val="28"/>
          <w:szCs w:val="28"/>
        </w:rPr>
        <w:t xml:space="preserve"> </w:t>
      </w:r>
      <w:r>
        <w:rPr>
          <w:rFonts w:ascii="Times New Roman" w:hAnsi="Times New Roman"/>
          <w:bCs/>
          <w:sz w:val="28"/>
          <w:szCs w:val="28"/>
        </w:rPr>
        <w:t>ответа</w:t>
      </w:r>
      <w:r w:rsidR="00522275" w:rsidRPr="00522275">
        <w:rPr>
          <w:rFonts w:ascii="Times New Roman" w:hAnsi="Times New Roman"/>
          <w:bCs/>
          <w:sz w:val="28"/>
          <w:szCs w:val="28"/>
        </w:rPr>
        <w:t xml:space="preserve"> рекомендуется сделать соответствующую отметку в С</w:t>
      </w:r>
      <w:r>
        <w:rPr>
          <w:rFonts w:ascii="Times New Roman" w:hAnsi="Times New Roman"/>
          <w:bCs/>
          <w:sz w:val="28"/>
          <w:szCs w:val="28"/>
        </w:rPr>
        <w:t xml:space="preserve">ПО, указав в комментарии/тексте ответа </w:t>
      </w:r>
      <w:r w:rsidR="00522275" w:rsidRPr="00522275">
        <w:rPr>
          <w:rFonts w:ascii="Times New Roman" w:hAnsi="Times New Roman"/>
          <w:bCs/>
          <w:sz w:val="28"/>
          <w:szCs w:val="28"/>
        </w:rPr>
        <w:t>заявителю результаты проведенной консультации.</w:t>
      </w:r>
    </w:p>
    <w:p w:rsidR="00522275" w:rsidRPr="00522275" w:rsidRDefault="00DD7515"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Сообщения</w:t>
      </w:r>
      <w:r w:rsidR="00522275" w:rsidRPr="00522275">
        <w:rPr>
          <w:rFonts w:ascii="Times New Roman" w:hAnsi="Times New Roman"/>
          <w:bCs/>
          <w:sz w:val="28"/>
          <w:szCs w:val="28"/>
        </w:rPr>
        <w:t xml:space="preserve">, поступившие от заявителей на горячую линию </w:t>
      </w:r>
      <w:r w:rsidR="00D437E5">
        <w:rPr>
          <w:rFonts w:ascii="Times New Roman" w:hAnsi="Times New Roman"/>
          <w:bCs/>
          <w:sz w:val="28"/>
          <w:szCs w:val="28"/>
        </w:rPr>
        <w:br/>
      </w:r>
      <w:r w:rsidR="00522275" w:rsidRPr="00522275">
        <w:rPr>
          <w:rFonts w:ascii="Times New Roman" w:hAnsi="Times New Roman"/>
          <w:bCs/>
          <w:sz w:val="28"/>
          <w:szCs w:val="28"/>
        </w:rPr>
        <w:t>или при личном обращении, могут быть зарегистрированы и обработаны в ПОС с</w:t>
      </w:r>
      <w:r w:rsidR="0012460A">
        <w:rPr>
          <w:rFonts w:ascii="Times New Roman" w:hAnsi="Times New Roman"/>
          <w:bCs/>
          <w:sz w:val="28"/>
          <w:szCs w:val="28"/>
        </w:rPr>
        <w:t> </w:t>
      </w:r>
      <w:r>
        <w:rPr>
          <w:rFonts w:ascii="Times New Roman" w:hAnsi="Times New Roman"/>
          <w:bCs/>
          <w:sz w:val="28"/>
          <w:szCs w:val="28"/>
        </w:rPr>
        <w:t>использованием функционала «Оператор приема обращений»</w:t>
      </w:r>
      <w:r w:rsidR="00522275"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4. По итогам предоставления </w:t>
      </w:r>
      <w:r w:rsidR="00746631">
        <w:rPr>
          <w:rFonts w:ascii="Times New Roman" w:hAnsi="Times New Roman"/>
          <w:bCs/>
          <w:sz w:val="28"/>
          <w:szCs w:val="28"/>
        </w:rPr>
        <w:t>ответа</w:t>
      </w:r>
      <w:r w:rsidRPr="00522275">
        <w:rPr>
          <w:rFonts w:ascii="Times New Roman" w:hAnsi="Times New Roman"/>
          <w:bCs/>
          <w:sz w:val="28"/>
          <w:szCs w:val="28"/>
        </w:rPr>
        <w:t xml:space="preserve"> по </w:t>
      </w:r>
      <w:r w:rsidR="00746631">
        <w:rPr>
          <w:rFonts w:ascii="Times New Roman" w:hAnsi="Times New Roman"/>
          <w:bCs/>
          <w:sz w:val="28"/>
          <w:szCs w:val="28"/>
        </w:rPr>
        <w:t>сообщению</w:t>
      </w:r>
      <w:r w:rsidR="004B04A7">
        <w:rPr>
          <w:rFonts w:ascii="Times New Roman" w:hAnsi="Times New Roman"/>
          <w:bCs/>
          <w:sz w:val="28"/>
          <w:szCs w:val="28"/>
        </w:rPr>
        <w:t xml:space="preserve"> вида </w:t>
      </w:r>
      <w:r w:rsidR="00746631">
        <w:rPr>
          <w:rFonts w:ascii="Times New Roman" w:hAnsi="Times New Roman"/>
          <w:bCs/>
          <w:sz w:val="28"/>
          <w:szCs w:val="28"/>
        </w:rPr>
        <w:t>«</w:t>
      </w:r>
      <w:r w:rsidRPr="00522275">
        <w:rPr>
          <w:rFonts w:ascii="Times New Roman" w:hAnsi="Times New Roman"/>
          <w:bCs/>
          <w:sz w:val="28"/>
          <w:szCs w:val="28"/>
        </w:rPr>
        <w:t>консультаци</w:t>
      </w:r>
      <w:r w:rsidR="004B04A7">
        <w:rPr>
          <w:rFonts w:ascii="Times New Roman" w:hAnsi="Times New Roman"/>
          <w:bCs/>
          <w:sz w:val="28"/>
          <w:szCs w:val="28"/>
        </w:rPr>
        <w:t>я</w:t>
      </w:r>
      <w:r w:rsidR="00746631">
        <w:rPr>
          <w:rFonts w:ascii="Times New Roman" w:hAnsi="Times New Roman"/>
          <w:bCs/>
          <w:sz w:val="28"/>
          <w:szCs w:val="28"/>
        </w:rPr>
        <w:t>» или «</w:t>
      </w:r>
      <w:r w:rsidRPr="00522275">
        <w:rPr>
          <w:rFonts w:ascii="Times New Roman" w:hAnsi="Times New Roman"/>
          <w:bCs/>
          <w:sz w:val="28"/>
          <w:szCs w:val="28"/>
        </w:rPr>
        <w:t>помощ</w:t>
      </w:r>
      <w:r w:rsidR="004B04A7">
        <w:rPr>
          <w:rFonts w:ascii="Times New Roman" w:hAnsi="Times New Roman"/>
          <w:bCs/>
          <w:sz w:val="28"/>
          <w:szCs w:val="28"/>
        </w:rPr>
        <w:t>ь</w:t>
      </w:r>
      <w:r w:rsidR="00746631">
        <w:rPr>
          <w:rFonts w:ascii="Times New Roman" w:hAnsi="Times New Roman"/>
          <w:bCs/>
          <w:sz w:val="28"/>
          <w:szCs w:val="28"/>
        </w:rPr>
        <w:t>»</w:t>
      </w:r>
      <w:r w:rsidRPr="00522275">
        <w:rPr>
          <w:rFonts w:ascii="Times New Roman" w:hAnsi="Times New Roman"/>
          <w:bCs/>
          <w:sz w:val="28"/>
          <w:szCs w:val="28"/>
        </w:rPr>
        <w:t xml:space="preserve"> единому центру рекомендуется направить запрос заявителю </w:t>
      </w:r>
      <w:r w:rsidR="00D437E5">
        <w:rPr>
          <w:rFonts w:ascii="Times New Roman" w:hAnsi="Times New Roman"/>
          <w:bCs/>
          <w:sz w:val="28"/>
          <w:szCs w:val="28"/>
        </w:rPr>
        <w:br/>
      </w:r>
      <w:r w:rsidRPr="00522275">
        <w:rPr>
          <w:rFonts w:ascii="Times New Roman" w:hAnsi="Times New Roman"/>
          <w:bCs/>
          <w:sz w:val="28"/>
          <w:szCs w:val="28"/>
        </w:rPr>
        <w:t>в целях получения от него позиции об уд</w:t>
      </w:r>
      <w:r w:rsidR="00746631">
        <w:rPr>
          <w:rFonts w:ascii="Times New Roman" w:hAnsi="Times New Roman"/>
          <w:bCs/>
          <w:sz w:val="28"/>
          <w:szCs w:val="28"/>
        </w:rPr>
        <w:t>овлетворенности предоставленным</w:t>
      </w:r>
      <w:r w:rsidRPr="00522275">
        <w:rPr>
          <w:rFonts w:ascii="Times New Roman" w:hAnsi="Times New Roman"/>
          <w:bCs/>
          <w:sz w:val="28"/>
          <w:szCs w:val="28"/>
        </w:rPr>
        <w:t xml:space="preserve"> </w:t>
      </w:r>
      <w:r w:rsidR="00746631">
        <w:rPr>
          <w:rFonts w:ascii="Times New Roman" w:hAnsi="Times New Roman"/>
          <w:bCs/>
          <w:sz w:val="28"/>
          <w:szCs w:val="28"/>
        </w:rPr>
        <w:t>ответом</w:t>
      </w:r>
      <w:r w:rsidRPr="00522275">
        <w:rPr>
          <w:rFonts w:ascii="Times New Roman" w:hAnsi="Times New Roman"/>
          <w:bCs/>
          <w:sz w:val="28"/>
          <w:szCs w:val="28"/>
        </w:rPr>
        <w:t xml:space="preserve"> и внести информацию, полученную от заявите</w:t>
      </w:r>
      <w:r w:rsidR="0012460A">
        <w:rPr>
          <w:rFonts w:ascii="Times New Roman" w:hAnsi="Times New Roman"/>
          <w:bCs/>
          <w:sz w:val="28"/>
          <w:szCs w:val="28"/>
        </w:rPr>
        <w:t xml:space="preserve">ля в СПО </w:t>
      </w:r>
      <w:r w:rsidR="00D437E5">
        <w:rPr>
          <w:rFonts w:ascii="Times New Roman" w:hAnsi="Times New Roman"/>
          <w:bCs/>
          <w:sz w:val="28"/>
          <w:szCs w:val="28"/>
        </w:rPr>
        <w:br/>
      </w:r>
      <w:r w:rsidR="0012460A">
        <w:rPr>
          <w:rFonts w:ascii="Times New Roman" w:hAnsi="Times New Roman"/>
          <w:bCs/>
          <w:sz w:val="28"/>
          <w:szCs w:val="28"/>
        </w:rPr>
        <w:t>(далее соответственно –</w:t>
      </w:r>
      <w:r w:rsidRPr="00522275">
        <w:rPr>
          <w:rFonts w:ascii="Times New Roman" w:hAnsi="Times New Roman"/>
          <w:bCs/>
          <w:sz w:val="28"/>
          <w:szCs w:val="28"/>
        </w:rPr>
        <w:t xml:space="preserve"> запрос, удовлетворенность </w:t>
      </w:r>
      <w:r w:rsidR="009516C3">
        <w:rPr>
          <w:rFonts w:ascii="Times New Roman" w:hAnsi="Times New Roman"/>
          <w:bCs/>
          <w:sz w:val="28"/>
          <w:szCs w:val="28"/>
        </w:rPr>
        <w:t>ответом</w:t>
      </w:r>
      <w:r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4.1. В ПОС </w:t>
      </w:r>
      <w:r w:rsidR="00746631">
        <w:rPr>
          <w:rFonts w:ascii="Times New Roman" w:hAnsi="Times New Roman"/>
          <w:bCs/>
          <w:sz w:val="28"/>
          <w:szCs w:val="28"/>
        </w:rPr>
        <w:t xml:space="preserve">уровень </w:t>
      </w:r>
      <w:r w:rsidRPr="00746631">
        <w:rPr>
          <w:rFonts w:ascii="Times New Roman" w:hAnsi="Times New Roman"/>
          <w:bCs/>
          <w:sz w:val="28"/>
          <w:szCs w:val="28"/>
        </w:rPr>
        <w:t>удовлетвореннос</w:t>
      </w:r>
      <w:r w:rsidR="00746631" w:rsidRPr="00746631">
        <w:rPr>
          <w:rFonts w:ascii="Times New Roman" w:hAnsi="Times New Roman"/>
          <w:bCs/>
          <w:sz w:val="28"/>
          <w:szCs w:val="28"/>
        </w:rPr>
        <w:t>ти</w:t>
      </w:r>
      <w:r w:rsidRPr="00522275">
        <w:rPr>
          <w:rFonts w:ascii="Times New Roman" w:hAnsi="Times New Roman"/>
          <w:bCs/>
          <w:sz w:val="28"/>
          <w:szCs w:val="28"/>
        </w:rPr>
        <w:t xml:space="preserve"> </w:t>
      </w:r>
      <w:r w:rsidR="00746631">
        <w:rPr>
          <w:rFonts w:ascii="Times New Roman" w:hAnsi="Times New Roman"/>
          <w:bCs/>
          <w:sz w:val="28"/>
          <w:szCs w:val="28"/>
        </w:rPr>
        <w:t>ответом</w:t>
      </w:r>
      <w:r w:rsidRPr="00522275">
        <w:rPr>
          <w:rFonts w:ascii="Times New Roman" w:hAnsi="Times New Roman"/>
          <w:bCs/>
          <w:sz w:val="28"/>
          <w:szCs w:val="28"/>
        </w:rPr>
        <w:t xml:space="preserve"> определяется по</w:t>
      </w:r>
      <w:r w:rsidR="0012460A">
        <w:rPr>
          <w:rFonts w:ascii="Times New Roman" w:hAnsi="Times New Roman"/>
          <w:bCs/>
          <w:sz w:val="28"/>
          <w:szCs w:val="28"/>
        </w:rPr>
        <w:t> </w:t>
      </w:r>
      <w:r w:rsidR="00746631">
        <w:rPr>
          <w:rFonts w:ascii="Times New Roman" w:hAnsi="Times New Roman"/>
          <w:bCs/>
          <w:sz w:val="28"/>
          <w:szCs w:val="28"/>
        </w:rPr>
        <w:t>пятибалльной шкале от «1» до «5»</w:t>
      </w:r>
      <w:r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4.2. Если ответ на </w:t>
      </w:r>
      <w:r w:rsidR="00CE4B76">
        <w:rPr>
          <w:rFonts w:ascii="Times New Roman" w:hAnsi="Times New Roman"/>
          <w:bCs/>
          <w:sz w:val="28"/>
          <w:szCs w:val="28"/>
        </w:rPr>
        <w:t xml:space="preserve">сообщение </w:t>
      </w:r>
      <w:r w:rsidRPr="00522275">
        <w:rPr>
          <w:rFonts w:ascii="Times New Roman" w:hAnsi="Times New Roman"/>
          <w:bCs/>
          <w:sz w:val="28"/>
          <w:szCs w:val="28"/>
        </w:rPr>
        <w:t>в ПОС получ</w:t>
      </w:r>
      <w:r w:rsidR="00746631">
        <w:rPr>
          <w:rFonts w:ascii="Times New Roman" w:hAnsi="Times New Roman"/>
          <w:bCs/>
          <w:sz w:val="28"/>
          <w:szCs w:val="28"/>
        </w:rPr>
        <w:t>ил оценку от заявителя, равную «1», «2» или «3»</w:t>
      </w:r>
      <w:r w:rsidRPr="00522275">
        <w:rPr>
          <w:rFonts w:ascii="Times New Roman" w:hAnsi="Times New Roman"/>
          <w:bCs/>
          <w:sz w:val="28"/>
          <w:szCs w:val="28"/>
        </w:rPr>
        <w:t>, то единому центру необходи</w:t>
      </w:r>
      <w:r w:rsidR="00CE4B76">
        <w:rPr>
          <w:rFonts w:ascii="Times New Roman" w:hAnsi="Times New Roman"/>
          <w:bCs/>
          <w:sz w:val="28"/>
          <w:szCs w:val="28"/>
        </w:rPr>
        <w:t>мо провести анализ причин низкого уровня</w:t>
      </w:r>
      <w:r w:rsidRPr="00522275">
        <w:rPr>
          <w:rFonts w:ascii="Times New Roman" w:hAnsi="Times New Roman"/>
          <w:bCs/>
          <w:sz w:val="28"/>
          <w:szCs w:val="28"/>
        </w:rPr>
        <w:t xml:space="preserve"> удовлетворенности.</w:t>
      </w:r>
    </w:p>
    <w:p w:rsidR="00522275" w:rsidRPr="00522275" w:rsidRDefault="00CE4B76"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4.3</w:t>
      </w:r>
      <w:r w:rsidR="00522275" w:rsidRPr="00522275">
        <w:rPr>
          <w:rFonts w:ascii="Times New Roman" w:hAnsi="Times New Roman"/>
          <w:bCs/>
          <w:sz w:val="28"/>
          <w:szCs w:val="28"/>
        </w:rPr>
        <w:t xml:space="preserve">. В случае если </w:t>
      </w:r>
      <w:r w:rsidR="00DD7515">
        <w:rPr>
          <w:rFonts w:ascii="Times New Roman" w:hAnsi="Times New Roman"/>
          <w:bCs/>
          <w:sz w:val="28"/>
          <w:szCs w:val="28"/>
        </w:rPr>
        <w:t>сообщение</w:t>
      </w:r>
      <w:r w:rsidR="00522275" w:rsidRPr="00522275">
        <w:rPr>
          <w:rFonts w:ascii="Times New Roman" w:hAnsi="Times New Roman"/>
          <w:bCs/>
          <w:sz w:val="28"/>
          <w:szCs w:val="28"/>
        </w:rPr>
        <w:t xml:space="preserve"> не может быть рассмотрено в установленный срок, при подготовке ответа в СПО рекомен</w:t>
      </w:r>
      <w:r>
        <w:rPr>
          <w:rFonts w:ascii="Times New Roman" w:hAnsi="Times New Roman"/>
          <w:bCs/>
          <w:sz w:val="28"/>
          <w:szCs w:val="28"/>
        </w:rPr>
        <w:t>дуется использовать тип ответа «</w:t>
      </w:r>
      <w:r w:rsidR="00522275" w:rsidRPr="00522275">
        <w:rPr>
          <w:rFonts w:ascii="Times New Roman" w:hAnsi="Times New Roman"/>
          <w:bCs/>
          <w:sz w:val="28"/>
          <w:szCs w:val="28"/>
        </w:rPr>
        <w:t>От</w:t>
      </w:r>
      <w:r>
        <w:rPr>
          <w:rFonts w:ascii="Times New Roman" w:hAnsi="Times New Roman"/>
          <w:bCs/>
          <w:sz w:val="28"/>
          <w:szCs w:val="28"/>
        </w:rPr>
        <w:t>ложено»</w:t>
      </w:r>
      <w:r w:rsidR="00522275" w:rsidRPr="00522275">
        <w:rPr>
          <w:rFonts w:ascii="Times New Roman" w:hAnsi="Times New Roman"/>
          <w:bCs/>
          <w:sz w:val="28"/>
          <w:szCs w:val="28"/>
        </w:rPr>
        <w:t>.</w:t>
      </w:r>
    </w:p>
    <w:p w:rsidR="00522275" w:rsidRPr="00522275" w:rsidRDefault="00CE4B76" w:rsidP="00522275">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lastRenderedPageBreak/>
        <w:t>При использовании типа ответа «Отложено»</w:t>
      </w:r>
      <w:r w:rsidR="00522275" w:rsidRPr="00522275">
        <w:rPr>
          <w:rFonts w:ascii="Times New Roman" w:hAnsi="Times New Roman"/>
          <w:bCs/>
          <w:sz w:val="28"/>
          <w:szCs w:val="28"/>
        </w:rPr>
        <w:t xml:space="preserve"> исполнителю рекомендуется указать дату, до которой отложено рассмотрение </w:t>
      </w:r>
      <w:r>
        <w:rPr>
          <w:rFonts w:ascii="Times New Roman" w:hAnsi="Times New Roman"/>
          <w:bCs/>
          <w:sz w:val="28"/>
          <w:szCs w:val="28"/>
        </w:rPr>
        <w:t>сообщения</w:t>
      </w:r>
      <w:r w:rsidR="00522275" w:rsidRPr="00522275">
        <w:rPr>
          <w:rFonts w:ascii="Times New Roman" w:hAnsi="Times New Roman"/>
          <w:bCs/>
          <w:sz w:val="28"/>
          <w:szCs w:val="28"/>
        </w:rPr>
        <w:t xml:space="preserve">. Срок, на который может быть отложено рассмотрение </w:t>
      </w:r>
      <w:r>
        <w:rPr>
          <w:rFonts w:ascii="Times New Roman" w:hAnsi="Times New Roman"/>
          <w:bCs/>
          <w:sz w:val="28"/>
          <w:szCs w:val="28"/>
        </w:rPr>
        <w:t>сообщения</w:t>
      </w:r>
      <w:r w:rsidR="00522275" w:rsidRPr="00522275">
        <w:rPr>
          <w:rFonts w:ascii="Times New Roman" w:hAnsi="Times New Roman"/>
          <w:bCs/>
          <w:sz w:val="28"/>
          <w:szCs w:val="28"/>
        </w:rPr>
        <w:t xml:space="preserve">, </w:t>
      </w:r>
      <w:r w:rsidR="004B04A7">
        <w:rPr>
          <w:rFonts w:ascii="Times New Roman" w:hAnsi="Times New Roman"/>
          <w:bCs/>
          <w:sz w:val="28"/>
          <w:szCs w:val="28"/>
        </w:rPr>
        <w:t>не может превышать</w:t>
      </w:r>
      <w:r w:rsidR="00522275" w:rsidRPr="00522275">
        <w:rPr>
          <w:rFonts w:ascii="Times New Roman" w:hAnsi="Times New Roman"/>
          <w:bCs/>
          <w:sz w:val="28"/>
          <w:szCs w:val="28"/>
        </w:rPr>
        <w:t xml:space="preserve"> </w:t>
      </w:r>
      <w:r w:rsidR="00D437E5">
        <w:rPr>
          <w:rFonts w:ascii="Times New Roman" w:hAnsi="Times New Roman"/>
          <w:bCs/>
          <w:sz w:val="28"/>
          <w:szCs w:val="28"/>
        </w:rPr>
        <w:br/>
      </w:r>
      <w:r w:rsidR="00522275" w:rsidRPr="00522275">
        <w:rPr>
          <w:rFonts w:ascii="Times New Roman" w:hAnsi="Times New Roman"/>
          <w:bCs/>
          <w:sz w:val="28"/>
          <w:szCs w:val="28"/>
        </w:rPr>
        <w:t>30 календарных дней.</w:t>
      </w:r>
    </w:p>
    <w:p w:rsidR="00CE4B76"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5. В случае если заяви</w:t>
      </w:r>
      <w:r w:rsidR="00CE4B76">
        <w:rPr>
          <w:rFonts w:ascii="Times New Roman" w:hAnsi="Times New Roman"/>
          <w:bCs/>
          <w:sz w:val="28"/>
          <w:szCs w:val="28"/>
        </w:rPr>
        <w:t xml:space="preserve">тель удовлетворен ответом или </w:t>
      </w:r>
      <w:r w:rsidR="00CE4B76" w:rsidRPr="00CE4B76">
        <w:rPr>
          <w:rFonts w:ascii="Times New Roman" w:hAnsi="Times New Roman"/>
          <w:bCs/>
          <w:sz w:val="28"/>
          <w:szCs w:val="28"/>
        </w:rPr>
        <w:t xml:space="preserve">отсутствует неудовлетворительная оценка или </w:t>
      </w:r>
      <w:r w:rsidR="00CE4B76">
        <w:rPr>
          <w:rFonts w:ascii="Times New Roman" w:hAnsi="Times New Roman"/>
          <w:bCs/>
          <w:sz w:val="28"/>
          <w:szCs w:val="28"/>
        </w:rPr>
        <w:t>сообщение</w:t>
      </w:r>
      <w:r w:rsidR="00CE4B76" w:rsidRPr="00CE4B76">
        <w:rPr>
          <w:rFonts w:ascii="Times New Roman" w:hAnsi="Times New Roman"/>
          <w:bCs/>
          <w:sz w:val="28"/>
          <w:szCs w:val="28"/>
        </w:rPr>
        <w:t xml:space="preserve"> не возвращено на повторное рассмотрение в ПОС, </w:t>
      </w:r>
      <w:r w:rsidR="00CE4B76">
        <w:rPr>
          <w:rFonts w:ascii="Times New Roman" w:hAnsi="Times New Roman"/>
          <w:bCs/>
          <w:sz w:val="28"/>
          <w:szCs w:val="28"/>
        </w:rPr>
        <w:t>сообщение</w:t>
      </w:r>
      <w:r w:rsidR="00CE4B76" w:rsidRPr="00CE4B76">
        <w:rPr>
          <w:rFonts w:ascii="Times New Roman" w:hAnsi="Times New Roman"/>
          <w:bCs/>
          <w:sz w:val="28"/>
          <w:szCs w:val="28"/>
        </w:rPr>
        <w:t xml:space="preserve"> вида </w:t>
      </w:r>
      <w:r w:rsidR="00CE4B76">
        <w:rPr>
          <w:rFonts w:ascii="Times New Roman" w:hAnsi="Times New Roman"/>
          <w:bCs/>
          <w:sz w:val="28"/>
          <w:szCs w:val="28"/>
        </w:rPr>
        <w:t>«консультация» или «помощь»</w:t>
      </w:r>
      <w:r w:rsidR="00CE4B76" w:rsidRPr="00CE4B76">
        <w:rPr>
          <w:rFonts w:ascii="Times New Roman" w:hAnsi="Times New Roman"/>
          <w:bCs/>
          <w:sz w:val="28"/>
          <w:szCs w:val="28"/>
        </w:rPr>
        <w:t xml:space="preserve"> </w:t>
      </w:r>
      <w:r w:rsidR="00CE4B76">
        <w:rPr>
          <w:rFonts w:ascii="Times New Roman" w:hAnsi="Times New Roman"/>
          <w:bCs/>
          <w:sz w:val="28"/>
          <w:szCs w:val="28"/>
        </w:rPr>
        <w:t>считается закрытым</w:t>
      </w:r>
      <w:r w:rsidR="00CE4B76" w:rsidRPr="00CE4B76">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В случае если заявитель не удовлетворен </w:t>
      </w:r>
      <w:r w:rsidR="00CE4B76">
        <w:rPr>
          <w:rFonts w:ascii="Times New Roman" w:hAnsi="Times New Roman"/>
          <w:bCs/>
          <w:sz w:val="28"/>
          <w:szCs w:val="28"/>
        </w:rPr>
        <w:t>ответом</w:t>
      </w:r>
      <w:r w:rsidRPr="00522275">
        <w:rPr>
          <w:rFonts w:ascii="Times New Roman" w:hAnsi="Times New Roman"/>
          <w:bCs/>
          <w:sz w:val="28"/>
          <w:szCs w:val="28"/>
        </w:rPr>
        <w:t xml:space="preserve">, повторное рассмотрение </w:t>
      </w:r>
      <w:r w:rsidR="00CE4B76">
        <w:rPr>
          <w:rFonts w:ascii="Times New Roman" w:hAnsi="Times New Roman"/>
          <w:bCs/>
          <w:sz w:val="28"/>
          <w:szCs w:val="28"/>
        </w:rPr>
        <w:t>сообщения</w:t>
      </w:r>
      <w:r w:rsidRPr="00522275">
        <w:rPr>
          <w:rFonts w:ascii="Times New Roman" w:hAnsi="Times New Roman"/>
          <w:bCs/>
          <w:sz w:val="28"/>
          <w:szCs w:val="28"/>
        </w:rPr>
        <w:t xml:space="preserve"> осуществляет единый центр и при необходимости привлекает исполнителя.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6. В приоритетном порядке по отношению к другим </w:t>
      </w:r>
      <w:r w:rsidR="00CE4B76">
        <w:rPr>
          <w:rFonts w:ascii="Times New Roman" w:hAnsi="Times New Roman"/>
          <w:bCs/>
          <w:sz w:val="28"/>
          <w:szCs w:val="28"/>
        </w:rPr>
        <w:t>сообщениям</w:t>
      </w:r>
      <w:r w:rsidR="004B04A7">
        <w:rPr>
          <w:rFonts w:ascii="Times New Roman" w:hAnsi="Times New Roman"/>
          <w:bCs/>
          <w:sz w:val="28"/>
          <w:szCs w:val="28"/>
        </w:rPr>
        <w:t xml:space="preserve"> вида </w:t>
      </w:r>
      <w:r w:rsidR="00CE4B76">
        <w:rPr>
          <w:rFonts w:ascii="Times New Roman" w:hAnsi="Times New Roman"/>
          <w:bCs/>
          <w:sz w:val="28"/>
          <w:szCs w:val="28"/>
        </w:rPr>
        <w:t>«</w:t>
      </w:r>
      <w:r w:rsidRPr="00522275">
        <w:rPr>
          <w:rFonts w:ascii="Times New Roman" w:hAnsi="Times New Roman"/>
          <w:bCs/>
          <w:sz w:val="28"/>
          <w:szCs w:val="28"/>
        </w:rPr>
        <w:t>консультация</w:t>
      </w:r>
      <w:r w:rsidR="00CE4B76">
        <w:rPr>
          <w:rFonts w:ascii="Times New Roman" w:hAnsi="Times New Roman"/>
          <w:bCs/>
          <w:sz w:val="28"/>
          <w:szCs w:val="28"/>
        </w:rPr>
        <w:t>»</w:t>
      </w:r>
      <w:r w:rsidRPr="00522275">
        <w:rPr>
          <w:rFonts w:ascii="Times New Roman" w:hAnsi="Times New Roman"/>
          <w:bCs/>
          <w:sz w:val="28"/>
          <w:szCs w:val="28"/>
        </w:rPr>
        <w:t xml:space="preserve"> и</w:t>
      </w:r>
      <w:r w:rsidR="00CE4B76">
        <w:rPr>
          <w:rFonts w:ascii="Times New Roman" w:hAnsi="Times New Roman"/>
          <w:bCs/>
          <w:sz w:val="28"/>
          <w:szCs w:val="28"/>
        </w:rPr>
        <w:t xml:space="preserve"> «</w:t>
      </w:r>
      <w:r w:rsidRPr="00522275">
        <w:rPr>
          <w:rFonts w:ascii="Times New Roman" w:hAnsi="Times New Roman"/>
          <w:bCs/>
          <w:sz w:val="28"/>
          <w:szCs w:val="28"/>
        </w:rPr>
        <w:t>помощ</w:t>
      </w:r>
      <w:r w:rsidR="004B04A7">
        <w:rPr>
          <w:rFonts w:ascii="Times New Roman" w:hAnsi="Times New Roman"/>
          <w:bCs/>
          <w:sz w:val="28"/>
          <w:szCs w:val="28"/>
        </w:rPr>
        <w:t>ь</w:t>
      </w:r>
      <w:r w:rsidR="00CE4B76">
        <w:rPr>
          <w:rFonts w:ascii="Times New Roman" w:hAnsi="Times New Roman"/>
          <w:bCs/>
          <w:sz w:val="28"/>
          <w:szCs w:val="28"/>
        </w:rPr>
        <w:t>»</w:t>
      </w:r>
      <w:r w:rsidRPr="00522275">
        <w:rPr>
          <w:rFonts w:ascii="Times New Roman" w:hAnsi="Times New Roman"/>
          <w:bCs/>
          <w:sz w:val="28"/>
          <w:szCs w:val="28"/>
        </w:rPr>
        <w:t xml:space="preserve"> рекомендуется рассматривать </w:t>
      </w:r>
      <w:r w:rsidR="00CE4B76">
        <w:rPr>
          <w:rFonts w:ascii="Times New Roman" w:hAnsi="Times New Roman"/>
          <w:bCs/>
          <w:sz w:val="28"/>
          <w:szCs w:val="28"/>
        </w:rPr>
        <w:t>сообщения</w:t>
      </w:r>
      <w:r w:rsidR="004B04A7">
        <w:rPr>
          <w:rFonts w:ascii="Times New Roman" w:hAnsi="Times New Roman"/>
          <w:bCs/>
          <w:sz w:val="28"/>
          <w:szCs w:val="28"/>
        </w:rPr>
        <w:t xml:space="preserve"> вида </w:t>
      </w:r>
      <w:r w:rsidR="00CE4B76">
        <w:rPr>
          <w:rFonts w:ascii="Times New Roman" w:hAnsi="Times New Roman"/>
          <w:bCs/>
          <w:sz w:val="28"/>
          <w:szCs w:val="28"/>
        </w:rPr>
        <w:t>«</w:t>
      </w:r>
      <w:r w:rsidRPr="00522275">
        <w:rPr>
          <w:rFonts w:ascii="Times New Roman" w:hAnsi="Times New Roman"/>
          <w:bCs/>
          <w:sz w:val="28"/>
          <w:szCs w:val="28"/>
        </w:rPr>
        <w:t>консультаци</w:t>
      </w:r>
      <w:r w:rsidR="004B04A7">
        <w:rPr>
          <w:rFonts w:ascii="Times New Roman" w:hAnsi="Times New Roman"/>
          <w:bCs/>
          <w:sz w:val="28"/>
          <w:szCs w:val="28"/>
        </w:rPr>
        <w:t>я</w:t>
      </w:r>
      <w:r w:rsidR="00CE4B76">
        <w:rPr>
          <w:rFonts w:ascii="Times New Roman" w:hAnsi="Times New Roman"/>
          <w:bCs/>
          <w:sz w:val="28"/>
          <w:szCs w:val="28"/>
        </w:rPr>
        <w:t>» и «помощь»</w:t>
      </w:r>
      <w:r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поступившие на повторное рассмотрение;</w:t>
      </w:r>
    </w:p>
    <w:p w:rsidR="00522275" w:rsidRPr="00522275" w:rsidRDefault="00522275" w:rsidP="008E7C0F">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поступившие от заявителей, реализующих или планирующих реализацию инвестиционного проекта на территории субъекта Российской Федерации в</w:t>
      </w:r>
      <w:r w:rsidR="0012460A">
        <w:rPr>
          <w:rFonts w:ascii="Times New Roman" w:hAnsi="Times New Roman"/>
          <w:bCs/>
          <w:sz w:val="28"/>
          <w:szCs w:val="28"/>
        </w:rPr>
        <w:t> </w:t>
      </w:r>
      <w:r w:rsidRPr="00522275">
        <w:rPr>
          <w:rFonts w:ascii="Times New Roman" w:hAnsi="Times New Roman"/>
          <w:bCs/>
          <w:sz w:val="28"/>
          <w:szCs w:val="28"/>
        </w:rPr>
        <w:t xml:space="preserve">приоритетных отраслях экономики, определенных в инвестиционной декларации субъекта Российской Федерации, </w:t>
      </w:r>
      <w:r w:rsidR="008E7C0F">
        <w:rPr>
          <w:rFonts w:ascii="Times New Roman" w:hAnsi="Times New Roman"/>
          <w:bCs/>
          <w:sz w:val="28"/>
          <w:szCs w:val="28"/>
        </w:rPr>
        <w:t>разрабатываемой</w:t>
      </w:r>
      <w:r w:rsidRPr="00522275">
        <w:rPr>
          <w:rFonts w:ascii="Times New Roman" w:hAnsi="Times New Roman"/>
          <w:bCs/>
          <w:sz w:val="28"/>
          <w:szCs w:val="28"/>
        </w:rPr>
        <w:t xml:space="preserve"> </w:t>
      </w:r>
      <w:r w:rsidR="00CE4B76" w:rsidRPr="00CE4B76">
        <w:rPr>
          <w:rFonts w:ascii="Times New Roman" w:hAnsi="Times New Roman"/>
          <w:bCs/>
          <w:sz w:val="28"/>
          <w:szCs w:val="28"/>
        </w:rPr>
        <w:t xml:space="preserve">в соответствии </w:t>
      </w:r>
      <w:r w:rsidR="00D437E5">
        <w:rPr>
          <w:rFonts w:ascii="Times New Roman" w:hAnsi="Times New Roman"/>
          <w:bCs/>
          <w:sz w:val="28"/>
          <w:szCs w:val="28"/>
        </w:rPr>
        <w:br/>
      </w:r>
      <w:r w:rsidR="00CE4B76" w:rsidRPr="00CE4B76">
        <w:rPr>
          <w:rFonts w:ascii="Times New Roman" w:hAnsi="Times New Roman"/>
          <w:bCs/>
          <w:sz w:val="28"/>
          <w:szCs w:val="28"/>
        </w:rPr>
        <w:t xml:space="preserve">с </w:t>
      </w:r>
      <w:r w:rsidR="008E7C0F">
        <w:rPr>
          <w:rFonts w:ascii="Times New Roman" w:hAnsi="Times New Roman"/>
          <w:bCs/>
          <w:sz w:val="28"/>
          <w:szCs w:val="28"/>
        </w:rPr>
        <w:t>Методическими</w:t>
      </w:r>
      <w:r w:rsidR="008E7C0F" w:rsidRPr="008E7C0F">
        <w:rPr>
          <w:rFonts w:ascii="Times New Roman" w:hAnsi="Times New Roman"/>
          <w:bCs/>
          <w:sz w:val="28"/>
          <w:szCs w:val="28"/>
        </w:rPr>
        <w:t xml:space="preserve"> указания</w:t>
      </w:r>
      <w:r w:rsidR="008E7C0F">
        <w:rPr>
          <w:rFonts w:ascii="Times New Roman" w:hAnsi="Times New Roman"/>
          <w:bCs/>
          <w:sz w:val="28"/>
          <w:szCs w:val="28"/>
        </w:rPr>
        <w:t>ми</w:t>
      </w:r>
      <w:r w:rsidR="008E7C0F" w:rsidRPr="008E7C0F">
        <w:rPr>
          <w:rFonts w:ascii="Times New Roman" w:hAnsi="Times New Roman"/>
          <w:bCs/>
          <w:sz w:val="28"/>
          <w:szCs w:val="28"/>
        </w:rPr>
        <w:t xml:space="preserve"> о структуре инвестиционных деклараций</w:t>
      </w:r>
      <w:r w:rsidR="00CE4B76" w:rsidRPr="00CE4B76">
        <w:rPr>
          <w:rFonts w:ascii="Times New Roman" w:hAnsi="Times New Roman"/>
          <w:bCs/>
          <w:sz w:val="28"/>
          <w:szCs w:val="28"/>
        </w:rPr>
        <w:t>, утвержденными настоящим приказом Минэкономразвития России</w:t>
      </w:r>
      <w:r w:rsidR="008E7C0F">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по вопросам, связанным с возможностью возникновения несостоятельности (банкротства) заявителей и (или) прекращения их</w:t>
      </w:r>
      <w:r w:rsidR="0012460A">
        <w:rPr>
          <w:rFonts w:ascii="Times New Roman" w:hAnsi="Times New Roman"/>
          <w:bCs/>
          <w:sz w:val="28"/>
          <w:szCs w:val="28"/>
        </w:rPr>
        <w:t> </w:t>
      </w:r>
      <w:r w:rsidRPr="00522275">
        <w:rPr>
          <w:rFonts w:ascii="Times New Roman" w:hAnsi="Times New Roman"/>
          <w:bCs/>
          <w:sz w:val="28"/>
          <w:szCs w:val="28"/>
        </w:rPr>
        <w:t>деятельности в будущем.</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7. В случае если заявитель не удовлетворен </w:t>
      </w:r>
      <w:r w:rsidR="008E7C0F">
        <w:rPr>
          <w:rFonts w:ascii="Times New Roman" w:hAnsi="Times New Roman"/>
          <w:bCs/>
          <w:sz w:val="28"/>
          <w:szCs w:val="28"/>
        </w:rPr>
        <w:t>ответом</w:t>
      </w:r>
      <w:r w:rsidRPr="00522275">
        <w:rPr>
          <w:rFonts w:ascii="Times New Roman" w:hAnsi="Times New Roman"/>
          <w:bCs/>
          <w:sz w:val="28"/>
          <w:szCs w:val="28"/>
        </w:rPr>
        <w:t xml:space="preserve"> по итогам повторного рассмотрения </w:t>
      </w:r>
      <w:r w:rsidR="008E7C0F">
        <w:rPr>
          <w:rFonts w:ascii="Times New Roman" w:hAnsi="Times New Roman"/>
          <w:bCs/>
          <w:sz w:val="28"/>
          <w:szCs w:val="28"/>
        </w:rPr>
        <w:t>сообщения</w:t>
      </w:r>
      <w:r w:rsidR="00752781">
        <w:rPr>
          <w:rFonts w:ascii="Times New Roman" w:hAnsi="Times New Roman"/>
          <w:bCs/>
          <w:sz w:val="28"/>
          <w:szCs w:val="28"/>
        </w:rPr>
        <w:t xml:space="preserve"> вида </w:t>
      </w:r>
      <w:r w:rsidR="008E7C0F">
        <w:rPr>
          <w:rFonts w:ascii="Times New Roman" w:hAnsi="Times New Roman"/>
          <w:bCs/>
          <w:sz w:val="28"/>
          <w:szCs w:val="28"/>
        </w:rPr>
        <w:t>«</w:t>
      </w:r>
      <w:r w:rsidR="00752781" w:rsidRPr="00522275">
        <w:rPr>
          <w:rFonts w:ascii="Times New Roman" w:hAnsi="Times New Roman"/>
          <w:bCs/>
          <w:sz w:val="28"/>
          <w:szCs w:val="28"/>
        </w:rPr>
        <w:t>консультаци</w:t>
      </w:r>
      <w:r w:rsidR="00752781">
        <w:rPr>
          <w:rFonts w:ascii="Times New Roman" w:hAnsi="Times New Roman"/>
          <w:bCs/>
          <w:sz w:val="28"/>
          <w:szCs w:val="28"/>
        </w:rPr>
        <w:t>я</w:t>
      </w:r>
      <w:r w:rsidR="008E7C0F">
        <w:rPr>
          <w:rFonts w:ascii="Times New Roman" w:hAnsi="Times New Roman"/>
          <w:bCs/>
          <w:sz w:val="28"/>
          <w:szCs w:val="28"/>
        </w:rPr>
        <w:t>» или «</w:t>
      </w:r>
      <w:r w:rsidRPr="00522275">
        <w:rPr>
          <w:rFonts w:ascii="Times New Roman" w:hAnsi="Times New Roman"/>
          <w:bCs/>
          <w:sz w:val="28"/>
          <w:szCs w:val="28"/>
        </w:rPr>
        <w:t>помощ</w:t>
      </w:r>
      <w:r w:rsidR="00752781">
        <w:rPr>
          <w:rFonts w:ascii="Times New Roman" w:hAnsi="Times New Roman"/>
          <w:bCs/>
          <w:sz w:val="28"/>
          <w:szCs w:val="28"/>
        </w:rPr>
        <w:t>ь</w:t>
      </w:r>
      <w:r w:rsidR="008E7C0F">
        <w:rPr>
          <w:rFonts w:ascii="Times New Roman" w:hAnsi="Times New Roman"/>
          <w:bCs/>
          <w:sz w:val="28"/>
          <w:szCs w:val="28"/>
        </w:rPr>
        <w:t>»</w:t>
      </w:r>
      <w:r w:rsidRPr="00522275">
        <w:rPr>
          <w:rFonts w:ascii="Times New Roman" w:hAnsi="Times New Roman"/>
          <w:bCs/>
          <w:sz w:val="28"/>
          <w:szCs w:val="28"/>
        </w:rPr>
        <w:t>, рекомендуется рассмотреть вопрос на заседании рабочей группы.</w:t>
      </w:r>
    </w:p>
    <w:p w:rsidR="00522275" w:rsidRDefault="00522275" w:rsidP="008E7C0F">
      <w:pPr>
        <w:autoSpaceDE w:val="0"/>
        <w:autoSpaceDN w:val="0"/>
        <w:adjustRightInd w:val="0"/>
        <w:spacing w:after="0" w:line="240" w:lineRule="auto"/>
        <w:ind w:firstLine="709"/>
        <w:jc w:val="both"/>
        <w:rPr>
          <w:rFonts w:ascii="Times New Roman" w:hAnsi="Times New Roman"/>
          <w:bCs/>
          <w:sz w:val="28"/>
          <w:szCs w:val="28"/>
        </w:rPr>
      </w:pPr>
    </w:p>
    <w:p w:rsidR="004B011A" w:rsidRDefault="004B011A" w:rsidP="008E7C0F">
      <w:pPr>
        <w:autoSpaceDE w:val="0"/>
        <w:autoSpaceDN w:val="0"/>
        <w:adjustRightInd w:val="0"/>
        <w:spacing w:after="0" w:line="240" w:lineRule="auto"/>
        <w:ind w:firstLine="709"/>
        <w:jc w:val="both"/>
        <w:rPr>
          <w:rFonts w:ascii="Times New Roman" w:hAnsi="Times New Roman"/>
          <w:bCs/>
          <w:sz w:val="28"/>
          <w:szCs w:val="28"/>
        </w:rPr>
      </w:pPr>
    </w:p>
    <w:p w:rsidR="004B011A" w:rsidRDefault="004B011A" w:rsidP="008E7C0F">
      <w:pPr>
        <w:autoSpaceDE w:val="0"/>
        <w:autoSpaceDN w:val="0"/>
        <w:adjustRightInd w:val="0"/>
        <w:spacing w:after="0" w:line="240" w:lineRule="auto"/>
        <w:ind w:firstLine="709"/>
        <w:jc w:val="both"/>
        <w:rPr>
          <w:rFonts w:ascii="Times New Roman" w:hAnsi="Times New Roman"/>
          <w:bCs/>
          <w:sz w:val="28"/>
          <w:szCs w:val="28"/>
        </w:rPr>
      </w:pPr>
    </w:p>
    <w:p w:rsidR="004B011A" w:rsidRDefault="004B011A" w:rsidP="008E7C0F">
      <w:pPr>
        <w:autoSpaceDE w:val="0"/>
        <w:autoSpaceDN w:val="0"/>
        <w:adjustRightInd w:val="0"/>
        <w:spacing w:after="0" w:line="240" w:lineRule="auto"/>
        <w:ind w:firstLine="709"/>
        <w:jc w:val="both"/>
        <w:rPr>
          <w:rFonts w:ascii="Times New Roman" w:hAnsi="Times New Roman"/>
          <w:bCs/>
          <w:sz w:val="28"/>
          <w:szCs w:val="28"/>
        </w:rPr>
      </w:pPr>
    </w:p>
    <w:p w:rsidR="004B011A" w:rsidRPr="00522275" w:rsidRDefault="004B011A" w:rsidP="008E7C0F">
      <w:pPr>
        <w:autoSpaceDE w:val="0"/>
        <w:autoSpaceDN w:val="0"/>
        <w:adjustRightInd w:val="0"/>
        <w:spacing w:after="0" w:line="240" w:lineRule="auto"/>
        <w:ind w:firstLine="709"/>
        <w:jc w:val="both"/>
        <w:rPr>
          <w:rFonts w:ascii="Times New Roman" w:hAnsi="Times New Roman"/>
          <w:bCs/>
          <w:sz w:val="28"/>
          <w:szCs w:val="28"/>
        </w:rPr>
      </w:pPr>
    </w:p>
    <w:p w:rsidR="00522275" w:rsidRDefault="00522275" w:rsidP="00522275">
      <w:pPr>
        <w:autoSpaceDE w:val="0"/>
        <w:autoSpaceDN w:val="0"/>
        <w:adjustRightInd w:val="0"/>
        <w:spacing w:after="0" w:line="360" w:lineRule="auto"/>
        <w:ind w:firstLine="709"/>
        <w:jc w:val="center"/>
        <w:rPr>
          <w:rFonts w:ascii="Times New Roman" w:hAnsi="Times New Roman"/>
          <w:bCs/>
          <w:sz w:val="28"/>
          <w:szCs w:val="28"/>
        </w:rPr>
      </w:pPr>
      <w:r w:rsidRPr="00522275">
        <w:rPr>
          <w:rFonts w:ascii="Times New Roman" w:hAnsi="Times New Roman"/>
          <w:bCs/>
          <w:sz w:val="28"/>
          <w:szCs w:val="28"/>
        </w:rPr>
        <w:lastRenderedPageBreak/>
        <w:t xml:space="preserve">V. Рассмотрение </w:t>
      </w:r>
      <w:r w:rsidR="00752781">
        <w:rPr>
          <w:rFonts w:ascii="Times New Roman" w:hAnsi="Times New Roman"/>
          <w:bCs/>
          <w:sz w:val="28"/>
          <w:szCs w:val="28"/>
        </w:rPr>
        <w:t xml:space="preserve">обращений вида </w:t>
      </w:r>
      <w:r w:rsidR="008E7C0F">
        <w:rPr>
          <w:rFonts w:ascii="Times New Roman" w:hAnsi="Times New Roman"/>
          <w:bCs/>
          <w:sz w:val="28"/>
          <w:szCs w:val="28"/>
        </w:rPr>
        <w:t>«</w:t>
      </w:r>
      <w:r w:rsidRPr="00522275">
        <w:rPr>
          <w:rFonts w:ascii="Times New Roman" w:hAnsi="Times New Roman"/>
          <w:bCs/>
          <w:sz w:val="28"/>
          <w:szCs w:val="28"/>
        </w:rPr>
        <w:t>проблем</w:t>
      </w:r>
      <w:r w:rsidR="00752781">
        <w:rPr>
          <w:rFonts w:ascii="Times New Roman" w:hAnsi="Times New Roman"/>
          <w:bCs/>
          <w:sz w:val="28"/>
          <w:szCs w:val="28"/>
        </w:rPr>
        <w:t>а</w:t>
      </w:r>
      <w:r w:rsidR="008E7C0F">
        <w:rPr>
          <w:rFonts w:ascii="Times New Roman" w:hAnsi="Times New Roman"/>
          <w:bCs/>
          <w:sz w:val="28"/>
          <w:szCs w:val="28"/>
        </w:rPr>
        <w:t>»</w:t>
      </w:r>
      <w:r w:rsidRPr="00522275">
        <w:rPr>
          <w:rFonts w:ascii="Times New Roman" w:hAnsi="Times New Roman"/>
          <w:bCs/>
          <w:sz w:val="28"/>
          <w:szCs w:val="28"/>
        </w:rPr>
        <w:t xml:space="preserve"> и системных вопросов</w:t>
      </w:r>
    </w:p>
    <w:p w:rsidR="008E7C0F" w:rsidRPr="00522275" w:rsidRDefault="008E7C0F" w:rsidP="008E7C0F">
      <w:pPr>
        <w:autoSpaceDE w:val="0"/>
        <w:autoSpaceDN w:val="0"/>
        <w:adjustRightInd w:val="0"/>
        <w:spacing w:after="0" w:line="240" w:lineRule="auto"/>
        <w:ind w:firstLine="709"/>
        <w:jc w:val="center"/>
        <w:rPr>
          <w:rFonts w:ascii="Times New Roman" w:hAnsi="Times New Roman"/>
          <w:bCs/>
          <w:sz w:val="28"/>
          <w:szCs w:val="28"/>
        </w:rPr>
      </w:pP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1. Руководителю рекомендуется доводить до председателя рабочей группы информацию о необходимости проведения заседания рабочей группы.</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2. Ответственному секретарю рабочей группы при подготовке заседания рабочей группы рекомендуется: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осуществлять организацию работы по подготовке заседания рабочей группы, подготавливать повестку дня заседания рабочей группы, формировать по согласованию с председателем рабочей группы список приглашенных лиц на</w:t>
      </w:r>
      <w:r w:rsidR="0012460A">
        <w:rPr>
          <w:rFonts w:ascii="Times New Roman" w:hAnsi="Times New Roman"/>
          <w:bCs/>
          <w:sz w:val="28"/>
          <w:szCs w:val="28"/>
        </w:rPr>
        <w:t> </w:t>
      </w:r>
      <w:r w:rsidRPr="00522275">
        <w:rPr>
          <w:rFonts w:ascii="Times New Roman" w:hAnsi="Times New Roman"/>
          <w:bCs/>
          <w:sz w:val="28"/>
          <w:szCs w:val="28"/>
        </w:rPr>
        <w:t>заседание рабочей группы;</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осуществлять сбор и подготовку материалов по вопросам, подлежащим рассмотрению на заседании рабочей группы;</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вести протокол заседания рабочей группы (далее - протокол);</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направлять выписку протокола заявителю, членам рабочей группы, иным приглашенным на заседание рабочей группы лицам;</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вносить информацию об итогах рассмотрения обращений и системных вопросов на заседании рабочей группы в СПО.</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3. Заявитель </w:t>
      </w:r>
      <w:r w:rsidR="00752781">
        <w:rPr>
          <w:rFonts w:ascii="Times New Roman" w:hAnsi="Times New Roman"/>
          <w:bCs/>
          <w:sz w:val="28"/>
          <w:szCs w:val="28"/>
        </w:rPr>
        <w:t>может принять</w:t>
      </w:r>
      <w:r w:rsidR="00752781" w:rsidRPr="00522275">
        <w:rPr>
          <w:rFonts w:ascii="Times New Roman" w:hAnsi="Times New Roman"/>
          <w:bCs/>
          <w:sz w:val="28"/>
          <w:szCs w:val="28"/>
        </w:rPr>
        <w:t xml:space="preserve"> </w:t>
      </w:r>
      <w:r w:rsidRPr="00522275">
        <w:rPr>
          <w:rFonts w:ascii="Times New Roman" w:hAnsi="Times New Roman"/>
          <w:bCs/>
          <w:sz w:val="28"/>
          <w:szCs w:val="28"/>
        </w:rPr>
        <w:t>участие в заседании рабочей группы для</w:t>
      </w:r>
      <w:r w:rsidR="0012460A">
        <w:rPr>
          <w:rFonts w:ascii="Times New Roman" w:hAnsi="Times New Roman"/>
          <w:bCs/>
          <w:sz w:val="28"/>
          <w:szCs w:val="28"/>
        </w:rPr>
        <w:t> </w:t>
      </w:r>
      <w:r w:rsidRPr="00522275">
        <w:rPr>
          <w:rFonts w:ascii="Times New Roman" w:hAnsi="Times New Roman"/>
          <w:bCs/>
          <w:sz w:val="28"/>
          <w:szCs w:val="28"/>
        </w:rPr>
        <w:t>обсуждения его вопроса, за исключением случаев, когда председатель рабочей группы принял решение о проведении заседания без участия заявителя.</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4. Решение рабочей группы рекомендуется оформлять протоколом.</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5. В случае если заявитель удовлетворен решением рабочей группы, обращение м</w:t>
      </w:r>
      <w:r w:rsidR="0012460A">
        <w:rPr>
          <w:rFonts w:ascii="Times New Roman" w:hAnsi="Times New Roman"/>
          <w:bCs/>
          <w:sz w:val="28"/>
          <w:szCs w:val="28"/>
        </w:rPr>
        <w:t>ожет считаться закрытым (далее –</w:t>
      </w:r>
      <w:r w:rsidRPr="00522275">
        <w:rPr>
          <w:rFonts w:ascii="Times New Roman" w:hAnsi="Times New Roman"/>
          <w:bCs/>
          <w:sz w:val="28"/>
          <w:szCs w:val="28"/>
        </w:rPr>
        <w:t xml:space="preserve"> решение по обращению).</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Заявитель вправе направить обращение в инвестиционный комитет в</w:t>
      </w:r>
      <w:r w:rsidR="0012460A">
        <w:rPr>
          <w:rFonts w:ascii="Times New Roman" w:hAnsi="Times New Roman"/>
          <w:bCs/>
          <w:sz w:val="28"/>
          <w:szCs w:val="28"/>
        </w:rPr>
        <w:t> </w:t>
      </w:r>
      <w:r w:rsidRPr="00522275">
        <w:rPr>
          <w:rFonts w:ascii="Times New Roman" w:hAnsi="Times New Roman"/>
          <w:bCs/>
          <w:sz w:val="28"/>
          <w:szCs w:val="28"/>
        </w:rPr>
        <w:t>с</w:t>
      </w:r>
      <w:r w:rsidR="00E86716">
        <w:rPr>
          <w:rFonts w:ascii="Times New Roman" w:hAnsi="Times New Roman"/>
          <w:bCs/>
          <w:sz w:val="28"/>
          <w:szCs w:val="28"/>
        </w:rPr>
        <w:t>лучае не</w:t>
      </w:r>
      <w:r w:rsidRPr="00522275">
        <w:rPr>
          <w:rFonts w:ascii="Times New Roman" w:hAnsi="Times New Roman"/>
          <w:bCs/>
          <w:sz w:val="28"/>
          <w:szCs w:val="28"/>
        </w:rPr>
        <w:t>согласия с решением по обращению.</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В случае если заявителем не представлена позиция по решению по</w:t>
      </w:r>
      <w:r w:rsidR="0012460A">
        <w:rPr>
          <w:rFonts w:ascii="Times New Roman" w:hAnsi="Times New Roman"/>
          <w:bCs/>
          <w:sz w:val="28"/>
          <w:szCs w:val="28"/>
        </w:rPr>
        <w:t> </w:t>
      </w:r>
      <w:r w:rsidRPr="00522275">
        <w:rPr>
          <w:rFonts w:ascii="Times New Roman" w:hAnsi="Times New Roman"/>
          <w:bCs/>
          <w:sz w:val="28"/>
          <w:szCs w:val="28"/>
        </w:rPr>
        <w:t>обращению в течение 30 календарных дней с момента направления выписки из протокола, обращение считается закрытым.</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В случае если системный вопрос не решен по итогам заседания рабочей группы или решение рабочей группы по системному вопросу не исполнено, его</w:t>
      </w:r>
      <w:r w:rsidR="0012460A">
        <w:rPr>
          <w:rFonts w:ascii="Times New Roman" w:hAnsi="Times New Roman"/>
          <w:bCs/>
          <w:sz w:val="28"/>
          <w:szCs w:val="28"/>
        </w:rPr>
        <w:t> </w:t>
      </w:r>
      <w:r w:rsidRPr="00522275">
        <w:rPr>
          <w:rFonts w:ascii="Times New Roman" w:hAnsi="Times New Roman"/>
          <w:bCs/>
          <w:sz w:val="28"/>
          <w:szCs w:val="28"/>
        </w:rPr>
        <w:t>рекомендуется выносить на рассмотрение инвестиционного комитета.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lastRenderedPageBreak/>
        <w:t>6. Информация о решении по обращению вносится в СПО и направляется заявителю.</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7. Заседание инвестиционного комитета по рассмотрению обращения рекомендуется проводить в порядке, предусмотренном в положении об</w:t>
      </w:r>
      <w:r w:rsidR="0012460A">
        <w:rPr>
          <w:rFonts w:ascii="Times New Roman" w:hAnsi="Times New Roman"/>
          <w:bCs/>
          <w:sz w:val="28"/>
          <w:szCs w:val="28"/>
        </w:rPr>
        <w:t> </w:t>
      </w:r>
      <w:r w:rsidRPr="00522275">
        <w:rPr>
          <w:rFonts w:ascii="Times New Roman" w:hAnsi="Times New Roman"/>
          <w:bCs/>
          <w:sz w:val="28"/>
          <w:szCs w:val="28"/>
        </w:rPr>
        <w:t>инвестиционном комитете.</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8. Повторное обращение заявителя по тому же вопросу в рабочую группу не предусмотрено, повторное обращение </w:t>
      </w:r>
      <w:r w:rsidR="004E4B1C">
        <w:rPr>
          <w:rFonts w:ascii="Times New Roman" w:hAnsi="Times New Roman"/>
          <w:bCs/>
          <w:sz w:val="28"/>
          <w:szCs w:val="28"/>
        </w:rPr>
        <w:t>в</w:t>
      </w:r>
      <w:r w:rsidR="004E4B1C" w:rsidRPr="00522275">
        <w:rPr>
          <w:rFonts w:ascii="Times New Roman" w:hAnsi="Times New Roman"/>
          <w:bCs/>
          <w:sz w:val="28"/>
          <w:szCs w:val="28"/>
        </w:rPr>
        <w:t xml:space="preserve"> </w:t>
      </w:r>
      <w:r w:rsidRPr="00522275">
        <w:rPr>
          <w:rFonts w:ascii="Times New Roman" w:hAnsi="Times New Roman"/>
          <w:bCs/>
          <w:sz w:val="28"/>
          <w:szCs w:val="28"/>
        </w:rPr>
        <w:t>инвестиционный комитет может быть предусмотрено в соответствии с положением об инвестиционном комитете.</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9. Информацию по итогам рассмотрения обращения на рабочей группе или инвестиционном комитете рекомендуется вносить в СПО.</w:t>
      </w:r>
    </w:p>
    <w:p w:rsidR="00315D0E" w:rsidRPr="00522275" w:rsidRDefault="00315D0E" w:rsidP="008E7C0F">
      <w:pPr>
        <w:autoSpaceDE w:val="0"/>
        <w:autoSpaceDN w:val="0"/>
        <w:adjustRightInd w:val="0"/>
        <w:spacing w:after="0" w:line="240" w:lineRule="auto"/>
        <w:ind w:firstLine="709"/>
        <w:jc w:val="both"/>
        <w:rPr>
          <w:rFonts w:ascii="Times New Roman" w:hAnsi="Times New Roman"/>
          <w:bCs/>
          <w:sz w:val="28"/>
          <w:szCs w:val="28"/>
        </w:rPr>
      </w:pPr>
    </w:p>
    <w:p w:rsidR="00522275" w:rsidRDefault="00522275" w:rsidP="00522275">
      <w:pPr>
        <w:autoSpaceDE w:val="0"/>
        <w:autoSpaceDN w:val="0"/>
        <w:adjustRightInd w:val="0"/>
        <w:spacing w:after="0" w:line="360" w:lineRule="auto"/>
        <w:ind w:firstLine="709"/>
        <w:jc w:val="center"/>
        <w:rPr>
          <w:rFonts w:ascii="Times New Roman" w:hAnsi="Times New Roman"/>
          <w:bCs/>
          <w:sz w:val="28"/>
          <w:szCs w:val="28"/>
        </w:rPr>
      </w:pPr>
      <w:r w:rsidRPr="00522275">
        <w:rPr>
          <w:rFonts w:ascii="Times New Roman" w:hAnsi="Times New Roman"/>
          <w:bCs/>
          <w:sz w:val="28"/>
          <w:szCs w:val="28"/>
        </w:rPr>
        <w:t>VI. Оценка эффективности механизма обратной связи</w:t>
      </w:r>
    </w:p>
    <w:p w:rsidR="00315D0E" w:rsidRDefault="00315D0E" w:rsidP="00315D0E">
      <w:pPr>
        <w:autoSpaceDE w:val="0"/>
        <w:autoSpaceDN w:val="0"/>
        <w:adjustRightInd w:val="0"/>
        <w:spacing w:after="0" w:line="240" w:lineRule="auto"/>
        <w:ind w:firstLine="709"/>
        <w:jc w:val="center"/>
        <w:rPr>
          <w:rFonts w:ascii="Times New Roman" w:hAnsi="Times New Roman"/>
          <w:bCs/>
          <w:sz w:val="28"/>
          <w:szCs w:val="28"/>
        </w:rPr>
      </w:pP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D437E5">
        <w:rPr>
          <w:rFonts w:ascii="Times New Roman" w:hAnsi="Times New Roman"/>
          <w:bCs/>
          <w:sz w:val="28"/>
          <w:szCs w:val="28"/>
        </w:rPr>
        <w:t>1. В целях оценки эффективности реализации механизма обратной связи в</w:t>
      </w:r>
      <w:r w:rsidR="00AC3E53" w:rsidRPr="00D437E5">
        <w:rPr>
          <w:rFonts w:ascii="Times New Roman" w:hAnsi="Times New Roman"/>
          <w:bCs/>
          <w:sz w:val="28"/>
          <w:szCs w:val="28"/>
        </w:rPr>
        <w:t> </w:t>
      </w:r>
      <w:r w:rsidRPr="00D437E5">
        <w:rPr>
          <w:rFonts w:ascii="Times New Roman" w:hAnsi="Times New Roman"/>
          <w:bCs/>
          <w:sz w:val="28"/>
          <w:szCs w:val="28"/>
        </w:rPr>
        <w:t>субъекте Российской Федерации рекомендуется формировать отчет</w:t>
      </w:r>
      <w:r w:rsidR="004E4B1C" w:rsidRPr="00D437E5">
        <w:rPr>
          <w:rFonts w:ascii="Times New Roman" w:hAnsi="Times New Roman"/>
          <w:bCs/>
          <w:sz w:val="28"/>
          <w:szCs w:val="28"/>
        </w:rPr>
        <w:t xml:space="preserve"> (Приложение к Методическим указаниям о формировании и реализации механизма обратной связи с субъектами инвестиционной деятельности)</w:t>
      </w:r>
      <w:r w:rsidRPr="00D437E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2. Руководителю рекомендуется на еженедельной основе направлять отчет Куратору, а Куратору на ежемесячной основе - высшему должностному лицу субъекта Российской Федерации.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3. Источником информации для подготовки отчета являются данные единого центра.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4. В отчете отражается информация о</w:t>
      </w:r>
      <w:r w:rsidR="008E7C0F">
        <w:rPr>
          <w:rFonts w:ascii="Times New Roman" w:hAnsi="Times New Roman"/>
          <w:bCs/>
          <w:sz w:val="28"/>
          <w:szCs w:val="28"/>
        </w:rPr>
        <w:t xml:space="preserve"> сообщениях </w:t>
      </w:r>
      <w:r w:rsidR="004E4B1C">
        <w:rPr>
          <w:rFonts w:ascii="Times New Roman" w:hAnsi="Times New Roman"/>
          <w:bCs/>
          <w:sz w:val="28"/>
          <w:szCs w:val="28"/>
        </w:rPr>
        <w:t>вида</w:t>
      </w:r>
      <w:r w:rsidRPr="00522275">
        <w:rPr>
          <w:rFonts w:ascii="Times New Roman" w:hAnsi="Times New Roman"/>
          <w:bCs/>
          <w:sz w:val="28"/>
          <w:szCs w:val="28"/>
        </w:rPr>
        <w:t xml:space="preserve"> </w:t>
      </w:r>
      <w:r w:rsidR="008E7C0F">
        <w:rPr>
          <w:rFonts w:ascii="Times New Roman" w:hAnsi="Times New Roman"/>
          <w:bCs/>
          <w:sz w:val="28"/>
          <w:szCs w:val="28"/>
        </w:rPr>
        <w:t>«</w:t>
      </w:r>
      <w:r w:rsidRPr="00522275">
        <w:rPr>
          <w:rFonts w:ascii="Times New Roman" w:hAnsi="Times New Roman"/>
          <w:bCs/>
          <w:sz w:val="28"/>
          <w:szCs w:val="28"/>
        </w:rPr>
        <w:t>консультация</w:t>
      </w:r>
      <w:r w:rsidR="008E7C0F">
        <w:rPr>
          <w:rFonts w:ascii="Times New Roman" w:hAnsi="Times New Roman"/>
          <w:bCs/>
          <w:sz w:val="28"/>
          <w:szCs w:val="28"/>
        </w:rPr>
        <w:t>», «</w:t>
      </w:r>
      <w:r w:rsidRPr="00522275">
        <w:rPr>
          <w:rFonts w:ascii="Times New Roman" w:hAnsi="Times New Roman"/>
          <w:bCs/>
          <w:sz w:val="28"/>
          <w:szCs w:val="28"/>
        </w:rPr>
        <w:t>помощ</w:t>
      </w:r>
      <w:r w:rsidR="004E4B1C">
        <w:rPr>
          <w:rFonts w:ascii="Times New Roman" w:hAnsi="Times New Roman"/>
          <w:bCs/>
          <w:sz w:val="28"/>
          <w:szCs w:val="28"/>
        </w:rPr>
        <w:t>ь</w:t>
      </w:r>
      <w:r w:rsidR="008E7C0F">
        <w:rPr>
          <w:rFonts w:ascii="Times New Roman" w:hAnsi="Times New Roman"/>
          <w:bCs/>
          <w:sz w:val="28"/>
          <w:szCs w:val="28"/>
        </w:rPr>
        <w:t>»</w:t>
      </w:r>
      <w:r w:rsidRPr="00522275">
        <w:rPr>
          <w:rFonts w:ascii="Times New Roman" w:hAnsi="Times New Roman"/>
          <w:bCs/>
          <w:sz w:val="28"/>
          <w:szCs w:val="28"/>
        </w:rPr>
        <w:t xml:space="preserve"> и</w:t>
      </w:r>
      <w:r w:rsidR="00667878">
        <w:rPr>
          <w:rFonts w:ascii="Times New Roman" w:hAnsi="Times New Roman"/>
          <w:bCs/>
          <w:sz w:val="28"/>
          <w:szCs w:val="28"/>
        </w:rPr>
        <w:t xml:space="preserve"> </w:t>
      </w:r>
      <w:r w:rsidR="008E7C0F">
        <w:rPr>
          <w:rFonts w:ascii="Times New Roman" w:hAnsi="Times New Roman"/>
          <w:bCs/>
          <w:sz w:val="28"/>
          <w:szCs w:val="28"/>
        </w:rPr>
        <w:t xml:space="preserve">обращениях </w:t>
      </w:r>
      <w:r w:rsidR="00667878">
        <w:rPr>
          <w:rFonts w:ascii="Times New Roman" w:hAnsi="Times New Roman"/>
          <w:bCs/>
          <w:sz w:val="28"/>
          <w:szCs w:val="28"/>
        </w:rPr>
        <w:t>«</w:t>
      </w:r>
      <w:r w:rsidRPr="00522275">
        <w:rPr>
          <w:rFonts w:ascii="Times New Roman" w:hAnsi="Times New Roman"/>
          <w:bCs/>
          <w:sz w:val="28"/>
          <w:szCs w:val="28"/>
        </w:rPr>
        <w:t>проблема</w:t>
      </w:r>
      <w:r w:rsidR="00667878">
        <w:rPr>
          <w:rFonts w:ascii="Times New Roman" w:hAnsi="Times New Roman"/>
          <w:bCs/>
          <w:sz w:val="28"/>
          <w:szCs w:val="28"/>
        </w:rPr>
        <w:t>»</w:t>
      </w:r>
      <w:r w:rsidRPr="00522275">
        <w:rPr>
          <w:rFonts w:ascii="Times New Roman" w:hAnsi="Times New Roman"/>
          <w:bCs/>
          <w:sz w:val="28"/>
          <w:szCs w:val="28"/>
        </w:rPr>
        <w:t>, а также включаются следующие показатели: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количество </w:t>
      </w:r>
      <w:r w:rsidR="00667878">
        <w:rPr>
          <w:rFonts w:ascii="Times New Roman" w:hAnsi="Times New Roman"/>
          <w:bCs/>
          <w:sz w:val="28"/>
          <w:szCs w:val="28"/>
        </w:rPr>
        <w:t xml:space="preserve">сообщений и </w:t>
      </w:r>
      <w:r w:rsidRPr="00522275">
        <w:rPr>
          <w:rFonts w:ascii="Times New Roman" w:hAnsi="Times New Roman"/>
          <w:bCs/>
          <w:sz w:val="28"/>
          <w:szCs w:val="28"/>
        </w:rPr>
        <w:t>обращений за отчетный период в разрезе каналов обратной связи;</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количество </w:t>
      </w:r>
      <w:r w:rsidR="00667878">
        <w:rPr>
          <w:rFonts w:ascii="Times New Roman" w:hAnsi="Times New Roman"/>
          <w:bCs/>
          <w:sz w:val="28"/>
          <w:szCs w:val="28"/>
        </w:rPr>
        <w:t xml:space="preserve">сообщений и </w:t>
      </w:r>
      <w:r w:rsidRPr="00522275">
        <w:rPr>
          <w:rFonts w:ascii="Times New Roman" w:hAnsi="Times New Roman"/>
          <w:bCs/>
          <w:sz w:val="28"/>
          <w:szCs w:val="28"/>
        </w:rPr>
        <w:t>обращений за отчетный период в разрезе исполнителей по ним;</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количество ответов на </w:t>
      </w:r>
      <w:r w:rsidR="00DD7515">
        <w:rPr>
          <w:rFonts w:ascii="Times New Roman" w:hAnsi="Times New Roman"/>
          <w:bCs/>
          <w:sz w:val="28"/>
          <w:szCs w:val="28"/>
        </w:rPr>
        <w:t xml:space="preserve">сообщения и </w:t>
      </w:r>
      <w:r w:rsidRPr="00522275">
        <w:rPr>
          <w:rFonts w:ascii="Times New Roman" w:hAnsi="Times New Roman"/>
          <w:bCs/>
          <w:sz w:val="28"/>
          <w:szCs w:val="28"/>
        </w:rPr>
        <w:t>обращения на дату составления отчета;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количество </w:t>
      </w:r>
      <w:r w:rsidR="00667878">
        <w:rPr>
          <w:rFonts w:ascii="Times New Roman" w:hAnsi="Times New Roman"/>
          <w:bCs/>
          <w:sz w:val="28"/>
          <w:szCs w:val="28"/>
        </w:rPr>
        <w:t xml:space="preserve">сообщений и </w:t>
      </w:r>
      <w:r w:rsidRPr="00522275">
        <w:rPr>
          <w:rFonts w:ascii="Times New Roman" w:hAnsi="Times New Roman"/>
          <w:bCs/>
          <w:sz w:val="28"/>
          <w:szCs w:val="28"/>
        </w:rPr>
        <w:t>обращений в работе на дату составления отчета;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lastRenderedPageBreak/>
        <w:t xml:space="preserve">количество </w:t>
      </w:r>
      <w:r w:rsidR="00667878">
        <w:rPr>
          <w:rFonts w:ascii="Times New Roman" w:hAnsi="Times New Roman"/>
          <w:bCs/>
          <w:sz w:val="28"/>
          <w:szCs w:val="28"/>
        </w:rPr>
        <w:t xml:space="preserve">сообщений и </w:t>
      </w:r>
      <w:r w:rsidRPr="00522275">
        <w:rPr>
          <w:rFonts w:ascii="Times New Roman" w:hAnsi="Times New Roman"/>
          <w:bCs/>
          <w:sz w:val="28"/>
          <w:szCs w:val="28"/>
        </w:rPr>
        <w:t>обращений, направленных на доработку, а также их доля от</w:t>
      </w:r>
      <w:r w:rsidR="0012460A">
        <w:rPr>
          <w:rFonts w:ascii="Times New Roman" w:hAnsi="Times New Roman"/>
          <w:bCs/>
          <w:sz w:val="28"/>
          <w:szCs w:val="28"/>
        </w:rPr>
        <w:t> </w:t>
      </w:r>
      <w:r w:rsidRPr="00522275">
        <w:rPr>
          <w:rFonts w:ascii="Times New Roman" w:hAnsi="Times New Roman"/>
          <w:bCs/>
          <w:sz w:val="28"/>
          <w:szCs w:val="28"/>
        </w:rPr>
        <w:t xml:space="preserve">общего количества </w:t>
      </w:r>
      <w:r w:rsidR="00667878">
        <w:rPr>
          <w:rFonts w:ascii="Times New Roman" w:hAnsi="Times New Roman"/>
          <w:bCs/>
          <w:sz w:val="28"/>
          <w:szCs w:val="28"/>
        </w:rPr>
        <w:t xml:space="preserve">сообщений и </w:t>
      </w:r>
      <w:r w:rsidRPr="00522275">
        <w:rPr>
          <w:rFonts w:ascii="Times New Roman" w:hAnsi="Times New Roman"/>
          <w:bCs/>
          <w:sz w:val="28"/>
          <w:szCs w:val="28"/>
        </w:rPr>
        <w:t>обращений на дату составления отчета;</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количество и содержание выявленных и решенных системных вопросов;</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количество </w:t>
      </w:r>
      <w:r w:rsidR="00667878">
        <w:rPr>
          <w:rFonts w:ascii="Times New Roman" w:hAnsi="Times New Roman"/>
          <w:bCs/>
          <w:sz w:val="28"/>
          <w:szCs w:val="28"/>
        </w:rPr>
        <w:t xml:space="preserve">сообщений и </w:t>
      </w:r>
      <w:r w:rsidRPr="00522275">
        <w:rPr>
          <w:rFonts w:ascii="Times New Roman" w:hAnsi="Times New Roman"/>
          <w:bCs/>
          <w:sz w:val="28"/>
          <w:szCs w:val="28"/>
        </w:rPr>
        <w:t>обращений, по которым истек срок рассмотрения, закрепленный</w:t>
      </w:r>
      <w:r w:rsidR="00DD7515">
        <w:rPr>
          <w:rFonts w:ascii="Times New Roman" w:hAnsi="Times New Roman"/>
          <w:bCs/>
          <w:sz w:val="28"/>
          <w:szCs w:val="28"/>
        </w:rPr>
        <w:t xml:space="preserve"> в порядке, с указанием причины несоблюдения установленных сроков</w:t>
      </w:r>
      <w:r w:rsidRPr="00522275">
        <w:rPr>
          <w:rFonts w:ascii="Times New Roman" w:hAnsi="Times New Roman"/>
          <w:bCs/>
          <w:sz w:val="28"/>
          <w:szCs w:val="28"/>
        </w:rPr>
        <w:t>;</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количество закрытых </w:t>
      </w:r>
      <w:r w:rsidR="00667878">
        <w:rPr>
          <w:rFonts w:ascii="Times New Roman" w:hAnsi="Times New Roman"/>
          <w:bCs/>
          <w:sz w:val="28"/>
          <w:szCs w:val="28"/>
        </w:rPr>
        <w:t xml:space="preserve">сообщений и </w:t>
      </w:r>
      <w:r w:rsidRPr="00522275">
        <w:rPr>
          <w:rFonts w:ascii="Times New Roman" w:hAnsi="Times New Roman"/>
          <w:bCs/>
          <w:sz w:val="28"/>
          <w:szCs w:val="28"/>
        </w:rPr>
        <w:t>обращений за отчетный период (первичных и</w:t>
      </w:r>
      <w:r w:rsidR="00D437E5">
        <w:rPr>
          <w:rFonts w:ascii="Times New Roman" w:hAnsi="Times New Roman"/>
          <w:bCs/>
          <w:sz w:val="28"/>
          <w:szCs w:val="28"/>
        </w:rPr>
        <w:t xml:space="preserve"> </w:t>
      </w:r>
      <w:r w:rsidRPr="00522275">
        <w:rPr>
          <w:rFonts w:ascii="Times New Roman" w:hAnsi="Times New Roman"/>
          <w:bCs/>
          <w:sz w:val="28"/>
          <w:szCs w:val="28"/>
        </w:rPr>
        <w:t>повторных);</w:t>
      </w:r>
    </w:p>
    <w:p w:rsidR="00522275" w:rsidRPr="00522275"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 xml:space="preserve">динамика по количеству </w:t>
      </w:r>
      <w:r w:rsidR="00667878">
        <w:rPr>
          <w:rFonts w:ascii="Times New Roman" w:hAnsi="Times New Roman"/>
          <w:bCs/>
          <w:sz w:val="28"/>
          <w:szCs w:val="28"/>
        </w:rPr>
        <w:t xml:space="preserve">сообщений и </w:t>
      </w:r>
      <w:r w:rsidRPr="00522275">
        <w:rPr>
          <w:rFonts w:ascii="Times New Roman" w:hAnsi="Times New Roman"/>
          <w:bCs/>
          <w:sz w:val="28"/>
          <w:szCs w:val="28"/>
        </w:rPr>
        <w:t xml:space="preserve">обращений в отчетном периоде </w:t>
      </w:r>
      <w:r w:rsidR="00D437E5">
        <w:rPr>
          <w:rFonts w:ascii="Times New Roman" w:hAnsi="Times New Roman"/>
          <w:bCs/>
          <w:sz w:val="28"/>
          <w:szCs w:val="28"/>
        </w:rPr>
        <w:br/>
      </w:r>
      <w:r w:rsidRPr="00522275">
        <w:rPr>
          <w:rFonts w:ascii="Times New Roman" w:hAnsi="Times New Roman"/>
          <w:bCs/>
          <w:sz w:val="28"/>
          <w:szCs w:val="28"/>
        </w:rPr>
        <w:t>по сравнению с</w:t>
      </w:r>
      <w:r w:rsidR="00D437E5">
        <w:rPr>
          <w:rFonts w:ascii="Times New Roman" w:hAnsi="Times New Roman"/>
          <w:bCs/>
          <w:sz w:val="28"/>
          <w:szCs w:val="28"/>
        </w:rPr>
        <w:t xml:space="preserve"> </w:t>
      </w:r>
      <w:r w:rsidRPr="00522275">
        <w:rPr>
          <w:rFonts w:ascii="Times New Roman" w:hAnsi="Times New Roman"/>
          <w:bCs/>
          <w:sz w:val="28"/>
          <w:szCs w:val="28"/>
        </w:rPr>
        <w:t>прошлым отчетным периодом;</w:t>
      </w:r>
    </w:p>
    <w:p w:rsidR="00371D8A" w:rsidRDefault="00522275" w:rsidP="00522275">
      <w:pPr>
        <w:autoSpaceDE w:val="0"/>
        <w:autoSpaceDN w:val="0"/>
        <w:adjustRightInd w:val="0"/>
        <w:spacing w:after="0" w:line="360" w:lineRule="auto"/>
        <w:ind w:firstLine="709"/>
        <w:jc w:val="both"/>
        <w:rPr>
          <w:rFonts w:ascii="Times New Roman" w:hAnsi="Times New Roman"/>
          <w:bCs/>
          <w:sz w:val="28"/>
          <w:szCs w:val="28"/>
        </w:rPr>
      </w:pPr>
      <w:r w:rsidRPr="00522275">
        <w:rPr>
          <w:rFonts w:ascii="Times New Roman" w:hAnsi="Times New Roman"/>
          <w:bCs/>
          <w:sz w:val="28"/>
          <w:szCs w:val="28"/>
        </w:rPr>
        <w:t>наиболее востребова</w:t>
      </w:r>
      <w:r w:rsidR="00E85D0C">
        <w:rPr>
          <w:rFonts w:ascii="Times New Roman" w:hAnsi="Times New Roman"/>
          <w:bCs/>
          <w:sz w:val="28"/>
          <w:szCs w:val="28"/>
        </w:rPr>
        <w:t>нные заявителями темы обращений;</w:t>
      </w:r>
      <w:r w:rsidRPr="00522275">
        <w:rPr>
          <w:rFonts w:ascii="Times New Roman" w:hAnsi="Times New Roman"/>
          <w:bCs/>
          <w:sz w:val="28"/>
          <w:szCs w:val="28"/>
        </w:rPr>
        <w:t xml:space="preserve"> </w:t>
      </w:r>
    </w:p>
    <w:p w:rsidR="004A6316" w:rsidRPr="00CE0AF3" w:rsidRDefault="004A6316" w:rsidP="004A6316">
      <w:pPr>
        <w:pStyle w:val="a6"/>
        <w:spacing w:after="0" w:line="360" w:lineRule="auto"/>
        <w:ind w:left="0"/>
        <w:jc w:val="center"/>
        <w:rPr>
          <w:rFonts w:ascii="Times New Roman" w:hAnsi="Times New Roman"/>
          <w:sz w:val="28"/>
          <w:szCs w:val="28"/>
        </w:rPr>
      </w:pPr>
      <w:r w:rsidRPr="00CE0AF3">
        <w:rPr>
          <w:rFonts w:ascii="Times New Roman" w:hAnsi="Times New Roman"/>
          <w:sz w:val="28"/>
          <w:szCs w:val="28"/>
        </w:rPr>
        <w:t>–––––––––––––––</w:t>
      </w:r>
    </w:p>
    <w:p w:rsidR="004A6316" w:rsidRDefault="004A6316" w:rsidP="004A6316">
      <w:pPr>
        <w:autoSpaceDE w:val="0"/>
        <w:autoSpaceDN w:val="0"/>
        <w:adjustRightInd w:val="0"/>
        <w:spacing w:after="0" w:line="360" w:lineRule="auto"/>
        <w:jc w:val="both"/>
        <w:sectPr w:rsidR="004A6316" w:rsidSect="007E138A">
          <w:headerReference w:type="default" r:id="rId12"/>
          <w:pgSz w:w="11900" w:h="16840"/>
          <w:pgMar w:top="1134" w:right="567" w:bottom="851" w:left="1701" w:header="720" w:footer="720" w:gutter="0"/>
          <w:pgNumType w:start="1"/>
          <w:cols w:space="720"/>
          <w:titlePg/>
          <w:docGrid w:linePitch="299"/>
        </w:sectPr>
      </w:pPr>
    </w:p>
    <w:p w:rsidR="004E4B1C" w:rsidRDefault="004E4B1C" w:rsidP="00667878">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lastRenderedPageBreak/>
        <w:t>Приложение к Методическим</w:t>
      </w:r>
      <w:r w:rsidRPr="004E4B1C">
        <w:rPr>
          <w:rFonts w:ascii="Times New Roman" w:hAnsi="Times New Roman"/>
          <w:bCs/>
          <w:sz w:val="28"/>
          <w:szCs w:val="28"/>
        </w:rPr>
        <w:t xml:space="preserve"> указания</w:t>
      </w:r>
      <w:r>
        <w:rPr>
          <w:rFonts w:ascii="Times New Roman" w:hAnsi="Times New Roman"/>
          <w:bCs/>
          <w:sz w:val="28"/>
          <w:szCs w:val="28"/>
        </w:rPr>
        <w:t>м</w:t>
      </w:r>
      <w:r w:rsidRPr="004E4B1C">
        <w:rPr>
          <w:rFonts w:ascii="Times New Roman" w:hAnsi="Times New Roman"/>
          <w:bCs/>
          <w:sz w:val="28"/>
          <w:szCs w:val="28"/>
        </w:rPr>
        <w:t xml:space="preserve"> о формировании и</w:t>
      </w:r>
      <w:r w:rsidR="004B011A">
        <w:rPr>
          <w:rFonts w:ascii="Times New Roman" w:hAnsi="Times New Roman"/>
          <w:bCs/>
          <w:sz w:val="28"/>
          <w:szCs w:val="28"/>
        </w:rPr>
        <w:t> </w:t>
      </w:r>
      <w:r w:rsidRPr="004E4B1C">
        <w:rPr>
          <w:rFonts w:ascii="Times New Roman" w:hAnsi="Times New Roman"/>
          <w:bCs/>
          <w:sz w:val="28"/>
          <w:szCs w:val="28"/>
        </w:rPr>
        <w:t>реализации механизма обратной связи с субъектами инвестиционной деятельности</w:t>
      </w:r>
    </w:p>
    <w:p w:rsidR="004E4B1C" w:rsidRDefault="004E4B1C" w:rsidP="004A6316">
      <w:pPr>
        <w:autoSpaceDE w:val="0"/>
        <w:autoSpaceDN w:val="0"/>
        <w:adjustRightInd w:val="0"/>
        <w:spacing w:after="0" w:line="240" w:lineRule="auto"/>
        <w:ind w:left="4820"/>
        <w:jc w:val="center"/>
        <w:rPr>
          <w:rFonts w:ascii="Times New Roman" w:hAnsi="Times New Roman"/>
          <w:bCs/>
          <w:sz w:val="28"/>
          <w:szCs w:val="28"/>
        </w:rPr>
      </w:pPr>
    </w:p>
    <w:p w:rsidR="00315D0E" w:rsidRDefault="00315D0E" w:rsidP="004A6316">
      <w:pPr>
        <w:autoSpaceDE w:val="0"/>
        <w:autoSpaceDN w:val="0"/>
        <w:adjustRightInd w:val="0"/>
        <w:spacing w:after="0" w:line="240" w:lineRule="auto"/>
        <w:ind w:left="4820"/>
        <w:jc w:val="center"/>
        <w:rPr>
          <w:rFonts w:ascii="Times New Roman" w:hAnsi="Times New Roman"/>
          <w:bCs/>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0391B" w:rsidRPr="00AC3E53" w:rsidTr="006A0D66">
        <w:tc>
          <w:tcPr>
            <w:tcW w:w="9071" w:type="dxa"/>
            <w:tcBorders>
              <w:top w:val="nil"/>
              <w:left w:val="nil"/>
              <w:bottom w:val="nil"/>
              <w:right w:val="nil"/>
            </w:tcBorders>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ОТЧЕТ</w:t>
            </w:r>
          </w:p>
          <w:p w:rsidR="0050391B" w:rsidRPr="00AC3E53" w:rsidRDefault="00667878"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о сообщениях и </w:t>
            </w:r>
            <w:r w:rsidR="0050391B" w:rsidRPr="00AC3E53">
              <w:rPr>
                <w:rFonts w:ascii="Times New Roman" w:eastAsiaTheme="minorHAnsi" w:hAnsi="Times New Roman"/>
                <w:sz w:val="28"/>
                <w:szCs w:val="28"/>
                <w:lang w:eastAsia="en-US"/>
              </w:rPr>
              <w:t>обращениях субъектов инвестиционной деятельности</w:t>
            </w:r>
          </w:p>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за период с _________ по _________</w:t>
            </w:r>
          </w:p>
          <w:p w:rsidR="00D22405" w:rsidRPr="00AC3E53" w:rsidRDefault="00D22405" w:rsidP="00AC3E53">
            <w:pPr>
              <w:spacing w:after="1" w:line="220" w:lineRule="atLeast"/>
              <w:jc w:val="center"/>
              <w:rPr>
                <w:rFonts w:ascii="Times New Roman" w:eastAsiaTheme="minorHAnsi" w:hAnsi="Times New Roman"/>
                <w:sz w:val="28"/>
                <w:szCs w:val="28"/>
                <w:lang w:eastAsia="en-US"/>
              </w:rPr>
            </w:pPr>
          </w:p>
          <w:p w:rsidR="00D22405" w:rsidRPr="00AC3E53" w:rsidRDefault="00D22405" w:rsidP="00315D0E">
            <w:pPr>
              <w:pStyle w:val="a6"/>
              <w:spacing w:after="1" w:line="220" w:lineRule="atLeast"/>
              <w:ind w:left="1080"/>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Сведения о </w:t>
            </w:r>
            <w:r w:rsidR="00667878" w:rsidRPr="00AC3E53">
              <w:rPr>
                <w:rFonts w:ascii="Times New Roman" w:eastAsiaTheme="minorHAnsi" w:hAnsi="Times New Roman"/>
                <w:sz w:val="28"/>
                <w:szCs w:val="28"/>
                <w:lang w:eastAsia="en-US"/>
              </w:rPr>
              <w:t xml:space="preserve">количестве сообщений и обращений </w:t>
            </w:r>
            <w:r w:rsidRPr="00AC3E53">
              <w:rPr>
                <w:rFonts w:ascii="Times New Roman" w:eastAsiaTheme="minorHAnsi" w:hAnsi="Times New Roman"/>
                <w:sz w:val="28"/>
                <w:szCs w:val="28"/>
                <w:lang w:eastAsia="en-US"/>
              </w:rPr>
              <w:t xml:space="preserve">по видам </w:t>
            </w:r>
            <w:r w:rsidR="00667878"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w:t>
            </w:r>
          </w:p>
        </w:tc>
      </w:tr>
    </w:tbl>
    <w:p w:rsidR="0050391B" w:rsidRPr="00AC3E53" w:rsidRDefault="0050391B" w:rsidP="00AC3E53">
      <w:pPr>
        <w:spacing w:after="1" w:line="220" w:lineRule="atLeast"/>
        <w:jc w:val="both"/>
        <w:rPr>
          <w:rFonts w:ascii="Times New Roman" w:eastAsiaTheme="minorHAnsi" w:hAnsi="Times New Roman"/>
          <w:sz w:val="28"/>
          <w:szCs w:val="28"/>
          <w:lang w:eastAsia="en-US"/>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344"/>
        <w:gridCol w:w="850"/>
        <w:gridCol w:w="850"/>
        <w:gridCol w:w="793"/>
        <w:gridCol w:w="793"/>
        <w:gridCol w:w="737"/>
        <w:gridCol w:w="850"/>
        <w:gridCol w:w="854"/>
      </w:tblGrid>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Показатель</w:t>
            </w:r>
          </w:p>
        </w:tc>
        <w:tc>
          <w:tcPr>
            <w:tcW w:w="850"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Итого</w:t>
            </w:r>
          </w:p>
        </w:tc>
        <w:tc>
          <w:tcPr>
            <w:tcW w:w="1643" w:type="dxa"/>
            <w:gridSpan w:val="2"/>
          </w:tcPr>
          <w:p w:rsidR="0050391B" w:rsidRPr="00AC3E53" w:rsidRDefault="00667878"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Сообщение</w:t>
            </w:r>
            <w:r w:rsidR="0050391B" w:rsidRPr="00AC3E53">
              <w:rPr>
                <w:rFonts w:ascii="Times New Roman" w:eastAsiaTheme="minorHAnsi" w:hAnsi="Times New Roman"/>
                <w:sz w:val="28"/>
                <w:szCs w:val="28"/>
                <w:lang w:eastAsia="en-US"/>
              </w:rPr>
              <w:t xml:space="preserve"> </w:t>
            </w:r>
            <w:r w:rsidRPr="00AC3E53">
              <w:rPr>
                <w:rFonts w:ascii="Times New Roman" w:eastAsiaTheme="minorHAnsi" w:hAnsi="Times New Roman"/>
                <w:sz w:val="28"/>
                <w:szCs w:val="28"/>
                <w:lang w:eastAsia="en-US"/>
              </w:rPr>
              <w:t>«</w:t>
            </w:r>
            <w:r w:rsidR="0050391B" w:rsidRPr="00AC3E53">
              <w:rPr>
                <w:rFonts w:ascii="Times New Roman" w:eastAsiaTheme="minorHAnsi" w:hAnsi="Times New Roman"/>
                <w:sz w:val="28"/>
                <w:szCs w:val="28"/>
                <w:lang w:eastAsia="en-US"/>
              </w:rPr>
              <w:t>консультация</w:t>
            </w:r>
            <w:r w:rsidRPr="00AC3E53">
              <w:rPr>
                <w:rFonts w:ascii="Times New Roman" w:eastAsiaTheme="minorHAnsi" w:hAnsi="Times New Roman"/>
                <w:sz w:val="28"/>
                <w:szCs w:val="28"/>
                <w:lang w:eastAsia="en-US"/>
              </w:rPr>
              <w:t>»</w:t>
            </w:r>
          </w:p>
        </w:tc>
        <w:tc>
          <w:tcPr>
            <w:tcW w:w="1530" w:type="dxa"/>
            <w:gridSpan w:val="2"/>
          </w:tcPr>
          <w:p w:rsidR="0050391B" w:rsidRPr="00AC3E53" w:rsidRDefault="00667878"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Сообщение</w:t>
            </w:r>
            <w:r w:rsidR="0050391B" w:rsidRPr="00AC3E53">
              <w:rPr>
                <w:rFonts w:ascii="Times New Roman" w:eastAsiaTheme="minorHAnsi" w:hAnsi="Times New Roman"/>
                <w:sz w:val="28"/>
                <w:szCs w:val="28"/>
                <w:lang w:eastAsia="en-US"/>
              </w:rPr>
              <w:t xml:space="preserve"> </w:t>
            </w:r>
            <w:r w:rsidRPr="00AC3E53">
              <w:rPr>
                <w:rFonts w:ascii="Times New Roman" w:eastAsiaTheme="minorHAnsi" w:hAnsi="Times New Roman"/>
                <w:sz w:val="28"/>
                <w:szCs w:val="28"/>
                <w:lang w:eastAsia="en-US"/>
              </w:rPr>
              <w:t>«</w:t>
            </w:r>
            <w:r w:rsidR="0050391B" w:rsidRPr="00AC3E53">
              <w:rPr>
                <w:rFonts w:ascii="Times New Roman" w:eastAsiaTheme="minorHAnsi" w:hAnsi="Times New Roman"/>
                <w:sz w:val="28"/>
                <w:szCs w:val="28"/>
                <w:lang w:eastAsia="en-US"/>
              </w:rPr>
              <w:t>помощь</w:t>
            </w:r>
            <w:r w:rsidRPr="00AC3E53">
              <w:rPr>
                <w:rFonts w:ascii="Times New Roman" w:eastAsiaTheme="minorHAnsi" w:hAnsi="Times New Roman"/>
                <w:sz w:val="28"/>
                <w:szCs w:val="28"/>
                <w:lang w:eastAsia="en-US"/>
              </w:rPr>
              <w:t>»</w:t>
            </w:r>
          </w:p>
        </w:tc>
        <w:tc>
          <w:tcPr>
            <w:tcW w:w="1700" w:type="dxa"/>
            <w:gridSpan w:val="2"/>
          </w:tcPr>
          <w:p w:rsidR="0050391B" w:rsidRPr="00AC3E53" w:rsidRDefault="00AC3E53"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Обращения «</w:t>
            </w:r>
            <w:r w:rsidR="0050391B" w:rsidRPr="00AC3E53">
              <w:rPr>
                <w:rFonts w:ascii="Times New Roman" w:eastAsiaTheme="minorHAnsi" w:hAnsi="Times New Roman"/>
                <w:sz w:val="28"/>
                <w:szCs w:val="28"/>
                <w:lang w:eastAsia="en-US"/>
              </w:rPr>
              <w:t>проблема</w:t>
            </w:r>
            <w:r w:rsidRPr="00AC3E53">
              <w:rPr>
                <w:rFonts w:ascii="Times New Roman" w:eastAsiaTheme="minorHAnsi" w:hAnsi="Times New Roman"/>
                <w:sz w:val="28"/>
                <w:szCs w:val="28"/>
                <w:lang w:eastAsia="en-US"/>
              </w:rPr>
              <w:t>»</w:t>
            </w: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Количество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 за отчетный период в разрезе каналов обратной связи</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643"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53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Количество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 за отчетный период в разрезе исполнителей по ним</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643"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53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Количество ответов на обращения на дату составления отчета</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643"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53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Количество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 в работе на дату составления отчета</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643"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53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Количество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 направленных на доработку, а также их доля от общего количества обращений на дату составления отчета</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93"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93"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37"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Количество и содержание выявленных и решенных системных вопросов</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93"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93"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37"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lastRenderedPageBreak/>
              <w:t xml:space="preserve">Количество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 по которым истек срок рассмотрения, с указанием причины, по которой обращение не рассмотрено в срок</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643"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53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Количество закрытых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 за отчетный период (первичных и повторных)</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93"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93"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737"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AC3E53" w:rsidTr="00315D0E">
        <w:tc>
          <w:tcPr>
            <w:tcW w:w="3344" w:type="dxa"/>
            <w:shd w:val="clear" w:color="auto" w:fill="auto"/>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Динамика по количеству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 в отчетном периоде по сравнению с прошлым отчетным периодом</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643"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53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50391B" w:rsidTr="00315D0E">
        <w:tc>
          <w:tcPr>
            <w:tcW w:w="3344" w:type="dxa"/>
          </w:tcPr>
          <w:p w:rsidR="0050391B" w:rsidRPr="00AC3E53" w:rsidRDefault="0050391B" w:rsidP="00AC3E53">
            <w:pPr>
              <w:spacing w:after="1" w:line="220" w:lineRule="atLeast"/>
              <w:jc w:val="center"/>
              <w:rPr>
                <w:rFonts w:ascii="Times New Roman" w:eastAsiaTheme="minorHAnsi" w:hAnsi="Times New Roman"/>
                <w:sz w:val="28"/>
                <w:szCs w:val="28"/>
                <w:lang w:eastAsia="en-US"/>
              </w:rPr>
            </w:pPr>
            <w:r w:rsidRPr="00AC3E53">
              <w:rPr>
                <w:rFonts w:ascii="Times New Roman" w:eastAsiaTheme="minorHAnsi" w:hAnsi="Times New Roman"/>
                <w:sz w:val="28"/>
                <w:szCs w:val="28"/>
                <w:lang w:eastAsia="en-US"/>
              </w:rPr>
              <w:t xml:space="preserve">Наиболее востребованные заявителями темы </w:t>
            </w:r>
            <w:r w:rsidR="00AC3E53" w:rsidRPr="00AC3E53">
              <w:rPr>
                <w:rFonts w:ascii="Times New Roman" w:eastAsiaTheme="minorHAnsi" w:hAnsi="Times New Roman"/>
                <w:sz w:val="28"/>
                <w:szCs w:val="28"/>
                <w:lang w:eastAsia="en-US"/>
              </w:rPr>
              <w:t xml:space="preserve">сообщений и </w:t>
            </w:r>
            <w:r w:rsidRPr="00AC3E53">
              <w:rPr>
                <w:rFonts w:ascii="Times New Roman" w:eastAsiaTheme="minorHAnsi" w:hAnsi="Times New Roman"/>
                <w:sz w:val="28"/>
                <w:szCs w:val="28"/>
                <w:lang w:eastAsia="en-US"/>
              </w:rPr>
              <w:t>обращений</w:t>
            </w:r>
          </w:p>
        </w:tc>
        <w:tc>
          <w:tcPr>
            <w:tcW w:w="850" w:type="dxa"/>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643"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53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c>
          <w:tcPr>
            <w:tcW w:w="1700" w:type="dxa"/>
            <w:gridSpan w:val="2"/>
          </w:tcPr>
          <w:p w:rsidR="0050391B" w:rsidRPr="00AC3E53" w:rsidRDefault="0050391B" w:rsidP="00AC3E53">
            <w:pPr>
              <w:spacing w:after="1" w:line="220" w:lineRule="atLeast"/>
              <w:rPr>
                <w:rFonts w:ascii="Times New Roman" w:eastAsiaTheme="minorHAnsi" w:hAnsi="Times New Roman"/>
                <w:sz w:val="28"/>
                <w:szCs w:val="28"/>
                <w:lang w:eastAsia="en-US"/>
              </w:rPr>
            </w:pPr>
          </w:p>
        </w:tc>
      </w:tr>
      <w:tr w:rsidR="0050391B" w:rsidRPr="0050391B" w:rsidTr="00315D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9071" w:type="dxa"/>
            <w:gridSpan w:val="8"/>
            <w:tcBorders>
              <w:top w:val="nil"/>
              <w:left w:val="nil"/>
              <w:bottom w:val="nil"/>
              <w:right w:val="nil"/>
            </w:tcBorders>
          </w:tcPr>
          <w:p w:rsidR="00315D0E" w:rsidRDefault="00315D0E" w:rsidP="0050391B">
            <w:pPr>
              <w:spacing w:after="1" w:line="220" w:lineRule="atLeast"/>
              <w:rPr>
                <w:rFonts w:ascii="Times New Roman" w:eastAsiaTheme="minorHAnsi" w:hAnsi="Times New Roman"/>
                <w:sz w:val="28"/>
                <w:szCs w:val="28"/>
                <w:lang w:eastAsia="en-US"/>
              </w:rPr>
            </w:pPr>
          </w:p>
          <w:p w:rsidR="0050391B" w:rsidRPr="00315D0E" w:rsidRDefault="0050391B" w:rsidP="0050391B">
            <w:pPr>
              <w:spacing w:after="1" w:line="220" w:lineRule="atLeast"/>
              <w:rPr>
                <w:rFonts w:ascii="Times New Roman" w:eastAsiaTheme="minorHAnsi" w:hAnsi="Times New Roman"/>
                <w:sz w:val="28"/>
                <w:szCs w:val="28"/>
                <w:lang w:eastAsia="en-US"/>
              </w:rPr>
            </w:pPr>
            <w:r w:rsidRPr="00315D0E">
              <w:rPr>
                <w:rFonts w:ascii="Times New Roman" w:eastAsiaTheme="minorHAnsi" w:hAnsi="Times New Roman"/>
                <w:sz w:val="28"/>
                <w:szCs w:val="28"/>
                <w:lang w:eastAsia="en-US"/>
              </w:rPr>
              <w:t>Дата составления отчета: _________________</w:t>
            </w:r>
          </w:p>
        </w:tc>
      </w:tr>
    </w:tbl>
    <w:p w:rsidR="0050391B" w:rsidRPr="00315D0E" w:rsidRDefault="0050391B" w:rsidP="0050391B">
      <w:pPr>
        <w:spacing w:after="1" w:line="220" w:lineRule="atLeast"/>
        <w:jc w:val="both"/>
        <w:rPr>
          <w:rFonts w:ascii="Times New Roman" w:eastAsiaTheme="minorHAnsi" w:hAnsi="Times New Roman"/>
          <w:sz w:val="28"/>
          <w:szCs w:val="28"/>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9071"/>
      </w:tblGrid>
      <w:tr w:rsidR="0050391B" w:rsidRPr="0050391B" w:rsidTr="006A0D66">
        <w:tc>
          <w:tcPr>
            <w:tcW w:w="9071" w:type="dxa"/>
            <w:tcBorders>
              <w:top w:val="nil"/>
              <w:left w:val="nil"/>
              <w:bottom w:val="nil"/>
              <w:right w:val="nil"/>
            </w:tcBorders>
          </w:tcPr>
          <w:p w:rsidR="0050391B" w:rsidRPr="00315D0E" w:rsidRDefault="0050391B" w:rsidP="000A1698">
            <w:pPr>
              <w:spacing w:after="1" w:line="220" w:lineRule="atLeast"/>
              <w:rPr>
                <w:rFonts w:ascii="Times New Roman" w:eastAsiaTheme="minorHAnsi" w:hAnsi="Times New Roman"/>
                <w:sz w:val="28"/>
                <w:szCs w:val="28"/>
                <w:lang w:eastAsia="en-US"/>
              </w:rPr>
            </w:pPr>
            <w:r w:rsidRPr="00315D0E">
              <w:rPr>
                <w:rFonts w:ascii="Times New Roman" w:eastAsiaTheme="minorHAnsi" w:hAnsi="Times New Roman"/>
                <w:sz w:val="28"/>
                <w:szCs w:val="28"/>
                <w:lang w:eastAsia="en-US"/>
              </w:rPr>
              <w:t xml:space="preserve">Руководитель единого центра обработки обращений субъектов </w:t>
            </w:r>
            <w:r w:rsidR="000A1698" w:rsidRPr="00315D0E">
              <w:rPr>
                <w:rFonts w:ascii="Times New Roman" w:eastAsiaTheme="minorHAnsi" w:hAnsi="Times New Roman"/>
                <w:sz w:val="28"/>
                <w:szCs w:val="28"/>
                <w:lang w:eastAsia="en-US"/>
              </w:rPr>
              <w:t>инвестиционной</w:t>
            </w:r>
            <w:r w:rsidR="000A1698">
              <w:rPr>
                <w:rFonts w:ascii="Times New Roman" w:eastAsiaTheme="minorHAnsi" w:hAnsi="Times New Roman"/>
                <w:sz w:val="28"/>
                <w:szCs w:val="28"/>
                <w:lang w:eastAsia="en-US"/>
              </w:rPr>
              <w:t xml:space="preserve"> </w:t>
            </w:r>
            <w:r w:rsidRPr="00315D0E">
              <w:rPr>
                <w:rFonts w:ascii="Times New Roman" w:eastAsiaTheme="minorHAnsi" w:hAnsi="Times New Roman"/>
                <w:sz w:val="28"/>
                <w:szCs w:val="28"/>
                <w:lang w:eastAsia="en-US"/>
              </w:rPr>
              <w:t>деятельности: _______________</w:t>
            </w:r>
          </w:p>
        </w:tc>
      </w:tr>
    </w:tbl>
    <w:p w:rsidR="004B011A" w:rsidRDefault="004B011A" w:rsidP="004A6316">
      <w:pPr>
        <w:autoSpaceDE w:val="0"/>
        <w:autoSpaceDN w:val="0"/>
        <w:adjustRightInd w:val="0"/>
        <w:spacing w:after="0" w:line="240" w:lineRule="auto"/>
        <w:ind w:left="4820"/>
        <w:jc w:val="center"/>
        <w:rPr>
          <w:rFonts w:ascii="Times New Roman" w:hAnsi="Times New Roman"/>
          <w:bCs/>
          <w:sz w:val="28"/>
          <w:szCs w:val="28"/>
        </w:rPr>
        <w:sectPr w:rsidR="004B011A" w:rsidSect="007E138A">
          <w:headerReference w:type="default" r:id="rId13"/>
          <w:pgSz w:w="11900" w:h="16840"/>
          <w:pgMar w:top="1134" w:right="567" w:bottom="851" w:left="1701" w:header="720" w:footer="720" w:gutter="0"/>
          <w:pgNumType w:start="1"/>
          <w:cols w:space="720"/>
          <w:titlePg/>
          <w:docGrid w:linePitch="299"/>
        </w:sectPr>
      </w:pPr>
    </w:p>
    <w:p w:rsidR="004A6316" w:rsidRPr="00127C99" w:rsidRDefault="004A6316" w:rsidP="004A6316">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lastRenderedPageBreak/>
        <w:t>Приложение № 5</w:t>
      </w:r>
    </w:p>
    <w:p w:rsidR="004A6316" w:rsidRDefault="004A6316" w:rsidP="004A6316">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t xml:space="preserve">к </w:t>
      </w:r>
      <w:r w:rsidRPr="001709B1">
        <w:rPr>
          <w:rFonts w:ascii="Times New Roman" w:hAnsi="Times New Roman"/>
          <w:bCs/>
          <w:sz w:val="28"/>
          <w:szCs w:val="28"/>
        </w:rPr>
        <w:t>приказ</w:t>
      </w:r>
      <w:r>
        <w:rPr>
          <w:rFonts w:ascii="Times New Roman" w:hAnsi="Times New Roman"/>
          <w:bCs/>
          <w:sz w:val="28"/>
          <w:szCs w:val="28"/>
        </w:rPr>
        <w:t>у</w:t>
      </w:r>
      <w:r w:rsidRPr="001709B1">
        <w:rPr>
          <w:rFonts w:ascii="Times New Roman" w:hAnsi="Times New Roman"/>
          <w:bCs/>
          <w:sz w:val="28"/>
          <w:szCs w:val="28"/>
        </w:rPr>
        <w:t xml:space="preserve"> Минэкономразвития России</w:t>
      </w:r>
      <w:r w:rsidRPr="001709B1">
        <w:rPr>
          <w:rFonts w:ascii="Times New Roman" w:hAnsi="Times New Roman"/>
          <w:bCs/>
          <w:sz w:val="28"/>
          <w:szCs w:val="28"/>
        </w:rPr>
        <w:br/>
        <w:t>от «___» ___________ 202</w:t>
      </w:r>
      <w:r>
        <w:rPr>
          <w:rFonts w:ascii="Times New Roman" w:hAnsi="Times New Roman"/>
          <w:bCs/>
          <w:sz w:val="28"/>
          <w:szCs w:val="28"/>
        </w:rPr>
        <w:t>1</w:t>
      </w:r>
      <w:r w:rsidRPr="001709B1">
        <w:rPr>
          <w:rFonts w:ascii="Times New Roman" w:hAnsi="Times New Roman"/>
          <w:bCs/>
          <w:sz w:val="28"/>
          <w:szCs w:val="28"/>
        </w:rPr>
        <w:t xml:space="preserve"> г. № ___</w:t>
      </w:r>
    </w:p>
    <w:p w:rsidR="004A6316" w:rsidRDefault="004A6316" w:rsidP="004A6316">
      <w:pPr>
        <w:autoSpaceDE w:val="0"/>
        <w:autoSpaceDN w:val="0"/>
        <w:adjustRightInd w:val="0"/>
        <w:spacing w:after="0" w:line="240" w:lineRule="auto"/>
        <w:ind w:left="4820"/>
        <w:jc w:val="center"/>
        <w:rPr>
          <w:rFonts w:ascii="Times New Roman" w:hAnsi="Times New Roman"/>
          <w:bCs/>
          <w:sz w:val="28"/>
          <w:szCs w:val="28"/>
        </w:rPr>
      </w:pPr>
    </w:p>
    <w:p w:rsidR="004A6316" w:rsidRDefault="004A6316" w:rsidP="004A6316">
      <w:pPr>
        <w:autoSpaceDE w:val="0"/>
        <w:autoSpaceDN w:val="0"/>
        <w:adjustRightInd w:val="0"/>
        <w:spacing w:after="0" w:line="240" w:lineRule="auto"/>
        <w:ind w:left="4820"/>
        <w:jc w:val="center"/>
        <w:rPr>
          <w:rFonts w:ascii="Times New Roman" w:hAnsi="Times New Roman"/>
          <w:bCs/>
          <w:sz w:val="28"/>
          <w:szCs w:val="28"/>
        </w:rPr>
      </w:pPr>
    </w:p>
    <w:p w:rsidR="004A6316" w:rsidRDefault="004A6316" w:rsidP="004A6316">
      <w:pPr>
        <w:autoSpaceDE w:val="0"/>
        <w:autoSpaceDN w:val="0"/>
        <w:adjustRightInd w:val="0"/>
        <w:spacing w:after="0" w:line="240" w:lineRule="auto"/>
        <w:jc w:val="center"/>
        <w:rPr>
          <w:rFonts w:ascii="Times New Roman" w:hAnsi="Times New Roman"/>
          <w:b/>
          <w:bCs/>
          <w:sz w:val="28"/>
          <w:szCs w:val="28"/>
        </w:rPr>
      </w:pPr>
      <w:r w:rsidRPr="001C4DE3">
        <w:rPr>
          <w:rFonts w:ascii="Times New Roman" w:hAnsi="Times New Roman"/>
          <w:b/>
          <w:bCs/>
          <w:sz w:val="28"/>
          <w:szCs w:val="28"/>
        </w:rPr>
        <w:t xml:space="preserve">Методические указания </w:t>
      </w:r>
      <w:r>
        <w:rPr>
          <w:rFonts w:ascii="Times New Roman" w:hAnsi="Times New Roman"/>
          <w:b/>
          <w:bCs/>
          <w:sz w:val="28"/>
          <w:szCs w:val="28"/>
        </w:rPr>
        <w:br/>
      </w:r>
      <w:r w:rsidRPr="001C4DE3">
        <w:rPr>
          <w:rFonts w:ascii="Times New Roman" w:hAnsi="Times New Roman"/>
          <w:b/>
          <w:bCs/>
          <w:sz w:val="28"/>
          <w:szCs w:val="28"/>
        </w:rPr>
        <w:t xml:space="preserve">о порядке формирования структуры инвестиционных </w:t>
      </w:r>
      <w:r>
        <w:rPr>
          <w:rFonts w:ascii="Times New Roman" w:hAnsi="Times New Roman"/>
          <w:b/>
          <w:bCs/>
          <w:sz w:val="28"/>
          <w:szCs w:val="28"/>
        </w:rPr>
        <w:br/>
      </w:r>
      <w:r w:rsidRPr="001C4DE3">
        <w:rPr>
          <w:rFonts w:ascii="Times New Roman" w:hAnsi="Times New Roman"/>
          <w:b/>
          <w:bCs/>
          <w:sz w:val="28"/>
          <w:szCs w:val="28"/>
        </w:rPr>
        <w:t>профилей муниципальных образований</w:t>
      </w:r>
    </w:p>
    <w:p w:rsidR="004A6316" w:rsidRDefault="004A6316" w:rsidP="004A6316">
      <w:pPr>
        <w:autoSpaceDE w:val="0"/>
        <w:autoSpaceDN w:val="0"/>
        <w:adjustRightInd w:val="0"/>
        <w:spacing w:after="0" w:line="240" w:lineRule="auto"/>
        <w:jc w:val="center"/>
        <w:rPr>
          <w:rFonts w:ascii="Times New Roman" w:hAnsi="Times New Roman"/>
          <w:b/>
          <w:bCs/>
          <w:sz w:val="28"/>
          <w:szCs w:val="28"/>
        </w:rPr>
      </w:pPr>
    </w:p>
    <w:p w:rsidR="004A6316" w:rsidRDefault="004A6316" w:rsidP="004A6316">
      <w:pPr>
        <w:autoSpaceDE w:val="0"/>
        <w:autoSpaceDN w:val="0"/>
        <w:adjustRightInd w:val="0"/>
        <w:spacing w:after="0" w:line="240" w:lineRule="auto"/>
        <w:jc w:val="center"/>
        <w:rPr>
          <w:rFonts w:ascii="Times New Roman" w:hAnsi="Times New Roman"/>
          <w:bCs/>
          <w:sz w:val="28"/>
          <w:szCs w:val="28"/>
        </w:rPr>
      </w:pPr>
      <w:r w:rsidRPr="00B64E9B">
        <w:rPr>
          <w:rFonts w:ascii="Times New Roman" w:hAnsi="Times New Roman"/>
          <w:bCs/>
          <w:sz w:val="28"/>
          <w:szCs w:val="28"/>
          <w:lang w:val="en-US"/>
        </w:rPr>
        <w:t>I</w:t>
      </w:r>
      <w:r w:rsidRPr="00B64E9B">
        <w:rPr>
          <w:rFonts w:ascii="Times New Roman" w:hAnsi="Times New Roman"/>
          <w:bCs/>
          <w:sz w:val="28"/>
          <w:szCs w:val="28"/>
        </w:rPr>
        <w:t>. Общие положения</w:t>
      </w:r>
    </w:p>
    <w:p w:rsidR="004A6316" w:rsidRPr="00B64E9B" w:rsidRDefault="004A6316" w:rsidP="004A6316">
      <w:pPr>
        <w:autoSpaceDE w:val="0"/>
        <w:autoSpaceDN w:val="0"/>
        <w:adjustRightInd w:val="0"/>
        <w:spacing w:after="0" w:line="240" w:lineRule="auto"/>
        <w:jc w:val="center"/>
        <w:rPr>
          <w:rFonts w:ascii="Times New Roman" w:hAnsi="Times New Roman"/>
          <w:bCs/>
          <w:sz w:val="28"/>
          <w:szCs w:val="28"/>
        </w:rPr>
      </w:pPr>
    </w:p>
    <w:p w:rsidR="004A6316" w:rsidRPr="001C4DE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1C4DE3">
        <w:rPr>
          <w:rFonts w:ascii="Times New Roman" w:hAnsi="Times New Roman"/>
          <w:bCs/>
          <w:sz w:val="28"/>
          <w:szCs w:val="28"/>
        </w:rPr>
        <w:t xml:space="preserve">1. Настоящие Методические </w:t>
      </w:r>
      <w:r>
        <w:rPr>
          <w:rFonts w:ascii="Times New Roman" w:hAnsi="Times New Roman"/>
          <w:bCs/>
          <w:sz w:val="28"/>
          <w:szCs w:val="28"/>
        </w:rPr>
        <w:t>указания</w:t>
      </w:r>
      <w:r w:rsidRPr="001C4DE3">
        <w:rPr>
          <w:rFonts w:ascii="Times New Roman" w:hAnsi="Times New Roman"/>
          <w:bCs/>
          <w:sz w:val="28"/>
          <w:szCs w:val="28"/>
        </w:rPr>
        <w:t xml:space="preserve">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w:t>
      </w:r>
      <w:r>
        <w:rPr>
          <w:rFonts w:ascii="Times New Roman" w:hAnsi="Times New Roman"/>
          <w:bCs/>
          <w:sz w:val="28"/>
          <w:szCs w:val="28"/>
        </w:rPr>
        <w:t xml:space="preserve">единого подхода </w:t>
      </w:r>
      <w:r>
        <w:rPr>
          <w:rFonts w:ascii="Times New Roman" w:hAnsi="Times New Roman"/>
          <w:bCs/>
          <w:sz w:val="28"/>
          <w:szCs w:val="28"/>
        </w:rPr>
        <w:br/>
        <w:t>к развитию инвестиционной деятельности, осуществляемой в форме капитальных вложений</w:t>
      </w:r>
      <w:r w:rsidRPr="001C4DE3">
        <w:rPr>
          <w:rFonts w:ascii="Times New Roman" w:hAnsi="Times New Roman"/>
          <w:bCs/>
          <w:sz w:val="28"/>
          <w:szCs w:val="28"/>
        </w:rPr>
        <w:t xml:space="preserve"> </w:t>
      </w:r>
      <w:r>
        <w:rPr>
          <w:rFonts w:ascii="Times New Roman" w:hAnsi="Times New Roman"/>
          <w:bCs/>
          <w:sz w:val="28"/>
          <w:szCs w:val="28"/>
        </w:rPr>
        <w:t>(далее –</w:t>
      </w:r>
      <w:r w:rsidRPr="001C4DE3">
        <w:rPr>
          <w:rFonts w:ascii="Times New Roman" w:hAnsi="Times New Roman"/>
          <w:bCs/>
          <w:sz w:val="28"/>
          <w:szCs w:val="28"/>
        </w:rPr>
        <w:t xml:space="preserve"> Методические </w:t>
      </w:r>
      <w:r>
        <w:rPr>
          <w:rFonts w:ascii="Times New Roman" w:hAnsi="Times New Roman"/>
          <w:bCs/>
          <w:sz w:val="28"/>
          <w:szCs w:val="28"/>
        </w:rPr>
        <w:t>указания</w:t>
      </w:r>
      <w:r w:rsidRPr="001C4DE3">
        <w:rPr>
          <w:rFonts w:ascii="Times New Roman" w:hAnsi="Times New Roman"/>
          <w:bCs/>
          <w:sz w:val="28"/>
          <w:szCs w:val="28"/>
        </w:rPr>
        <w:t>) разработаны в целях формирования единого подхода к сопровождению инвестиционных проектов муниципальными образованиями и создания в муниципальных образованиях благоприятных условий для развития инвестиционной деятельности, осуществляемой в форме капитальных вложений.</w:t>
      </w:r>
    </w:p>
    <w:p w:rsidR="004A6316" w:rsidRPr="001C4DE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1C4DE3">
        <w:rPr>
          <w:rFonts w:ascii="Times New Roman" w:hAnsi="Times New Roman"/>
          <w:bCs/>
          <w:sz w:val="28"/>
          <w:szCs w:val="28"/>
        </w:rPr>
        <w:t>2. Местной администрации рекомендуется обеспечить формирование раздела в сфере инвестиционной деятельности на информационном ресурсе муниципального образования в информационно-телекоммуникационной сети "Интернет".</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1C4DE3">
        <w:rPr>
          <w:rFonts w:ascii="Times New Roman" w:hAnsi="Times New Roman"/>
          <w:bCs/>
          <w:sz w:val="28"/>
          <w:szCs w:val="28"/>
        </w:rPr>
        <w:t>3. Местной администрации рекомендуется предусмотреть наличие в</w:t>
      </w:r>
      <w:r>
        <w:rPr>
          <w:rFonts w:ascii="Times New Roman" w:hAnsi="Times New Roman"/>
          <w:bCs/>
          <w:sz w:val="28"/>
          <w:szCs w:val="28"/>
        </w:rPr>
        <w:t> </w:t>
      </w:r>
      <w:r w:rsidRPr="001C4DE3">
        <w:rPr>
          <w:rFonts w:ascii="Times New Roman" w:hAnsi="Times New Roman"/>
          <w:bCs/>
          <w:sz w:val="28"/>
          <w:szCs w:val="28"/>
        </w:rPr>
        <w:t>муниципальном образовании комплексного информационного документа в</w:t>
      </w:r>
      <w:r>
        <w:rPr>
          <w:rFonts w:ascii="Times New Roman" w:hAnsi="Times New Roman"/>
          <w:bCs/>
          <w:sz w:val="28"/>
          <w:szCs w:val="28"/>
        </w:rPr>
        <w:t> </w:t>
      </w:r>
      <w:r w:rsidRPr="001C4DE3">
        <w:rPr>
          <w:rFonts w:ascii="Times New Roman" w:hAnsi="Times New Roman"/>
          <w:bCs/>
          <w:sz w:val="28"/>
          <w:szCs w:val="28"/>
        </w:rPr>
        <w:t>виде презентационного материала с графическим отображением статистических данных, содержащего информацию из инвестиционного паспорта муниципального образования или документа стратегического планирования, разрабатываемого на уровне муниципального образования, необходимую инвестору для принятия решения о вложении инвестиций в</w:t>
      </w:r>
      <w:r>
        <w:rPr>
          <w:rFonts w:ascii="Times New Roman" w:hAnsi="Times New Roman"/>
          <w:bCs/>
          <w:sz w:val="28"/>
          <w:szCs w:val="28"/>
        </w:rPr>
        <w:t> </w:t>
      </w:r>
      <w:r w:rsidRPr="001C4DE3">
        <w:rPr>
          <w:rFonts w:ascii="Times New Roman" w:hAnsi="Times New Roman"/>
          <w:bCs/>
          <w:sz w:val="28"/>
          <w:szCs w:val="28"/>
        </w:rPr>
        <w:t>инвестиционные проекты, реализуемые на территории муниципального образования, согласованного главой местной администрации и размещенного на</w:t>
      </w:r>
      <w:r>
        <w:rPr>
          <w:rFonts w:ascii="Times New Roman" w:hAnsi="Times New Roman"/>
          <w:bCs/>
          <w:sz w:val="28"/>
          <w:szCs w:val="28"/>
        </w:rPr>
        <w:t> </w:t>
      </w:r>
      <w:r w:rsidRPr="001C4DE3">
        <w:rPr>
          <w:rFonts w:ascii="Times New Roman" w:hAnsi="Times New Roman"/>
          <w:bCs/>
          <w:sz w:val="28"/>
          <w:szCs w:val="28"/>
        </w:rPr>
        <w:t>информационном ресурсе муниципального образования в информационно-</w:t>
      </w:r>
      <w:r w:rsidRPr="001C4DE3">
        <w:rPr>
          <w:rFonts w:ascii="Times New Roman" w:hAnsi="Times New Roman"/>
          <w:bCs/>
          <w:sz w:val="28"/>
          <w:szCs w:val="28"/>
        </w:rPr>
        <w:lastRenderedPageBreak/>
        <w:t>телекоммуника</w:t>
      </w:r>
      <w:r w:rsidR="0012460A">
        <w:rPr>
          <w:rFonts w:ascii="Times New Roman" w:hAnsi="Times New Roman"/>
          <w:bCs/>
          <w:sz w:val="28"/>
          <w:szCs w:val="28"/>
        </w:rPr>
        <w:t>ционной сети "Интернет" (далее –</w:t>
      </w:r>
      <w:r w:rsidRPr="001C4DE3">
        <w:rPr>
          <w:rFonts w:ascii="Times New Roman" w:hAnsi="Times New Roman"/>
          <w:bCs/>
          <w:sz w:val="28"/>
          <w:szCs w:val="28"/>
        </w:rPr>
        <w:t xml:space="preserve"> инвестиционный профиль муниципального образования).</w:t>
      </w:r>
    </w:p>
    <w:p w:rsidR="004A6316" w:rsidRDefault="004A6316" w:rsidP="004A6316">
      <w:pPr>
        <w:autoSpaceDE w:val="0"/>
        <w:autoSpaceDN w:val="0"/>
        <w:adjustRightInd w:val="0"/>
        <w:spacing w:after="0" w:line="240" w:lineRule="auto"/>
        <w:ind w:left="4820"/>
        <w:jc w:val="center"/>
        <w:rPr>
          <w:rFonts w:ascii="Times New Roman" w:hAnsi="Times New Roman"/>
          <w:bCs/>
          <w:sz w:val="28"/>
          <w:szCs w:val="28"/>
        </w:rPr>
      </w:pPr>
    </w:p>
    <w:p w:rsidR="004A6316" w:rsidRPr="00B64E9B" w:rsidRDefault="004A6316" w:rsidP="004A6316">
      <w:pPr>
        <w:pStyle w:val="a6"/>
        <w:autoSpaceDE w:val="0"/>
        <w:autoSpaceDN w:val="0"/>
        <w:adjustRightInd w:val="0"/>
        <w:spacing w:after="0" w:line="240" w:lineRule="auto"/>
        <w:ind w:left="0"/>
        <w:contextualSpacing w:val="0"/>
        <w:jc w:val="center"/>
        <w:rPr>
          <w:rFonts w:ascii="Times New Roman" w:eastAsiaTheme="minorHAnsi" w:hAnsi="Times New Roman"/>
          <w:bCs/>
          <w:sz w:val="28"/>
          <w:szCs w:val="28"/>
          <w:lang w:eastAsia="en-US"/>
        </w:rPr>
      </w:pPr>
      <w:r>
        <w:rPr>
          <w:rFonts w:ascii="Times New Roman" w:eastAsiaTheme="minorHAnsi" w:hAnsi="Times New Roman"/>
          <w:sz w:val="28"/>
          <w:szCs w:val="28"/>
          <w:lang w:val="en-US" w:eastAsia="en-US"/>
        </w:rPr>
        <w:t>II</w:t>
      </w:r>
      <w:r>
        <w:rPr>
          <w:rFonts w:ascii="Times New Roman" w:eastAsiaTheme="minorHAnsi" w:hAnsi="Times New Roman"/>
          <w:sz w:val="28"/>
          <w:szCs w:val="28"/>
          <w:lang w:eastAsia="en-US"/>
        </w:rPr>
        <w:t>. Рекомендуемое содержание инвестиционного профиля муниципального образования</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p>
    <w:p w:rsidR="004A6316" w:rsidRPr="00F35123"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1</w:t>
      </w:r>
      <w:r w:rsidRPr="00F35123">
        <w:rPr>
          <w:rFonts w:ascii="Times New Roman" w:hAnsi="Times New Roman"/>
          <w:bCs/>
          <w:sz w:val="28"/>
          <w:szCs w:val="28"/>
        </w:rPr>
        <w:t>. В инвестиционный профиль муниципального образования рекомендуется включать следующую информацию:</w:t>
      </w:r>
    </w:p>
    <w:p w:rsidR="004A6316" w:rsidRPr="00F3512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F35123">
        <w:rPr>
          <w:rFonts w:ascii="Times New Roman" w:hAnsi="Times New Roman"/>
          <w:bCs/>
          <w:sz w:val="28"/>
          <w:szCs w:val="28"/>
        </w:rPr>
        <w:t>общая характеристика муниципального образования (социально-экономические показатели, информация о доступной инфраструктуре, включая ее состояние, информация о ключевых инвестиционных проектах муниципального образования с их краткой характеристикой, информация о</w:t>
      </w:r>
      <w:r>
        <w:rPr>
          <w:rFonts w:ascii="Times New Roman" w:hAnsi="Times New Roman"/>
          <w:bCs/>
          <w:sz w:val="28"/>
          <w:szCs w:val="28"/>
        </w:rPr>
        <w:t> </w:t>
      </w:r>
      <w:r w:rsidRPr="00F35123">
        <w:rPr>
          <w:rFonts w:ascii="Times New Roman" w:hAnsi="Times New Roman"/>
          <w:bCs/>
          <w:sz w:val="28"/>
          <w:szCs w:val="28"/>
        </w:rPr>
        <w:t>приоритетных инвестиционных нишах муниципального образования);</w:t>
      </w:r>
    </w:p>
    <w:p w:rsidR="004A6316" w:rsidRPr="00F3512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F35123">
        <w:rPr>
          <w:rFonts w:ascii="Times New Roman" w:hAnsi="Times New Roman"/>
          <w:bCs/>
          <w:sz w:val="28"/>
          <w:szCs w:val="28"/>
        </w:rPr>
        <w:t xml:space="preserve">сведения о свободных </w:t>
      </w:r>
      <w:r w:rsidR="009E054F">
        <w:rPr>
          <w:rFonts w:ascii="Times New Roman" w:hAnsi="Times New Roman"/>
          <w:bCs/>
          <w:sz w:val="28"/>
          <w:szCs w:val="28"/>
        </w:rPr>
        <w:t>инвестиционных</w:t>
      </w:r>
      <w:r w:rsidRPr="00F35123">
        <w:rPr>
          <w:rFonts w:ascii="Times New Roman" w:hAnsi="Times New Roman"/>
          <w:bCs/>
          <w:sz w:val="28"/>
          <w:szCs w:val="28"/>
        </w:rPr>
        <w:t xml:space="preserve"> площадках</w:t>
      </w:r>
      <w:r w:rsidR="009E054F">
        <w:rPr>
          <w:rFonts w:ascii="Times New Roman" w:hAnsi="Times New Roman"/>
          <w:bCs/>
          <w:sz w:val="28"/>
          <w:szCs w:val="28"/>
        </w:rPr>
        <w:t xml:space="preserve"> (земельных участках, зданиях, помещениях и имущественных комплексах)</w:t>
      </w:r>
      <w:r w:rsidRPr="00F35123">
        <w:rPr>
          <w:rFonts w:ascii="Times New Roman" w:hAnsi="Times New Roman"/>
          <w:bCs/>
          <w:sz w:val="28"/>
          <w:szCs w:val="28"/>
        </w:rPr>
        <w:t>, расположенных на</w:t>
      </w:r>
      <w:r w:rsidR="004B011A">
        <w:rPr>
          <w:rFonts w:ascii="Times New Roman" w:hAnsi="Times New Roman"/>
          <w:bCs/>
          <w:sz w:val="28"/>
          <w:szCs w:val="28"/>
        </w:rPr>
        <w:t> </w:t>
      </w:r>
      <w:r w:rsidRPr="00F35123">
        <w:rPr>
          <w:rFonts w:ascii="Times New Roman" w:hAnsi="Times New Roman"/>
          <w:bCs/>
          <w:sz w:val="28"/>
          <w:szCs w:val="28"/>
        </w:rPr>
        <w:t>территории муниципального образования;</w:t>
      </w:r>
    </w:p>
    <w:p w:rsidR="004A6316" w:rsidRPr="00F3512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F35123">
        <w:rPr>
          <w:rFonts w:ascii="Times New Roman" w:hAnsi="Times New Roman"/>
          <w:bCs/>
          <w:sz w:val="28"/>
          <w:szCs w:val="28"/>
        </w:rPr>
        <w:t>меры поддержки, оказываемые на территории муниципального образования, и особые правовые режимы, действующие на территории муниципального образования;</w:t>
      </w:r>
    </w:p>
    <w:p w:rsidR="004A6316" w:rsidRPr="00F3512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F35123">
        <w:rPr>
          <w:rFonts w:ascii="Times New Roman" w:hAnsi="Times New Roman"/>
          <w:bCs/>
          <w:sz w:val="28"/>
          <w:szCs w:val="28"/>
        </w:rPr>
        <w:t>преимущества и возможности муниципального образования по сравнению с другими муниципальными образованиями соответствующего субъекта Российской Федерации;</w:t>
      </w:r>
    </w:p>
    <w:p w:rsidR="004A6316" w:rsidRPr="00F3512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F35123">
        <w:rPr>
          <w:rFonts w:ascii="Times New Roman" w:hAnsi="Times New Roman"/>
          <w:bCs/>
          <w:sz w:val="28"/>
          <w:szCs w:val="28"/>
        </w:rPr>
        <w:t>контактная информация, включая сведения о должностных лицах местного самоуправления, ответственных за достижение целей и задач инвестиционного развития муниципального образования.</w:t>
      </w:r>
    </w:p>
    <w:p w:rsidR="004A6316" w:rsidRPr="00F35123"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2</w:t>
      </w:r>
      <w:r w:rsidRPr="00F35123">
        <w:rPr>
          <w:rFonts w:ascii="Times New Roman" w:hAnsi="Times New Roman"/>
          <w:bCs/>
          <w:sz w:val="28"/>
          <w:szCs w:val="28"/>
        </w:rPr>
        <w:t>. Инвестиционный профиль муниципального образования рекомендуется актуализировать по мере необходимости, но не реже одного раза в год.</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3</w:t>
      </w:r>
      <w:r w:rsidRPr="00F35123">
        <w:rPr>
          <w:rFonts w:ascii="Times New Roman" w:hAnsi="Times New Roman"/>
          <w:bCs/>
          <w:sz w:val="28"/>
          <w:szCs w:val="28"/>
        </w:rPr>
        <w:t>. Разработку инвестиционного профиля муниципального образования администрации муниципального образования рекомендуется осуществлять во</w:t>
      </w:r>
      <w:r>
        <w:rPr>
          <w:rFonts w:ascii="Times New Roman" w:hAnsi="Times New Roman"/>
          <w:bCs/>
          <w:sz w:val="28"/>
          <w:szCs w:val="28"/>
        </w:rPr>
        <w:t> </w:t>
      </w:r>
      <w:r w:rsidRPr="00F35123">
        <w:rPr>
          <w:rFonts w:ascii="Times New Roman" w:hAnsi="Times New Roman"/>
          <w:bCs/>
          <w:sz w:val="28"/>
          <w:szCs w:val="28"/>
        </w:rPr>
        <w:t xml:space="preserve">взаимодействии с </w:t>
      </w:r>
      <w:r w:rsidR="00932204">
        <w:rPr>
          <w:rFonts w:ascii="Times New Roman" w:hAnsi="Times New Roman"/>
          <w:bCs/>
          <w:sz w:val="28"/>
          <w:szCs w:val="28"/>
        </w:rPr>
        <w:t>региональной специализированной организации</w:t>
      </w:r>
      <w:r w:rsidRPr="00F35123">
        <w:rPr>
          <w:rFonts w:ascii="Times New Roman" w:hAnsi="Times New Roman"/>
          <w:bCs/>
          <w:sz w:val="28"/>
          <w:szCs w:val="28"/>
        </w:rPr>
        <w:t>.</w:t>
      </w:r>
    </w:p>
    <w:p w:rsidR="0060251E" w:rsidRPr="00CE0AF3" w:rsidRDefault="0060251E" w:rsidP="0060251E">
      <w:pPr>
        <w:pStyle w:val="a6"/>
        <w:spacing w:after="0" w:line="360" w:lineRule="auto"/>
        <w:ind w:left="0"/>
        <w:jc w:val="center"/>
        <w:rPr>
          <w:rFonts w:ascii="Times New Roman" w:hAnsi="Times New Roman"/>
          <w:sz w:val="28"/>
          <w:szCs w:val="28"/>
        </w:rPr>
      </w:pPr>
      <w:r w:rsidRPr="00CE0AF3">
        <w:rPr>
          <w:rFonts w:ascii="Times New Roman" w:hAnsi="Times New Roman"/>
          <w:sz w:val="28"/>
          <w:szCs w:val="28"/>
        </w:rPr>
        <w:t>–––––––––––––––</w:t>
      </w:r>
    </w:p>
    <w:p w:rsidR="0060251E" w:rsidRDefault="0060251E" w:rsidP="0060251E">
      <w:pPr>
        <w:autoSpaceDE w:val="0"/>
        <w:autoSpaceDN w:val="0"/>
        <w:adjustRightInd w:val="0"/>
        <w:spacing w:after="0" w:line="360" w:lineRule="auto"/>
        <w:jc w:val="both"/>
        <w:sectPr w:rsidR="0060251E" w:rsidSect="007E138A">
          <w:pgSz w:w="11900" w:h="16840"/>
          <w:pgMar w:top="1134" w:right="567" w:bottom="851" w:left="1701" w:header="720" w:footer="720" w:gutter="0"/>
          <w:pgNumType w:start="1"/>
          <w:cols w:space="720"/>
          <w:titlePg/>
          <w:docGrid w:linePitch="299"/>
        </w:sectPr>
      </w:pPr>
    </w:p>
    <w:p w:rsidR="004A6316" w:rsidRPr="00127C99" w:rsidRDefault="004A6316" w:rsidP="004A6316">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lastRenderedPageBreak/>
        <w:t>Приложение № 6</w:t>
      </w:r>
    </w:p>
    <w:p w:rsidR="004A6316" w:rsidRDefault="004A6316" w:rsidP="004A6316">
      <w:pPr>
        <w:autoSpaceDE w:val="0"/>
        <w:autoSpaceDN w:val="0"/>
        <w:adjustRightInd w:val="0"/>
        <w:spacing w:after="0" w:line="240" w:lineRule="auto"/>
        <w:ind w:left="4820"/>
        <w:jc w:val="center"/>
        <w:rPr>
          <w:rFonts w:ascii="Times New Roman" w:hAnsi="Times New Roman"/>
          <w:bCs/>
          <w:sz w:val="28"/>
          <w:szCs w:val="28"/>
        </w:rPr>
      </w:pPr>
      <w:r>
        <w:rPr>
          <w:rFonts w:ascii="Times New Roman" w:hAnsi="Times New Roman"/>
          <w:bCs/>
          <w:sz w:val="28"/>
          <w:szCs w:val="28"/>
        </w:rPr>
        <w:t xml:space="preserve">к </w:t>
      </w:r>
      <w:r w:rsidRPr="001709B1">
        <w:rPr>
          <w:rFonts w:ascii="Times New Roman" w:hAnsi="Times New Roman"/>
          <w:bCs/>
          <w:sz w:val="28"/>
          <w:szCs w:val="28"/>
        </w:rPr>
        <w:t>приказ</w:t>
      </w:r>
      <w:r>
        <w:rPr>
          <w:rFonts w:ascii="Times New Roman" w:hAnsi="Times New Roman"/>
          <w:bCs/>
          <w:sz w:val="28"/>
          <w:szCs w:val="28"/>
        </w:rPr>
        <w:t>у</w:t>
      </w:r>
      <w:r w:rsidRPr="001709B1">
        <w:rPr>
          <w:rFonts w:ascii="Times New Roman" w:hAnsi="Times New Roman"/>
          <w:bCs/>
          <w:sz w:val="28"/>
          <w:szCs w:val="28"/>
        </w:rPr>
        <w:t xml:space="preserve"> Минэкономразвития России</w:t>
      </w:r>
      <w:r w:rsidRPr="001709B1">
        <w:rPr>
          <w:rFonts w:ascii="Times New Roman" w:hAnsi="Times New Roman"/>
          <w:bCs/>
          <w:sz w:val="28"/>
          <w:szCs w:val="28"/>
        </w:rPr>
        <w:br/>
        <w:t>от «___» ___________ 202</w:t>
      </w:r>
      <w:r>
        <w:rPr>
          <w:rFonts w:ascii="Times New Roman" w:hAnsi="Times New Roman"/>
          <w:bCs/>
          <w:sz w:val="28"/>
          <w:szCs w:val="28"/>
        </w:rPr>
        <w:t>1</w:t>
      </w:r>
      <w:r w:rsidRPr="001709B1">
        <w:rPr>
          <w:rFonts w:ascii="Times New Roman" w:hAnsi="Times New Roman"/>
          <w:bCs/>
          <w:sz w:val="28"/>
          <w:szCs w:val="28"/>
        </w:rPr>
        <w:t xml:space="preserve"> г. № ___</w:t>
      </w:r>
    </w:p>
    <w:p w:rsidR="004A6316" w:rsidRDefault="004A6316" w:rsidP="004A6316">
      <w:pPr>
        <w:autoSpaceDE w:val="0"/>
        <w:autoSpaceDN w:val="0"/>
        <w:adjustRightInd w:val="0"/>
        <w:spacing w:after="0" w:line="240" w:lineRule="auto"/>
        <w:ind w:left="4820"/>
        <w:jc w:val="center"/>
        <w:rPr>
          <w:rFonts w:ascii="Times New Roman" w:hAnsi="Times New Roman"/>
          <w:bCs/>
          <w:sz w:val="28"/>
          <w:szCs w:val="28"/>
        </w:rPr>
      </w:pPr>
    </w:p>
    <w:p w:rsidR="004A6316" w:rsidRDefault="004A6316" w:rsidP="004A6316">
      <w:pPr>
        <w:autoSpaceDE w:val="0"/>
        <w:autoSpaceDN w:val="0"/>
        <w:adjustRightInd w:val="0"/>
        <w:spacing w:after="0" w:line="240" w:lineRule="auto"/>
        <w:ind w:left="4820"/>
        <w:jc w:val="center"/>
        <w:rPr>
          <w:rFonts w:ascii="Times New Roman" w:hAnsi="Times New Roman"/>
          <w:bCs/>
          <w:sz w:val="28"/>
          <w:szCs w:val="28"/>
        </w:rPr>
      </w:pPr>
    </w:p>
    <w:p w:rsidR="004A6316" w:rsidRDefault="004A6316" w:rsidP="004A6316">
      <w:pPr>
        <w:autoSpaceDE w:val="0"/>
        <w:autoSpaceDN w:val="0"/>
        <w:adjustRightInd w:val="0"/>
        <w:spacing w:after="0" w:line="240" w:lineRule="auto"/>
        <w:jc w:val="center"/>
        <w:rPr>
          <w:rFonts w:ascii="Times New Roman" w:hAnsi="Times New Roman"/>
          <w:b/>
          <w:bCs/>
          <w:sz w:val="28"/>
          <w:szCs w:val="28"/>
        </w:rPr>
      </w:pPr>
      <w:r w:rsidRPr="0070183B">
        <w:rPr>
          <w:rFonts w:ascii="Times New Roman" w:hAnsi="Times New Roman"/>
          <w:b/>
          <w:bCs/>
          <w:sz w:val="28"/>
          <w:szCs w:val="28"/>
        </w:rPr>
        <w:t xml:space="preserve">Методические </w:t>
      </w:r>
      <w:r>
        <w:rPr>
          <w:rFonts w:ascii="Times New Roman" w:hAnsi="Times New Roman"/>
          <w:b/>
          <w:bCs/>
          <w:sz w:val="28"/>
          <w:szCs w:val="28"/>
        </w:rPr>
        <w:t>указания</w:t>
      </w:r>
      <w:r w:rsidRPr="0070183B">
        <w:rPr>
          <w:rFonts w:ascii="Times New Roman" w:hAnsi="Times New Roman"/>
          <w:b/>
          <w:bCs/>
          <w:sz w:val="28"/>
          <w:szCs w:val="28"/>
        </w:rPr>
        <w:t xml:space="preserve"> </w:t>
      </w:r>
      <w:r>
        <w:rPr>
          <w:rFonts w:ascii="Times New Roman" w:hAnsi="Times New Roman"/>
          <w:b/>
          <w:bCs/>
          <w:sz w:val="28"/>
          <w:szCs w:val="28"/>
        </w:rPr>
        <w:br/>
      </w:r>
      <w:r w:rsidRPr="00570DF5">
        <w:rPr>
          <w:rFonts w:ascii="Times New Roman" w:hAnsi="Times New Roman"/>
          <w:b/>
          <w:bCs/>
          <w:sz w:val="28"/>
          <w:szCs w:val="28"/>
        </w:rPr>
        <w:t>о порядке деятельност</w:t>
      </w:r>
      <w:r>
        <w:rPr>
          <w:rFonts w:ascii="Times New Roman" w:hAnsi="Times New Roman"/>
          <w:b/>
          <w:bCs/>
          <w:sz w:val="28"/>
          <w:szCs w:val="28"/>
        </w:rPr>
        <w:t xml:space="preserve">и инвестиционных уполномоченных </w:t>
      </w:r>
      <w:r w:rsidRPr="00570DF5">
        <w:rPr>
          <w:rFonts w:ascii="Times New Roman" w:hAnsi="Times New Roman"/>
          <w:b/>
          <w:bCs/>
          <w:sz w:val="28"/>
          <w:szCs w:val="28"/>
        </w:rPr>
        <w:t>муниципальных образований</w:t>
      </w:r>
    </w:p>
    <w:p w:rsidR="004A6316" w:rsidRDefault="004A6316" w:rsidP="004A6316">
      <w:pPr>
        <w:autoSpaceDE w:val="0"/>
        <w:autoSpaceDN w:val="0"/>
        <w:adjustRightInd w:val="0"/>
        <w:spacing w:after="0" w:line="240" w:lineRule="auto"/>
        <w:jc w:val="center"/>
        <w:rPr>
          <w:rFonts w:ascii="Times New Roman" w:hAnsi="Times New Roman"/>
          <w:b/>
          <w:bCs/>
          <w:sz w:val="28"/>
          <w:szCs w:val="28"/>
        </w:rPr>
      </w:pPr>
    </w:p>
    <w:p w:rsidR="004A6316" w:rsidRPr="00B64E9B" w:rsidRDefault="004A6316" w:rsidP="004A6316">
      <w:pPr>
        <w:autoSpaceDE w:val="0"/>
        <w:autoSpaceDN w:val="0"/>
        <w:adjustRightInd w:val="0"/>
        <w:spacing w:after="0" w:line="240" w:lineRule="auto"/>
        <w:jc w:val="center"/>
        <w:rPr>
          <w:rFonts w:ascii="Times New Roman" w:hAnsi="Times New Roman"/>
          <w:bCs/>
          <w:sz w:val="28"/>
          <w:szCs w:val="28"/>
        </w:rPr>
      </w:pPr>
      <w:r w:rsidRPr="00B64E9B">
        <w:rPr>
          <w:rFonts w:ascii="Times New Roman" w:hAnsi="Times New Roman"/>
          <w:bCs/>
          <w:sz w:val="28"/>
          <w:szCs w:val="28"/>
          <w:lang w:val="en-US"/>
        </w:rPr>
        <w:t>I</w:t>
      </w:r>
      <w:r w:rsidRPr="00B64E9B">
        <w:rPr>
          <w:rFonts w:ascii="Times New Roman" w:hAnsi="Times New Roman"/>
          <w:bCs/>
          <w:sz w:val="28"/>
          <w:szCs w:val="28"/>
        </w:rPr>
        <w:t>. Общие положения</w:t>
      </w:r>
    </w:p>
    <w:p w:rsidR="004A6316" w:rsidRDefault="004A6316" w:rsidP="004A6316">
      <w:pPr>
        <w:autoSpaceDE w:val="0"/>
        <w:autoSpaceDN w:val="0"/>
        <w:adjustRightInd w:val="0"/>
        <w:spacing w:after="0" w:line="360" w:lineRule="auto"/>
        <w:jc w:val="both"/>
        <w:rPr>
          <w:rFonts w:ascii="Times New Roman" w:hAnsi="Times New Roman"/>
          <w:bCs/>
          <w:sz w:val="28"/>
          <w:szCs w:val="28"/>
        </w:rPr>
      </w:pPr>
    </w:p>
    <w:p w:rsidR="004A6316" w:rsidRPr="001C4DE3"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1C4DE3">
        <w:rPr>
          <w:rFonts w:ascii="Times New Roman" w:hAnsi="Times New Roman"/>
          <w:bCs/>
          <w:sz w:val="28"/>
          <w:szCs w:val="28"/>
        </w:rPr>
        <w:t xml:space="preserve">1. Настоящие Методические </w:t>
      </w:r>
      <w:r>
        <w:rPr>
          <w:rFonts w:ascii="Times New Roman" w:hAnsi="Times New Roman"/>
          <w:bCs/>
          <w:sz w:val="28"/>
          <w:szCs w:val="28"/>
        </w:rPr>
        <w:t>указания</w:t>
      </w:r>
      <w:r w:rsidRPr="001C4DE3">
        <w:rPr>
          <w:rFonts w:ascii="Times New Roman" w:hAnsi="Times New Roman"/>
          <w:bCs/>
          <w:sz w:val="28"/>
          <w:szCs w:val="28"/>
        </w:rPr>
        <w:t xml:space="preserve">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w:t>
      </w:r>
      <w:r>
        <w:rPr>
          <w:rFonts w:ascii="Times New Roman" w:hAnsi="Times New Roman"/>
          <w:bCs/>
          <w:sz w:val="28"/>
          <w:szCs w:val="28"/>
        </w:rPr>
        <w:t>единого подхода к развитию инвестиционной деятельности, осуществляемой в форме капитальных вложений</w:t>
      </w:r>
      <w:r w:rsidRPr="001C4DE3">
        <w:rPr>
          <w:rFonts w:ascii="Times New Roman" w:hAnsi="Times New Roman"/>
          <w:bCs/>
          <w:sz w:val="28"/>
          <w:szCs w:val="28"/>
        </w:rPr>
        <w:t xml:space="preserve"> </w:t>
      </w:r>
      <w:r>
        <w:rPr>
          <w:rFonts w:ascii="Times New Roman" w:hAnsi="Times New Roman"/>
          <w:bCs/>
          <w:sz w:val="28"/>
          <w:szCs w:val="28"/>
        </w:rPr>
        <w:t>(далее –</w:t>
      </w:r>
      <w:r w:rsidRPr="001C4DE3">
        <w:rPr>
          <w:rFonts w:ascii="Times New Roman" w:hAnsi="Times New Roman"/>
          <w:bCs/>
          <w:sz w:val="28"/>
          <w:szCs w:val="28"/>
        </w:rPr>
        <w:t xml:space="preserve"> Методические </w:t>
      </w:r>
      <w:r>
        <w:rPr>
          <w:rFonts w:ascii="Times New Roman" w:hAnsi="Times New Roman"/>
          <w:bCs/>
          <w:sz w:val="28"/>
          <w:szCs w:val="28"/>
        </w:rPr>
        <w:t>указания</w:t>
      </w:r>
      <w:r w:rsidRPr="001C4DE3">
        <w:rPr>
          <w:rFonts w:ascii="Times New Roman" w:hAnsi="Times New Roman"/>
          <w:bCs/>
          <w:sz w:val="28"/>
          <w:szCs w:val="28"/>
        </w:rPr>
        <w:t>) разработаны в целях формирования единого подхода к сопровождению инвестиционных проектов муниципальными образованиями и создания в муниципальных образованиях благоприятных условий для развития инвестиционной деятельности, осуществляемой в форме капитальных вложений.</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1C4DE3">
        <w:rPr>
          <w:rFonts w:ascii="Times New Roman" w:hAnsi="Times New Roman"/>
          <w:bCs/>
          <w:sz w:val="28"/>
          <w:szCs w:val="28"/>
        </w:rPr>
        <w:t>2. Местной администрации рекомендуется обеспечить формирование раздела в сфере инвестиционной деятельности на информационном ресурсе муниципального образования в информационно-телекоммуникационной сети "Интернет".</w:t>
      </w:r>
    </w:p>
    <w:p w:rsidR="004A6316" w:rsidRPr="001C4DE3" w:rsidRDefault="004A6316" w:rsidP="004A6316">
      <w:pPr>
        <w:autoSpaceDE w:val="0"/>
        <w:autoSpaceDN w:val="0"/>
        <w:adjustRightInd w:val="0"/>
        <w:spacing w:after="0" w:line="360" w:lineRule="auto"/>
        <w:ind w:firstLine="709"/>
        <w:jc w:val="both"/>
        <w:rPr>
          <w:rFonts w:ascii="Times New Roman" w:hAnsi="Times New Roman"/>
          <w:bCs/>
          <w:sz w:val="28"/>
          <w:szCs w:val="28"/>
        </w:rPr>
      </w:pPr>
    </w:p>
    <w:p w:rsidR="004A6316" w:rsidRPr="00146774" w:rsidRDefault="004A6316" w:rsidP="004A6316">
      <w:pPr>
        <w:autoSpaceDE w:val="0"/>
        <w:autoSpaceDN w:val="0"/>
        <w:adjustRightInd w:val="0"/>
        <w:spacing w:after="0" w:line="240" w:lineRule="auto"/>
        <w:jc w:val="center"/>
        <w:rPr>
          <w:rFonts w:ascii="Times New Roman" w:eastAsiaTheme="minorHAnsi" w:hAnsi="Times New Roman"/>
          <w:sz w:val="28"/>
          <w:szCs w:val="28"/>
          <w:lang w:eastAsia="en-US"/>
        </w:rPr>
      </w:pPr>
      <w:r w:rsidRPr="00146774">
        <w:rPr>
          <w:rFonts w:ascii="Times New Roman" w:eastAsiaTheme="minorHAnsi" w:hAnsi="Times New Roman"/>
          <w:sz w:val="28"/>
          <w:szCs w:val="28"/>
          <w:lang w:val="en-US" w:eastAsia="en-US"/>
        </w:rPr>
        <w:t>II</w:t>
      </w:r>
      <w:r w:rsidRPr="00146774">
        <w:rPr>
          <w:rFonts w:ascii="Times New Roman" w:eastAsiaTheme="minorHAnsi" w:hAnsi="Times New Roman"/>
          <w:sz w:val="28"/>
          <w:szCs w:val="28"/>
          <w:lang w:eastAsia="en-US"/>
        </w:rPr>
        <w:t xml:space="preserve">. Рекомендуемая структура органов управления инвестиционного комитета </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1. </w:t>
      </w:r>
      <w:r w:rsidRPr="00B973F5">
        <w:rPr>
          <w:rFonts w:ascii="Times New Roman" w:hAnsi="Times New Roman"/>
          <w:bCs/>
          <w:sz w:val="28"/>
          <w:szCs w:val="28"/>
        </w:rPr>
        <w:t>Главе местной администрации рекомендуется возложить ответственность за оказание содействия в реализации инвестиционных проектов на территории муниципального образования и привлечение новых инвесторов на</w:t>
      </w:r>
      <w:r>
        <w:rPr>
          <w:rFonts w:ascii="Times New Roman" w:hAnsi="Times New Roman"/>
          <w:bCs/>
          <w:sz w:val="28"/>
          <w:szCs w:val="28"/>
        </w:rPr>
        <w:t> </w:t>
      </w:r>
      <w:r w:rsidRPr="00B973F5">
        <w:rPr>
          <w:rFonts w:ascii="Times New Roman" w:hAnsi="Times New Roman"/>
          <w:bCs/>
          <w:sz w:val="28"/>
          <w:szCs w:val="28"/>
        </w:rPr>
        <w:t>должностное лицо в должности не ниже заместителя глав</w:t>
      </w:r>
      <w:r>
        <w:rPr>
          <w:rFonts w:ascii="Times New Roman" w:hAnsi="Times New Roman"/>
          <w:bCs/>
          <w:sz w:val="28"/>
          <w:szCs w:val="28"/>
        </w:rPr>
        <w:t>ы местной администрации (далее –</w:t>
      </w:r>
      <w:r w:rsidRPr="00B973F5">
        <w:rPr>
          <w:rFonts w:ascii="Times New Roman" w:hAnsi="Times New Roman"/>
          <w:bCs/>
          <w:sz w:val="28"/>
          <w:szCs w:val="28"/>
        </w:rPr>
        <w:t xml:space="preserve"> инвестиционный уполномоченный) и (или) структурное подразделение местной администрации, основными обязанностями сотрудников </w:t>
      </w:r>
      <w:r w:rsidRPr="00B973F5">
        <w:rPr>
          <w:rFonts w:ascii="Times New Roman" w:hAnsi="Times New Roman"/>
          <w:bCs/>
          <w:sz w:val="28"/>
          <w:szCs w:val="28"/>
        </w:rPr>
        <w:lastRenderedPageBreak/>
        <w:t>которого являются оказание содействия в реализации инвестиционных проектов на территории муниципального образования и привлечение новых инвесторов.</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2</w:t>
      </w:r>
      <w:r w:rsidRPr="00B973F5">
        <w:rPr>
          <w:rFonts w:ascii="Times New Roman" w:hAnsi="Times New Roman"/>
          <w:bCs/>
          <w:sz w:val="28"/>
          <w:szCs w:val="28"/>
        </w:rPr>
        <w:t>. При главе местной администрации рекомендуется сформировать совещательный орган, основной функцией которого является рассмотрение вопросов содействия реализации инвестиционных проектов, сопровождаемых на</w:t>
      </w:r>
      <w:r w:rsidR="0012460A">
        <w:rPr>
          <w:rFonts w:ascii="Times New Roman" w:hAnsi="Times New Roman"/>
          <w:bCs/>
          <w:sz w:val="28"/>
          <w:szCs w:val="28"/>
        </w:rPr>
        <w:t> </w:t>
      </w:r>
      <w:r w:rsidRPr="00B973F5">
        <w:rPr>
          <w:rFonts w:ascii="Times New Roman" w:hAnsi="Times New Roman"/>
          <w:bCs/>
          <w:sz w:val="28"/>
          <w:szCs w:val="28"/>
        </w:rPr>
        <w:t>уровне мун</w:t>
      </w:r>
      <w:r w:rsidR="0012460A">
        <w:rPr>
          <w:rFonts w:ascii="Times New Roman" w:hAnsi="Times New Roman"/>
          <w:bCs/>
          <w:sz w:val="28"/>
          <w:szCs w:val="28"/>
        </w:rPr>
        <w:t>иципального образования (далее –</w:t>
      </w:r>
      <w:r w:rsidRPr="00B973F5">
        <w:rPr>
          <w:rFonts w:ascii="Times New Roman" w:hAnsi="Times New Roman"/>
          <w:bCs/>
          <w:sz w:val="28"/>
          <w:szCs w:val="28"/>
        </w:rPr>
        <w:t xml:space="preserve"> совещательный орган при главе местной администрации).</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p>
    <w:p w:rsidR="004A6316" w:rsidRDefault="004A6316" w:rsidP="004A6316">
      <w:pPr>
        <w:pStyle w:val="a6"/>
        <w:autoSpaceDE w:val="0"/>
        <w:autoSpaceDN w:val="0"/>
        <w:adjustRightInd w:val="0"/>
        <w:spacing w:after="0" w:line="240" w:lineRule="auto"/>
        <w:ind w:left="0"/>
        <w:jc w:val="center"/>
        <w:rPr>
          <w:rFonts w:ascii="Times New Roman" w:hAnsi="Times New Roman"/>
          <w:bCs/>
          <w:sz w:val="28"/>
          <w:szCs w:val="28"/>
        </w:rPr>
      </w:pPr>
      <w:r w:rsidRPr="00B64E9B">
        <w:rPr>
          <w:rFonts w:ascii="Times New Roman" w:eastAsiaTheme="minorHAnsi" w:hAnsi="Times New Roman"/>
          <w:sz w:val="28"/>
          <w:szCs w:val="28"/>
          <w:lang w:val="en-US" w:eastAsia="en-US"/>
        </w:rPr>
        <w:t>III</w:t>
      </w:r>
      <w:r w:rsidRPr="00B64E9B">
        <w:rPr>
          <w:rFonts w:ascii="Times New Roman" w:eastAsiaTheme="minorHAnsi" w:hAnsi="Times New Roman"/>
          <w:sz w:val="28"/>
          <w:szCs w:val="28"/>
          <w:lang w:eastAsia="en-US"/>
        </w:rPr>
        <w:t xml:space="preserve">. Рекомендуемый состав </w:t>
      </w:r>
      <w:r>
        <w:rPr>
          <w:rFonts w:ascii="Times New Roman" w:hAnsi="Times New Roman"/>
          <w:bCs/>
          <w:sz w:val="28"/>
          <w:szCs w:val="28"/>
        </w:rPr>
        <w:t>совещательного</w:t>
      </w:r>
      <w:r w:rsidRPr="00B973F5">
        <w:rPr>
          <w:rFonts w:ascii="Times New Roman" w:hAnsi="Times New Roman"/>
          <w:bCs/>
          <w:sz w:val="28"/>
          <w:szCs w:val="28"/>
        </w:rPr>
        <w:t xml:space="preserve"> орган</w:t>
      </w:r>
      <w:r>
        <w:rPr>
          <w:rFonts w:ascii="Times New Roman" w:hAnsi="Times New Roman"/>
          <w:bCs/>
          <w:sz w:val="28"/>
          <w:szCs w:val="28"/>
        </w:rPr>
        <w:t>а</w:t>
      </w:r>
      <w:r w:rsidRPr="00B973F5">
        <w:rPr>
          <w:rFonts w:ascii="Times New Roman" w:hAnsi="Times New Roman"/>
          <w:bCs/>
          <w:sz w:val="28"/>
          <w:szCs w:val="28"/>
        </w:rPr>
        <w:t xml:space="preserve"> при главе местной администрации</w:t>
      </w:r>
    </w:p>
    <w:p w:rsidR="004A6316" w:rsidRPr="00B973F5" w:rsidRDefault="004A6316" w:rsidP="004A6316">
      <w:pPr>
        <w:pStyle w:val="a6"/>
        <w:autoSpaceDE w:val="0"/>
        <w:autoSpaceDN w:val="0"/>
        <w:adjustRightInd w:val="0"/>
        <w:spacing w:after="0" w:line="360" w:lineRule="auto"/>
        <w:ind w:left="0"/>
        <w:jc w:val="center"/>
        <w:rPr>
          <w:rFonts w:ascii="Times New Roman" w:eastAsiaTheme="minorHAnsi" w:hAnsi="Times New Roman"/>
          <w:sz w:val="28"/>
          <w:szCs w:val="28"/>
          <w:lang w:eastAsia="en-US"/>
        </w:rPr>
      </w:pP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1</w:t>
      </w:r>
      <w:r w:rsidRPr="00B973F5">
        <w:rPr>
          <w:rFonts w:ascii="Times New Roman" w:hAnsi="Times New Roman"/>
          <w:bCs/>
          <w:sz w:val="28"/>
          <w:szCs w:val="28"/>
        </w:rPr>
        <w:t>. В состав совещательного органа при главе местной администрации рекомендуется включать:</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инвестиционного уполномоченного и (или) сотрудников структурного подразделения администрации, ответственных за оказание содействия в</w:t>
      </w:r>
      <w:r>
        <w:rPr>
          <w:rFonts w:ascii="Times New Roman" w:hAnsi="Times New Roman"/>
          <w:bCs/>
          <w:sz w:val="28"/>
          <w:szCs w:val="28"/>
        </w:rPr>
        <w:t> </w:t>
      </w:r>
      <w:r w:rsidRPr="00B973F5">
        <w:rPr>
          <w:rFonts w:ascii="Times New Roman" w:hAnsi="Times New Roman"/>
          <w:bCs/>
          <w:sz w:val="28"/>
          <w:szCs w:val="28"/>
        </w:rPr>
        <w:t>реализации инвестиционных проектов на территории муниципального образования и привлечение новых инвесторов;</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 xml:space="preserve">представителей </w:t>
      </w:r>
      <w:r w:rsidR="00932204">
        <w:rPr>
          <w:rFonts w:ascii="Times New Roman" w:hAnsi="Times New Roman"/>
          <w:bCs/>
          <w:sz w:val="28"/>
          <w:szCs w:val="28"/>
        </w:rPr>
        <w:t>региональной специализированной организации</w:t>
      </w:r>
      <w:r w:rsidRPr="00B973F5">
        <w:rPr>
          <w:rFonts w:ascii="Times New Roman" w:hAnsi="Times New Roman"/>
          <w:bCs/>
          <w:sz w:val="28"/>
          <w:szCs w:val="28"/>
        </w:rPr>
        <w:t xml:space="preserve"> (по</w:t>
      </w:r>
      <w:r w:rsidR="00932204">
        <w:rPr>
          <w:rFonts w:ascii="Times New Roman" w:hAnsi="Times New Roman"/>
          <w:bCs/>
          <w:sz w:val="28"/>
          <w:szCs w:val="28"/>
        </w:rPr>
        <w:t> </w:t>
      </w:r>
      <w:r w:rsidRPr="00B973F5">
        <w:rPr>
          <w:rFonts w:ascii="Times New Roman" w:hAnsi="Times New Roman"/>
          <w:bCs/>
          <w:sz w:val="28"/>
          <w:szCs w:val="28"/>
        </w:rPr>
        <w:t>согласованию);</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 xml:space="preserve">представителей </w:t>
      </w:r>
      <w:proofErr w:type="spellStart"/>
      <w:r w:rsidRPr="00B973F5">
        <w:rPr>
          <w:rFonts w:ascii="Times New Roman" w:hAnsi="Times New Roman"/>
          <w:bCs/>
          <w:sz w:val="28"/>
          <w:szCs w:val="28"/>
        </w:rPr>
        <w:t>ресурсоснабжающих</w:t>
      </w:r>
      <w:proofErr w:type="spellEnd"/>
      <w:r w:rsidRPr="00B973F5">
        <w:rPr>
          <w:rFonts w:ascii="Times New Roman" w:hAnsi="Times New Roman"/>
          <w:bCs/>
          <w:sz w:val="28"/>
          <w:szCs w:val="28"/>
        </w:rPr>
        <w:t xml:space="preserve"> организаций, осуществляющих деятельность на территории муниципального образования (по согласованию);</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инвесторов, реализующих инвестиционные проекты на территории муниципального образования (по согласованию);</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сотрудников местной администрации, принимающих участие в</w:t>
      </w:r>
      <w:r>
        <w:rPr>
          <w:rFonts w:ascii="Times New Roman" w:hAnsi="Times New Roman"/>
          <w:bCs/>
          <w:sz w:val="28"/>
          <w:szCs w:val="28"/>
        </w:rPr>
        <w:t> </w:t>
      </w:r>
      <w:r w:rsidRPr="00B973F5">
        <w:rPr>
          <w:rFonts w:ascii="Times New Roman" w:hAnsi="Times New Roman"/>
          <w:bCs/>
          <w:sz w:val="28"/>
          <w:szCs w:val="28"/>
        </w:rPr>
        <w:t>предоставлении муниципальных услуг или иным образом задействованных в</w:t>
      </w:r>
      <w:r>
        <w:rPr>
          <w:rFonts w:ascii="Times New Roman" w:hAnsi="Times New Roman"/>
          <w:bCs/>
          <w:sz w:val="28"/>
          <w:szCs w:val="28"/>
        </w:rPr>
        <w:t> </w:t>
      </w:r>
      <w:r w:rsidRPr="00B973F5">
        <w:rPr>
          <w:rFonts w:ascii="Times New Roman" w:hAnsi="Times New Roman"/>
          <w:bCs/>
          <w:sz w:val="28"/>
          <w:szCs w:val="28"/>
        </w:rPr>
        <w:t>реализации инвестиционных проектов.</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2. </w:t>
      </w:r>
      <w:r w:rsidRPr="00B973F5">
        <w:rPr>
          <w:rFonts w:ascii="Times New Roman" w:hAnsi="Times New Roman"/>
          <w:bCs/>
          <w:sz w:val="28"/>
          <w:szCs w:val="28"/>
        </w:rPr>
        <w:t>Решения, принятые в ходе заседания совещательного органа при главе местной администрации, рекомендуется закреплять в протоколе заседания совещательного органа при главе местной администрации.</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p>
    <w:p w:rsidR="004A6316" w:rsidRDefault="004A6316" w:rsidP="0012460A">
      <w:pPr>
        <w:autoSpaceDE w:val="0"/>
        <w:autoSpaceDN w:val="0"/>
        <w:adjustRightInd w:val="0"/>
        <w:spacing w:after="0" w:line="360" w:lineRule="auto"/>
        <w:jc w:val="both"/>
        <w:rPr>
          <w:rFonts w:ascii="Times New Roman" w:hAnsi="Times New Roman"/>
          <w:bCs/>
          <w:sz w:val="28"/>
          <w:szCs w:val="28"/>
        </w:rPr>
      </w:pPr>
    </w:p>
    <w:p w:rsidR="004B011A" w:rsidRDefault="004A6316" w:rsidP="004B011A">
      <w:pPr>
        <w:autoSpaceDE w:val="0"/>
        <w:autoSpaceDN w:val="0"/>
        <w:adjustRightInd w:val="0"/>
        <w:spacing w:after="0" w:line="312" w:lineRule="auto"/>
        <w:jc w:val="center"/>
        <w:rPr>
          <w:rFonts w:ascii="Times New Roman" w:hAnsi="Times New Roman"/>
          <w:bCs/>
          <w:sz w:val="28"/>
          <w:szCs w:val="28"/>
        </w:rPr>
      </w:pPr>
      <w:r w:rsidRPr="00B64E9B">
        <w:rPr>
          <w:rFonts w:ascii="Times New Roman" w:hAnsi="Times New Roman"/>
          <w:bCs/>
          <w:sz w:val="28"/>
          <w:szCs w:val="28"/>
          <w:lang w:val="en-US"/>
        </w:rPr>
        <w:lastRenderedPageBreak/>
        <w:t>I</w:t>
      </w:r>
      <w:r>
        <w:rPr>
          <w:rFonts w:ascii="Times New Roman" w:hAnsi="Times New Roman"/>
          <w:bCs/>
          <w:sz w:val="28"/>
          <w:szCs w:val="28"/>
          <w:lang w:val="en-US"/>
        </w:rPr>
        <w:t>V</w:t>
      </w:r>
      <w:r w:rsidRPr="00B64E9B">
        <w:rPr>
          <w:rFonts w:ascii="Times New Roman" w:hAnsi="Times New Roman"/>
          <w:bCs/>
          <w:sz w:val="28"/>
          <w:szCs w:val="28"/>
        </w:rPr>
        <w:t xml:space="preserve">. </w:t>
      </w:r>
      <w:r>
        <w:rPr>
          <w:rFonts w:ascii="Times New Roman" w:hAnsi="Times New Roman"/>
          <w:bCs/>
          <w:sz w:val="28"/>
          <w:szCs w:val="28"/>
        </w:rPr>
        <w:t>О работе по сопровождению инвестиционных проектов</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1</w:t>
      </w:r>
      <w:r w:rsidRPr="00B973F5">
        <w:rPr>
          <w:rFonts w:ascii="Times New Roman" w:hAnsi="Times New Roman"/>
          <w:bCs/>
          <w:sz w:val="28"/>
          <w:szCs w:val="28"/>
        </w:rPr>
        <w:t>. Местной администрации рекомендуется утвердить регламент сопровождения инвестиционных проектов, разъясняющий схему взаимодействия инвестора с органами местного самоуправления муниципального образования, сроки выполнения органами местного самоуправления муниципального образования мероприятий на каждом этапе реализации инвестиционного проекта, порядок взаимодействия инвестора с</w:t>
      </w:r>
      <w:r>
        <w:rPr>
          <w:rFonts w:ascii="Times New Roman" w:hAnsi="Times New Roman"/>
          <w:bCs/>
          <w:sz w:val="28"/>
          <w:szCs w:val="28"/>
        </w:rPr>
        <w:t> </w:t>
      </w:r>
      <w:r w:rsidRPr="00B973F5">
        <w:rPr>
          <w:rFonts w:ascii="Times New Roman" w:hAnsi="Times New Roman"/>
          <w:bCs/>
          <w:sz w:val="28"/>
          <w:szCs w:val="28"/>
        </w:rPr>
        <w:t>местной администрацией, а также функциональные обязанности структурных подразделений органов местного самоуправления, ответственных за оказание содействия в реализации инвестиционных проектов на территории муниципального образования и привлечение новых инвесторов, в том числе в</w:t>
      </w:r>
      <w:r>
        <w:rPr>
          <w:rFonts w:ascii="Times New Roman" w:hAnsi="Times New Roman"/>
          <w:bCs/>
          <w:sz w:val="28"/>
          <w:szCs w:val="28"/>
        </w:rPr>
        <w:t> </w:t>
      </w:r>
      <w:r w:rsidRPr="00B973F5">
        <w:rPr>
          <w:rFonts w:ascii="Times New Roman" w:hAnsi="Times New Roman"/>
          <w:bCs/>
          <w:sz w:val="28"/>
          <w:szCs w:val="28"/>
        </w:rPr>
        <w:t>части оказания муниципальных услуг.</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2</w:t>
      </w:r>
      <w:r w:rsidRPr="00B973F5">
        <w:rPr>
          <w:rFonts w:ascii="Times New Roman" w:hAnsi="Times New Roman"/>
          <w:bCs/>
          <w:sz w:val="28"/>
          <w:szCs w:val="28"/>
        </w:rPr>
        <w:t>. Представительному органу муниципального образования рекомендуется утвердить ключевые показатели эффективности деятельности главы местной администрации и инвестиционного уполномоченного муниципального образования, включая соответствующие механизмы мотивации.</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 xml:space="preserve">3. </w:t>
      </w:r>
      <w:r w:rsidRPr="00B973F5">
        <w:rPr>
          <w:rFonts w:ascii="Times New Roman" w:hAnsi="Times New Roman"/>
          <w:bCs/>
          <w:sz w:val="28"/>
          <w:szCs w:val="28"/>
        </w:rPr>
        <w:t>В качестве ключевых показателей эффективности главы местной администрации и инвестиционного уполномоченного муниципального образования рекомендуется использовать следующие показатели:</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количество инвестиционных проектов, реализованных на территории муниципального образования в течение трех лет, предшествующих текущему году (ед.);</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количество инвестиционных проектов, реализуемых и планируемых к</w:t>
      </w:r>
      <w:r>
        <w:rPr>
          <w:rFonts w:ascii="Times New Roman" w:hAnsi="Times New Roman"/>
          <w:bCs/>
          <w:sz w:val="28"/>
          <w:szCs w:val="28"/>
        </w:rPr>
        <w:t> </w:t>
      </w:r>
      <w:r w:rsidRPr="00B973F5">
        <w:rPr>
          <w:rFonts w:ascii="Times New Roman" w:hAnsi="Times New Roman"/>
          <w:bCs/>
          <w:sz w:val="28"/>
          <w:szCs w:val="28"/>
        </w:rPr>
        <w:t>реализации на территории муниципального образования в текущем году (ед.);</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объем инвестиций, направленных на реализацию инвестиционных проектов на территории муниципального образования в течение трех лет, предшествующих текущему году, в расчете на 1 жителя (руб.).</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Pr>
          <w:rFonts w:ascii="Times New Roman" w:hAnsi="Times New Roman"/>
          <w:bCs/>
          <w:sz w:val="28"/>
          <w:szCs w:val="28"/>
        </w:rPr>
        <w:t>4</w:t>
      </w:r>
      <w:r w:rsidRPr="00B973F5">
        <w:rPr>
          <w:rFonts w:ascii="Times New Roman" w:hAnsi="Times New Roman"/>
          <w:bCs/>
          <w:sz w:val="28"/>
          <w:szCs w:val="28"/>
        </w:rPr>
        <w:t xml:space="preserve">. Местной администрации рекомендуется обеспечить наличие механизма обратной связи между инвесторами и главой местной администрации, и (или) сотрудниками структурного подразделения администрации муниципального </w:t>
      </w:r>
      <w:r w:rsidRPr="00B973F5">
        <w:rPr>
          <w:rFonts w:ascii="Times New Roman" w:hAnsi="Times New Roman"/>
          <w:bCs/>
          <w:sz w:val="28"/>
          <w:szCs w:val="28"/>
        </w:rPr>
        <w:lastRenderedPageBreak/>
        <w:t>образования, основными обязанностями которых являются оказание содействия в реализации инвестиционных проектов на территории муниципального образования и привлечение новых инвесторов, и (или) членами инвестиционного совета муниципального образования.</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5. Главе местной администрации, инвестиционному уполномоченному и</w:t>
      </w:r>
      <w:r w:rsidR="0012460A">
        <w:rPr>
          <w:rFonts w:ascii="Times New Roman" w:hAnsi="Times New Roman"/>
          <w:bCs/>
          <w:sz w:val="28"/>
          <w:szCs w:val="28"/>
        </w:rPr>
        <w:t> </w:t>
      </w:r>
      <w:r w:rsidRPr="00B973F5">
        <w:rPr>
          <w:rFonts w:ascii="Times New Roman" w:hAnsi="Times New Roman"/>
          <w:bCs/>
          <w:sz w:val="28"/>
          <w:szCs w:val="28"/>
        </w:rPr>
        <w:t>сотрудникам структурного подразделения администрации муниципального образования, ответственным за оказание содействия в реализации инвестиционных проектов на территории муниципального образования и</w:t>
      </w:r>
      <w:r w:rsidR="0012460A">
        <w:rPr>
          <w:rFonts w:ascii="Times New Roman" w:hAnsi="Times New Roman"/>
          <w:bCs/>
          <w:sz w:val="28"/>
          <w:szCs w:val="28"/>
        </w:rPr>
        <w:t> </w:t>
      </w:r>
      <w:r w:rsidRPr="00B973F5">
        <w:rPr>
          <w:rFonts w:ascii="Times New Roman" w:hAnsi="Times New Roman"/>
          <w:bCs/>
          <w:sz w:val="28"/>
          <w:szCs w:val="28"/>
        </w:rPr>
        <w:t>привлечение новых инвесторов, рекомендуется на регулярной основе проходить профессиональную переподготовку и повышение квалификации в</w:t>
      </w:r>
      <w:r w:rsidR="0012460A">
        <w:rPr>
          <w:rFonts w:ascii="Times New Roman" w:hAnsi="Times New Roman"/>
          <w:bCs/>
          <w:sz w:val="28"/>
          <w:szCs w:val="28"/>
        </w:rPr>
        <w:t> </w:t>
      </w:r>
      <w:r w:rsidRPr="00B973F5">
        <w:rPr>
          <w:rFonts w:ascii="Times New Roman" w:hAnsi="Times New Roman"/>
          <w:bCs/>
          <w:sz w:val="28"/>
          <w:szCs w:val="28"/>
        </w:rPr>
        <w:t>части содействия в реализации инвестиционных проектов.</w:t>
      </w:r>
    </w:p>
    <w:p w:rsidR="004A6316" w:rsidRPr="00B973F5"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Профессиональная подготовка и повышение квалификации в части содействия в реализации инвестиционных проектов могут проходить очно или в</w:t>
      </w:r>
      <w:r w:rsidR="0012460A">
        <w:rPr>
          <w:rFonts w:ascii="Times New Roman" w:hAnsi="Times New Roman"/>
          <w:bCs/>
          <w:sz w:val="28"/>
          <w:szCs w:val="28"/>
        </w:rPr>
        <w:t> </w:t>
      </w:r>
      <w:r w:rsidRPr="00B973F5">
        <w:rPr>
          <w:rFonts w:ascii="Times New Roman" w:hAnsi="Times New Roman"/>
          <w:bCs/>
          <w:sz w:val="28"/>
          <w:szCs w:val="28"/>
        </w:rPr>
        <w:t xml:space="preserve">дистанционном формате, в том числе посредством участия в образовательных программах на базе федерального государственного бюджетного образовательного </w:t>
      </w:r>
      <w:r w:rsidR="004B011A">
        <w:rPr>
          <w:rFonts w:ascii="Times New Roman" w:hAnsi="Times New Roman"/>
          <w:bCs/>
          <w:sz w:val="28"/>
          <w:szCs w:val="28"/>
        </w:rPr>
        <w:t>учреждения высшего образования «</w:t>
      </w:r>
      <w:r w:rsidRPr="00B973F5">
        <w:rPr>
          <w:rFonts w:ascii="Times New Roman" w:hAnsi="Times New Roman"/>
          <w:bCs/>
          <w:sz w:val="28"/>
          <w:szCs w:val="28"/>
        </w:rPr>
        <w:t xml:space="preserve">Российская академия народного хозяйства и государственной службы при </w:t>
      </w:r>
      <w:r w:rsidR="004B011A">
        <w:rPr>
          <w:rFonts w:ascii="Times New Roman" w:hAnsi="Times New Roman"/>
          <w:bCs/>
          <w:sz w:val="28"/>
          <w:szCs w:val="28"/>
        </w:rPr>
        <w:t>Президенте Российской Федерации»</w:t>
      </w:r>
      <w:r w:rsidRPr="00B973F5">
        <w:rPr>
          <w:rFonts w:ascii="Times New Roman" w:hAnsi="Times New Roman"/>
          <w:bCs/>
          <w:sz w:val="28"/>
          <w:szCs w:val="28"/>
        </w:rPr>
        <w:t>.</w:t>
      </w:r>
    </w:p>
    <w:p w:rsidR="004A6316" w:rsidRDefault="004A6316" w:rsidP="004A6316">
      <w:pPr>
        <w:autoSpaceDE w:val="0"/>
        <w:autoSpaceDN w:val="0"/>
        <w:adjustRightInd w:val="0"/>
        <w:spacing w:after="0" w:line="360" w:lineRule="auto"/>
        <w:ind w:firstLine="709"/>
        <w:jc w:val="both"/>
        <w:rPr>
          <w:rFonts w:ascii="Times New Roman" w:hAnsi="Times New Roman"/>
          <w:bCs/>
          <w:sz w:val="28"/>
          <w:szCs w:val="28"/>
        </w:rPr>
      </w:pPr>
      <w:r w:rsidRPr="00B973F5">
        <w:rPr>
          <w:rFonts w:ascii="Times New Roman" w:hAnsi="Times New Roman"/>
          <w:bCs/>
          <w:sz w:val="28"/>
          <w:szCs w:val="28"/>
        </w:rPr>
        <w:t>6. Местной администрации рекомендуется обратиться к органу государственной власти субъекта Российской Федерации, уполномоченному на</w:t>
      </w:r>
      <w:r>
        <w:rPr>
          <w:rFonts w:ascii="Times New Roman" w:hAnsi="Times New Roman"/>
          <w:bCs/>
          <w:sz w:val="28"/>
          <w:szCs w:val="28"/>
        </w:rPr>
        <w:t> </w:t>
      </w:r>
      <w:r w:rsidRPr="00B973F5">
        <w:rPr>
          <w:rFonts w:ascii="Times New Roman" w:hAnsi="Times New Roman"/>
          <w:bCs/>
          <w:sz w:val="28"/>
          <w:szCs w:val="28"/>
        </w:rPr>
        <w:t xml:space="preserve">реализацию </w:t>
      </w:r>
      <w:r>
        <w:rPr>
          <w:rFonts w:ascii="Times New Roman" w:hAnsi="Times New Roman"/>
          <w:bCs/>
          <w:sz w:val="28"/>
          <w:szCs w:val="28"/>
        </w:rPr>
        <w:t>единого подхода к развитию инвестиционной деятельности, осуществляемой в форме капитальных вложений</w:t>
      </w:r>
      <w:r w:rsidRPr="00B973F5">
        <w:rPr>
          <w:rFonts w:ascii="Times New Roman" w:hAnsi="Times New Roman"/>
          <w:bCs/>
          <w:sz w:val="28"/>
          <w:szCs w:val="28"/>
        </w:rPr>
        <w:t xml:space="preserve">, с предложением о заключении соглашения о сотрудничестве между муниципальным образованием, </w:t>
      </w:r>
      <w:r w:rsidR="00932204">
        <w:rPr>
          <w:rFonts w:ascii="Times New Roman" w:hAnsi="Times New Roman"/>
          <w:bCs/>
          <w:sz w:val="28"/>
          <w:szCs w:val="28"/>
        </w:rPr>
        <w:t>региональной специализированной организации</w:t>
      </w:r>
      <w:r w:rsidRPr="00B973F5">
        <w:rPr>
          <w:rFonts w:ascii="Times New Roman" w:hAnsi="Times New Roman"/>
          <w:bCs/>
          <w:sz w:val="28"/>
          <w:szCs w:val="28"/>
        </w:rPr>
        <w:t xml:space="preserve"> и (или) органом государственной власти субъекта Российской Федерации, уполномоченным на</w:t>
      </w:r>
      <w:r w:rsidR="0012460A">
        <w:rPr>
          <w:rFonts w:ascii="Times New Roman" w:hAnsi="Times New Roman"/>
          <w:bCs/>
          <w:sz w:val="28"/>
          <w:szCs w:val="28"/>
        </w:rPr>
        <w:t> </w:t>
      </w:r>
      <w:r w:rsidRPr="00B973F5">
        <w:rPr>
          <w:rFonts w:ascii="Times New Roman" w:hAnsi="Times New Roman"/>
          <w:bCs/>
          <w:sz w:val="28"/>
          <w:szCs w:val="28"/>
        </w:rPr>
        <w:t xml:space="preserve">реализацию </w:t>
      </w:r>
      <w:r>
        <w:rPr>
          <w:rFonts w:ascii="Times New Roman" w:hAnsi="Times New Roman"/>
          <w:bCs/>
          <w:sz w:val="28"/>
          <w:szCs w:val="28"/>
        </w:rPr>
        <w:t>единого подхода к развитию инвестиционной деятельности, осуществляемой в форме капитальных вложений</w:t>
      </w:r>
      <w:r w:rsidRPr="00B973F5">
        <w:rPr>
          <w:rFonts w:ascii="Times New Roman" w:hAnsi="Times New Roman"/>
          <w:bCs/>
          <w:sz w:val="28"/>
          <w:szCs w:val="28"/>
        </w:rPr>
        <w:t>, предусматривающего в том числе предоставление со стороны муниципального образования актуальной информации о свободных инвестиционных площадках муниципальных образований</w:t>
      </w:r>
      <w:r w:rsidR="009E054F">
        <w:rPr>
          <w:rFonts w:ascii="Times New Roman" w:hAnsi="Times New Roman"/>
          <w:bCs/>
          <w:sz w:val="28"/>
          <w:szCs w:val="28"/>
        </w:rPr>
        <w:t xml:space="preserve"> (земельных участках, зданиях, помещениях и имущественных комплексах) </w:t>
      </w:r>
      <w:r w:rsidRPr="00B973F5">
        <w:rPr>
          <w:rFonts w:ascii="Times New Roman" w:hAnsi="Times New Roman"/>
          <w:bCs/>
          <w:sz w:val="28"/>
          <w:szCs w:val="28"/>
        </w:rPr>
        <w:t>.</w:t>
      </w:r>
    </w:p>
    <w:sectPr w:rsidR="004A6316" w:rsidSect="004B011A">
      <w:headerReference w:type="default" r:id="rId14"/>
      <w:pgSz w:w="11900" w:h="16840"/>
      <w:pgMar w:top="1134" w:right="567" w:bottom="737" w:left="1701"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7517" w:rsidRDefault="00167517" w:rsidP="004D24BE">
      <w:pPr>
        <w:spacing w:after="0" w:line="240" w:lineRule="auto"/>
      </w:pPr>
      <w:r>
        <w:separator/>
      </w:r>
    </w:p>
  </w:endnote>
  <w:endnote w:type="continuationSeparator" w:id="0">
    <w:p w:rsidR="00167517" w:rsidRDefault="00167517" w:rsidP="004D24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7517" w:rsidRDefault="00167517" w:rsidP="004D24BE">
      <w:pPr>
        <w:spacing w:after="0" w:line="240" w:lineRule="auto"/>
      </w:pPr>
      <w:r>
        <w:separator/>
      </w:r>
    </w:p>
  </w:footnote>
  <w:footnote w:type="continuationSeparator" w:id="0">
    <w:p w:rsidR="00167517" w:rsidRDefault="00167517" w:rsidP="004D24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3589485"/>
      <w:docPartObj>
        <w:docPartGallery w:val="Page Numbers (Top of Page)"/>
        <w:docPartUnique/>
      </w:docPartObj>
    </w:sdtPr>
    <w:sdtEndPr>
      <w:rPr>
        <w:rFonts w:ascii="Times New Roman" w:hAnsi="Times New Roman"/>
        <w:sz w:val="24"/>
      </w:rPr>
    </w:sdtEndPr>
    <w:sdtContent>
      <w:p w:rsidR="00167517" w:rsidRPr="00671A6D" w:rsidRDefault="00167517" w:rsidP="004935A6">
        <w:pPr>
          <w:pStyle w:val="a3"/>
          <w:jc w:val="center"/>
          <w:rPr>
            <w:rFonts w:ascii="Times New Roman" w:hAnsi="Times New Roman"/>
            <w:sz w:val="24"/>
          </w:rPr>
        </w:pPr>
        <w:r w:rsidRPr="00671A6D">
          <w:rPr>
            <w:rFonts w:ascii="Times New Roman" w:hAnsi="Times New Roman"/>
            <w:sz w:val="24"/>
          </w:rPr>
          <w:fldChar w:fldCharType="begin"/>
        </w:r>
        <w:r w:rsidRPr="00671A6D">
          <w:rPr>
            <w:rFonts w:ascii="Times New Roman" w:hAnsi="Times New Roman"/>
            <w:sz w:val="24"/>
          </w:rPr>
          <w:instrText>PAGE   \* MERGEFORMAT</w:instrText>
        </w:r>
        <w:r w:rsidRPr="00671A6D">
          <w:rPr>
            <w:rFonts w:ascii="Times New Roman" w:hAnsi="Times New Roman"/>
            <w:sz w:val="24"/>
          </w:rPr>
          <w:fldChar w:fldCharType="separate"/>
        </w:r>
        <w:r w:rsidR="00D35F8D">
          <w:rPr>
            <w:rFonts w:ascii="Times New Roman" w:hAnsi="Times New Roman"/>
            <w:noProof/>
            <w:sz w:val="24"/>
          </w:rPr>
          <w:t>2</w:t>
        </w:r>
        <w:r w:rsidRPr="00671A6D">
          <w:rPr>
            <w:rFonts w:ascii="Times New Roman" w:hAnsi="Times New Roman"/>
            <w:sz w:val="24"/>
          </w:rP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23846068"/>
      <w:docPartObj>
        <w:docPartGallery w:val="Page Numbers (Top of Page)"/>
        <w:docPartUnique/>
      </w:docPartObj>
    </w:sdtPr>
    <w:sdtEndPr>
      <w:rPr>
        <w:rFonts w:ascii="Times New Roman" w:hAnsi="Times New Roman"/>
        <w:sz w:val="24"/>
      </w:rPr>
    </w:sdtEndPr>
    <w:sdtContent>
      <w:p w:rsidR="00167517" w:rsidRPr="00671A6D" w:rsidRDefault="00167517" w:rsidP="004935A6">
        <w:pPr>
          <w:pStyle w:val="a3"/>
          <w:jc w:val="center"/>
          <w:rPr>
            <w:rFonts w:ascii="Times New Roman" w:hAnsi="Times New Roman"/>
            <w:sz w:val="24"/>
          </w:rPr>
        </w:pPr>
        <w:r w:rsidRPr="00671A6D">
          <w:rPr>
            <w:rFonts w:ascii="Times New Roman" w:hAnsi="Times New Roman"/>
            <w:sz w:val="24"/>
          </w:rPr>
          <w:fldChar w:fldCharType="begin"/>
        </w:r>
        <w:r w:rsidRPr="00671A6D">
          <w:rPr>
            <w:rFonts w:ascii="Times New Roman" w:hAnsi="Times New Roman"/>
            <w:sz w:val="24"/>
          </w:rPr>
          <w:instrText>PAGE   \* MERGEFORMAT</w:instrText>
        </w:r>
        <w:r w:rsidRPr="00671A6D">
          <w:rPr>
            <w:rFonts w:ascii="Times New Roman" w:hAnsi="Times New Roman"/>
            <w:sz w:val="24"/>
          </w:rPr>
          <w:fldChar w:fldCharType="separate"/>
        </w:r>
        <w:r w:rsidR="00D35F8D">
          <w:rPr>
            <w:rFonts w:ascii="Times New Roman" w:hAnsi="Times New Roman"/>
            <w:noProof/>
            <w:sz w:val="24"/>
          </w:rPr>
          <w:t>6</w:t>
        </w:r>
        <w:r w:rsidRPr="00671A6D">
          <w:rPr>
            <w:rFonts w:ascii="Times New Roman" w:hAnsi="Times New Roman"/>
            <w:sz w:val="24"/>
          </w:rPr>
          <w:fldChar w:fldCharType="end"/>
        </w:r>
      </w:p>
    </w:sdtContent>
  </w:sdt>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63226025"/>
      <w:docPartObj>
        <w:docPartGallery w:val="Page Numbers (Top of Page)"/>
        <w:docPartUnique/>
      </w:docPartObj>
    </w:sdtPr>
    <w:sdtEndPr>
      <w:rPr>
        <w:rFonts w:ascii="Times New Roman" w:hAnsi="Times New Roman"/>
        <w:sz w:val="24"/>
      </w:rPr>
    </w:sdtEndPr>
    <w:sdtContent>
      <w:p w:rsidR="00167517" w:rsidRPr="00671A6D" w:rsidRDefault="00167517" w:rsidP="004935A6">
        <w:pPr>
          <w:pStyle w:val="a3"/>
          <w:jc w:val="center"/>
          <w:rPr>
            <w:rFonts w:ascii="Times New Roman" w:hAnsi="Times New Roman"/>
            <w:sz w:val="24"/>
          </w:rPr>
        </w:pPr>
        <w:r w:rsidRPr="00671A6D">
          <w:rPr>
            <w:rFonts w:ascii="Times New Roman" w:hAnsi="Times New Roman"/>
            <w:sz w:val="24"/>
          </w:rPr>
          <w:fldChar w:fldCharType="begin"/>
        </w:r>
        <w:r w:rsidRPr="00671A6D">
          <w:rPr>
            <w:rFonts w:ascii="Times New Roman" w:hAnsi="Times New Roman"/>
            <w:sz w:val="24"/>
          </w:rPr>
          <w:instrText>PAGE   \* MERGEFORMAT</w:instrText>
        </w:r>
        <w:r w:rsidRPr="00671A6D">
          <w:rPr>
            <w:rFonts w:ascii="Times New Roman" w:hAnsi="Times New Roman"/>
            <w:sz w:val="24"/>
          </w:rPr>
          <w:fldChar w:fldCharType="separate"/>
        </w:r>
        <w:r w:rsidR="00D35F8D">
          <w:rPr>
            <w:rFonts w:ascii="Times New Roman" w:hAnsi="Times New Roman"/>
            <w:noProof/>
            <w:sz w:val="24"/>
          </w:rPr>
          <w:t>4</w:t>
        </w:r>
        <w:r w:rsidRPr="00671A6D">
          <w:rPr>
            <w:rFonts w:ascii="Times New Roman" w:hAnsi="Times New Roman"/>
            <w:sz w:val="24"/>
          </w:rP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63160008"/>
      <w:docPartObj>
        <w:docPartGallery w:val="Page Numbers (Top of Page)"/>
        <w:docPartUnique/>
      </w:docPartObj>
    </w:sdtPr>
    <w:sdtEndPr>
      <w:rPr>
        <w:rFonts w:ascii="Times New Roman" w:hAnsi="Times New Roman"/>
        <w:sz w:val="24"/>
      </w:rPr>
    </w:sdtEndPr>
    <w:sdtContent>
      <w:p w:rsidR="00167517" w:rsidRPr="00671A6D" w:rsidRDefault="00167517" w:rsidP="004935A6">
        <w:pPr>
          <w:pStyle w:val="a3"/>
          <w:jc w:val="center"/>
          <w:rPr>
            <w:rFonts w:ascii="Times New Roman" w:hAnsi="Times New Roman"/>
            <w:sz w:val="24"/>
          </w:rPr>
        </w:pPr>
        <w:r w:rsidRPr="00671A6D">
          <w:rPr>
            <w:rFonts w:ascii="Times New Roman" w:hAnsi="Times New Roman"/>
            <w:sz w:val="24"/>
          </w:rPr>
          <w:fldChar w:fldCharType="begin"/>
        </w:r>
        <w:r w:rsidRPr="00671A6D">
          <w:rPr>
            <w:rFonts w:ascii="Times New Roman" w:hAnsi="Times New Roman"/>
            <w:sz w:val="24"/>
          </w:rPr>
          <w:instrText>PAGE   \* MERGEFORMAT</w:instrText>
        </w:r>
        <w:r w:rsidRPr="00671A6D">
          <w:rPr>
            <w:rFonts w:ascii="Times New Roman" w:hAnsi="Times New Roman"/>
            <w:sz w:val="24"/>
          </w:rPr>
          <w:fldChar w:fldCharType="separate"/>
        </w:r>
        <w:r w:rsidR="00D35F8D">
          <w:rPr>
            <w:rFonts w:ascii="Times New Roman" w:hAnsi="Times New Roman"/>
            <w:noProof/>
            <w:sz w:val="24"/>
          </w:rPr>
          <w:t>3</w:t>
        </w:r>
        <w:r w:rsidRPr="00671A6D">
          <w:rPr>
            <w:rFonts w:ascii="Times New Roman" w:hAnsi="Times New Roman"/>
            <w:sz w:val="24"/>
          </w:rPr>
          <w:fldChar w:fldCharType="end"/>
        </w:r>
      </w:p>
    </w:sdtContent>
  </w:sdt>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78029950"/>
      <w:docPartObj>
        <w:docPartGallery w:val="Page Numbers (Top of Page)"/>
        <w:docPartUnique/>
      </w:docPartObj>
    </w:sdtPr>
    <w:sdtEndPr>
      <w:rPr>
        <w:rFonts w:ascii="Times New Roman" w:hAnsi="Times New Roman"/>
        <w:sz w:val="24"/>
      </w:rPr>
    </w:sdtEndPr>
    <w:sdtContent>
      <w:p w:rsidR="00167517" w:rsidRPr="00671A6D" w:rsidRDefault="00167517" w:rsidP="004935A6">
        <w:pPr>
          <w:pStyle w:val="a3"/>
          <w:jc w:val="center"/>
          <w:rPr>
            <w:rFonts w:ascii="Times New Roman" w:hAnsi="Times New Roman"/>
            <w:sz w:val="24"/>
          </w:rPr>
        </w:pPr>
        <w:r w:rsidRPr="00671A6D">
          <w:rPr>
            <w:rFonts w:ascii="Times New Roman" w:hAnsi="Times New Roman"/>
            <w:sz w:val="24"/>
          </w:rPr>
          <w:fldChar w:fldCharType="begin"/>
        </w:r>
        <w:r w:rsidRPr="00671A6D">
          <w:rPr>
            <w:rFonts w:ascii="Times New Roman" w:hAnsi="Times New Roman"/>
            <w:sz w:val="24"/>
          </w:rPr>
          <w:instrText>PAGE   \* MERGEFORMAT</w:instrText>
        </w:r>
        <w:r w:rsidRPr="00671A6D">
          <w:rPr>
            <w:rFonts w:ascii="Times New Roman" w:hAnsi="Times New Roman"/>
            <w:sz w:val="24"/>
          </w:rPr>
          <w:fldChar w:fldCharType="separate"/>
        </w:r>
        <w:r w:rsidR="00D35F8D">
          <w:rPr>
            <w:rFonts w:ascii="Times New Roman" w:hAnsi="Times New Roman"/>
            <w:noProof/>
            <w:sz w:val="24"/>
          </w:rPr>
          <w:t>2</w:t>
        </w:r>
        <w:r w:rsidRPr="00671A6D">
          <w:rPr>
            <w:rFonts w:ascii="Times New Roman" w:hAnsi="Times New Roman"/>
            <w:sz w:val="24"/>
          </w:rPr>
          <w:fldChar w:fldCharType="end"/>
        </w:r>
      </w:p>
    </w:sdtContent>
  </w:sdt>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77214134"/>
      <w:docPartObj>
        <w:docPartGallery w:val="Page Numbers (Top of Page)"/>
        <w:docPartUnique/>
      </w:docPartObj>
    </w:sdtPr>
    <w:sdtEndPr>
      <w:rPr>
        <w:rFonts w:ascii="Times New Roman" w:hAnsi="Times New Roman"/>
        <w:sz w:val="24"/>
      </w:rPr>
    </w:sdtEndPr>
    <w:sdtContent>
      <w:p w:rsidR="00167517" w:rsidRPr="00671A6D" w:rsidRDefault="00167517" w:rsidP="004935A6">
        <w:pPr>
          <w:pStyle w:val="a3"/>
          <w:jc w:val="center"/>
          <w:rPr>
            <w:rFonts w:ascii="Times New Roman" w:hAnsi="Times New Roman"/>
            <w:sz w:val="24"/>
          </w:rPr>
        </w:pPr>
        <w:r w:rsidRPr="00671A6D">
          <w:rPr>
            <w:rFonts w:ascii="Times New Roman" w:hAnsi="Times New Roman"/>
            <w:sz w:val="24"/>
          </w:rPr>
          <w:fldChar w:fldCharType="begin"/>
        </w:r>
        <w:r w:rsidRPr="00671A6D">
          <w:rPr>
            <w:rFonts w:ascii="Times New Roman" w:hAnsi="Times New Roman"/>
            <w:sz w:val="24"/>
          </w:rPr>
          <w:instrText>PAGE   \* MERGEFORMAT</w:instrText>
        </w:r>
        <w:r w:rsidRPr="00671A6D">
          <w:rPr>
            <w:rFonts w:ascii="Times New Roman" w:hAnsi="Times New Roman"/>
            <w:sz w:val="24"/>
          </w:rPr>
          <w:fldChar w:fldCharType="separate"/>
        </w:r>
        <w:r w:rsidR="00D35F8D">
          <w:rPr>
            <w:rFonts w:ascii="Times New Roman" w:hAnsi="Times New Roman"/>
            <w:noProof/>
            <w:sz w:val="24"/>
          </w:rPr>
          <w:t>4</w:t>
        </w:r>
        <w:r w:rsidRPr="00671A6D">
          <w:rPr>
            <w:rFonts w:ascii="Times New Roman" w:hAnsi="Times New Roman"/>
            <w:sz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7220A"/>
    <w:multiLevelType w:val="hybridMultilevel"/>
    <w:tmpl w:val="2214B84A"/>
    <w:lvl w:ilvl="0" w:tplc="04190013">
      <w:start w:val="1"/>
      <w:numFmt w:val="upperRoman"/>
      <w:lvlText w:val="%1."/>
      <w:lvlJc w:val="righ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15:restartNumberingAfterBreak="0">
    <w:nsid w:val="02692F58"/>
    <w:multiLevelType w:val="hybridMultilevel"/>
    <w:tmpl w:val="E1FC223A"/>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2B63421"/>
    <w:multiLevelType w:val="hybridMultilevel"/>
    <w:tmpl w:val="DC9CE62A"/>
    <w:lvl w:ilvl="0" w:tplc="04190013">
      <w:start w:val="1"/>
      <w:numFmt w:val="upperRoman"/>
      <w:lvlText w:val="%1."/>
      <w:lvlJc w:val="right"/>
      <w:pPr>
        <w:ind w:left="1353"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3F20C03"/>
    <w:multiLevelType w:val="hybridMultilevel"/>
    <w:tmpl w:val="E6666360"/>
    <w:lvl w:ilvl="0" w:tplc="1610A808">
      <w:start w:val="1"/>
      <w:numFmt w:val="decimal"/>
      <w:lvlText w:val="%1."/>
      <w:lvlJc w:val="left"/>
      <w:pPr>
        <w:ind w:left="5889" w:hanging="360"/>
      </w:pPr>
      <w:rPr>
        <w:rFonts w:hint="default"/>
      </w:rPr>
    </w:lvl>
    <w:lvl w:ilvl="1" w:tplc="04190019" w:tentative="1">
      <w:start w:val="1"/>
      <w:numFmt w:val="lowerLetter"/>
      <w:lvlText w:val="%2."/>
      <w:lvlJc w:val="left"/>
      <w:pPr>
        <w:ind w:left="6609" w:hanging="360"/>
      </w:pPr>
    </w:lvl>
    <w:lvl w:ilvl="2" w:tplc="0419001B" w:tentative="1">
      <w:start w:val="1"/>
      <w:numFmt w:val="lowerRoman"/>
      <w:lvlText w:val="%3."/>
      <w:lvlJc w:val="right"/>
      <w:pPr>
        <w:ind w:left="7329" w:hanging="180"/>
      </w:pPr>
    </w:lvl>
    <w:lvl w:ilvl="3" w:tplc="0419000F" w:tentative="1">
      <w:start w:val="1"/>
      <w:numFmt w:val="decimal"/>
      <w:lvlText w:val="%4."/>
      <w:lvlJc w:val="left"/>
      <w:pPr>
        <w:ind w:left="8049" w:hanging="360"/>
      </w:pPr>
    </w:lvl>
    <w:lvl w:ilvl="4" w:tplc="04190019" w:tentative="1">
      <w:start w:val="1"/>
      <w:numFmt w:val="lowerLetter"/>
      <w:lvlText w:val="%5."/>
      <w:lvlJc w:val="left"/>
      <w:pPr>
        <w:ind w:left="8769" w:hanging="360"/>
      </w:pPr>
    </w:lvl>
    <w:lvl w:ilvl="5" w:tplc="0419001B" w:tentative="1">
      <w:start w:val="1"/>
      <w:numFmt w:val="lowerRoman"/>
      <w:lvlText w:val="%6."/>
      <w:lvlJc w:val="right"/>
      <w:pPr>
        <w:ind w:left="9489" w:hanging="180"/>
      </w:pPr>
    </w:lvl>
    <w:lvl w:ilvl="6" w:tplc="0419000F" w:tentative="1">
      <w:start w:val="1"/>
      <w:numFmt w:val="decimal"/>
      <w:lvlText w:val="%7."/>
      <w:lvlJc w:val="left"/>
      <w:pPr>
        <w:ind w:left="10209" w:hanging="360"/>
      </w:pPr>
    </w:lvl>
    <w:lvl w:ilvl="7" w:tplc="04190019" w:tentative="1">
      <w:start w:val="1"/>
      <w:numFmt w:val="lowerLetter"/>
      <w:lvlText w:val="%8."/>
      <w:lvlJc w:val="left"/>
      <w:pPr>
        <w:ind w:left="10929" w:hanging="360"/>
      </w:pPr>
    </w:lvl>
    <w:lvl w:ilvl="8" w:tplc="0419001B" w:tentative="1">
      <w:start w:val="1"/>
      <w:numFmt w:val="lowerRoman"/>
      <w:lvlText w:val="%9."/>
      <w:lvlJc w:val="right"/>
      <w:pPr>
        <w:ind w:left="11649" w:hanging="180"/>
      </w:pPr>
    </w:lvl>
  </w:abstractNum>
  <w:abstractNum w:abstractNumId="4" w15:restartNumberingAfterBreak="0">
    <w:nsid w:val="072A016C"/>
    <w:multiLevelType w:val="hybridMultilevel"/>
    <w:tmpl w:val="324AA644"/>
    <w:lvl w:ilvl="0" w:tplc="04190013">
      <w:start w:val="1"/>
      <w:numFmt w:val="upperRoman"/>
      <w:lvlText w:val="%1."/>
      <w:lvlJc w:val="right"/>
      <w:pPr>
        <w:ind w:left="720" w:hanging="360"/>
      </w:pPr>
    </w:lvl>
    <w:lvl w:ilvl="1" w:tplc="F0B4DA70">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0318F5"/>
    <w:multiLevelType w:val="hybridMultilevel"/>
    <w:tmpl w:val="5F90A802"/>
    <w:lvl w:ilvl="0" w:tplc="04190019">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6" w15:restartNumberingAfterBreak="0">
    <w:nsid w:val="089D2F02"/>
    <w:multiLevelType w:val="hybridMultilevel"/>
    <w:tmpl w:val="2410DCB4"/>
    <w:lvl w:ilvl="0" w:tplc="9D124DA4">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F916752"/>
    <w:multiLevelType w:val="hybridMultilevel"/>
    <w:tmpl w:val="014400F8"/>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15EF171B"/>
    <w:multiLevelType w:val="hybridMultilevel"/>
    <w:tmpl w:val="252ED6DC"/>
    <w:lvl w:ilvl="0" w:tplc="9D124DA4">
      <w:start w:val="1"/>
      <w:numFmt w:val="bullet"/>
      <w:lvlText w:val="₋"/>
      <w:lvlJc w:val="center"/>
      <w:pPr>
        <w:ind w:left="1428" w:hanging="360"/>
      </w:pPr>
      <w:rPr>
        <w:rFonts w:ascii="Times New Roman" w:hAnsi="Times New Roman" w:cs="Times New Roman" w:hint="default"/>
        <w:b w:val="0"/>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9" w15:restartNumberingAfterBreak="0">
    <w:nsid w:val="1A2C4D7D"/>
    <w:multiLevelType w:val="hybridMultilevel"/>
    <w:tmpl w:val="EADA2FCC"/>
    <w:lvl w:ilvl="0" w:tplc="B7F82928">
      <w:start w:val="2"/>
      <w:numFmt w:val="upperRoman"/>
      <w:lvlText w:val="%1."/>
      <w:lvlJc w:val="right"/>
      <w:pPr>
        <w:ind w:left="135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4535A1"/>
    <w:multiLevelType w:val="multilevel"/>
    <w:tmpl w:val="94E6DCB4"/>
    <w:lvl w:ilvl="0">
      <w:start w:val="1"/>
      <w:numFmt w:val="decimal"/>
      <w:lvlText w:val="%1."/>
      <w:lvlJc w:val="left"/>
      <w:pPr>
        <w:ind w:left="780" w:hanging="360"/>
      </w:pPr>
      <w:rPr>
        <w:rFonts w:hint="default"/>
        <w:b w:val="0"/>
      </w:rPr>
    </w:lvl>
    <w:lvl w:ilvl="1">
      <w:start w:val="1"/>
      <w:numFmt w:val="decimal"/>
      <w:isLgl/>
      <w:lvlText w:val="%1.%2."/>
      <w:lvlJc w:val="left"/>
      <w:pPr>
        <w:ind w:left="1429" w:hanging="720"/>
      </w:pPr>
      <w:rPr>
        <w:rFonts w:hint="default"/>
      </w:rPr>
    </w:lvl>
    <w:lvl w:ilvl="2">
      <w:start w:val="1"/>
      <w:numFmt w:val="decimal"/>
      <w:isLgl/>
      <w:lvlText w:val="%1.%2.%3."/>
      <w:lvlJc w:val="left"/>
      <w:pPr>
        <w:ind w:left="4123" w:hanging="720"/>
      </w:pPr>
      <w:rPr>
        <w:rFonts w:hint="default"/>
        <w:color w:val="auto"/>
      </w:rPr>
    </w:lvl>
    <w:lvl w:ilvl="3">
      <w:start w:val="1"/>
      <w:numFmt w:val="decimal"/>
      <w:isLgl/>
      <w:lvlText w:val="%1.%2.%3.%4."/>
      <w:lvlJc w:val="left"/>
      <w:pPr>
        <w:ind w:left="2367" w:hanging="1080"/>
      </w:pPr>
      <w:rPr>
        <w:rFonts w:hint="default"/>
      </w:rPr>
    </w:lvl>
    <w:lvl w:ilvl="4">
      <w:start w:val="1"/>
      <w:numFmt w:val="decimal"/>
      <w:isLgl/>
      <w:lvlText w:val="%1.%2.%3.%4.%5."/>
      <w:lvlJc w:val="left"/>
      <w:pPr>
        <w:ind w:left="2656" w:hanging="1080"/>
      </w:pPr>
      <w:rPr>
        <w:rFonts w:hint="default"/>
      </w:rPr>
    </w:lvl>
    <w:lvl w:ilvl="5">
      <w:start w:val="1"/>
      <w:numFmt w:val="decimal"/>
      <w:isLgl/>
      <w:lvlText w:val="%1.%2.%3.%4.%5.%6."/>
      <w:lvlJc w:val="left"/>
      <w:pPr>
        <w:ind w:left="3305" w:hanging="1440"/>
      </w:pPr>
      <w:rPr>
        <w:rFonts w:hint="default"/>
      </w:rPr>
    </w:lvl>
    <w:lvl w:ilvl="6">
      <w:start w:val="1"/>
      <w:numFmt w:val="decimal"/>
      <w:isLgl/>
      <w:lvlText w:val="%1.%2.%3.%4.%5.%6.%7."/>
      <w:lvlJc w:val="left"/>
      <w:pPr>
        <w:ind w:left="3954" w:hanging="1800"/>
      </w:pPr>
      <w:rPr>
        <w:rFonts w:hint="default"/>
      </w:rPr>
    </w:lvl>
    <w:lvl w:ilvl="7">
      <w:start w:val="1"/>
      <w:numFmt w:val="decimal"/>
      <w:isLgl/>
      <w:lvlText w:val="%1.%2.%3.%4.%5.%6.%7.%8."/>
      <w:lvlJc w:val="left"/>
      <w:pPr>
        <w:ind w:left="4243" w:hanging="1800"/>
      </w:pPr>
      <w:rPr>
        <w:rFonts w:hint="default"/>
      </w:rPr>
    </w:lvl>
    <w:lvl w:ilvl="8">
      <w:start w:val="1"/>
      <w:numFmt w:val="decimal"/>
      <w:isLgl/>
      <w:lvlText w:val="%1.%2.%3.%4.%5.%6.%7.%8.%9."/>
      <w:lvlJc w:val="left"/>
      <w:pPr>
        <w:ind w:left="4892" w:hanging="2160"/>
      </w:pPr>
      <w:rPr>
        <w:rFonts w:hint="default"/>
      </w:rPr>
    </w:lvl>
  </w:abstractNum>
  <w:abstractNum w:abstractNumId="11" w15:restartNumberingAfterBreak="0">
    <w:nsid w:val="212F3461"/>
    <w:multiLevelType w:val="multilevel"/>
    <w:tmpl w:val="041C020E"/>
    <w:lvl w:ilvl="0">
      <w:start w:val="1"/>
      <w:numFmt w:val="decimal"/>
      <w:lvlText w:val="%1."/>
      <w:lvlJc w:val="left"/>
      <w:pPr>
        <w:ind w:left="420" w:hanging="420"/>
      </w:pPr>
      <w:rPr>
        <w:rFonts w:hint="default"/>
      </w:rPr>
    </w:lvl>
    <w:lvl w:ilvl="1">
      <w:start w:val="1"/>
      <w:numFmt w:val="decimal"/>
      <w:lvlText w:val="%1.%2."/>
      <w:lvlJc w:val="left"/>
      <w:pPr>
        <w:ind w:left="4830" w:hanging="72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4284" w:hanging="108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780" w:hanging="1440"/>
      </w:pPr>
      <w:rPr>
        <w:rFonts w:hint="default"/>
      </w:rPr>
    </w:lvl>
    <w:lvl w:ilvl="6">
      <w:start w:val="1"/>
      <w:numFmt w:val="decimal"/>
      <w:lvlText w:val="%1.%2.%3.%4.%5.%6.%7."/>
      <w:lvlJc w:val="left"/>
      <w:pPr>
        <w:ind w:left="8208" w:hanging="1800"/>
      </w:pPr>
      <w:rPr>
        <w:rFonts w:hint="default"/>
      </w:rPr>
    </w:lvl>
    <w:lvl w:ilvl="7">
      <w:start w:val="1"/>
      <w:numFmt w:val="decimal"/>
      <w:lvlText w:val="%1.%2.%3.%4.%5.%6.%7.%8."/>
      <w:lvlJc w:val="left"/>
      <w:pPr>
        <w:ind w:left="9276" w:hanging="1800"/>
      </w:pPr>
      <w:rPr>
        <w:rFonts w:hint="default"/>
      </w:rPr>
    </w:lvl>
    <w:lvl w:ilvl="8">
      <w:start w:val="1"/>
      <w:numFmt w:val="decimal"/>
      <w:lvlText w:val="%1.%2.%3.%4.%5.%6.%7.%8.%9."/>
      <w:lvlJc w:val="left"/>
      <w:pPr>
        <w:ind w:left="10704" w:hanging="2160"/>
      </w:pPr>
      <w:rPr>
        <w:rFonts w:hint="default"/>
      </w:rPr>
    </w:lvl>
  </w:abstractNum>
  <w:abstractNum w:abstractNumId="12" w15:restartNumberingAfterBreak="0">
    <w:nsid w:val="2215336F"/>
    <w:multiLevelType w:val="hybridMultilevel"/>
    <w:tmpl w:val="5ACCD7C4"/>
    <w:lvl w:ilvl="0" w:tplc="858848F2">
      <w:start w:val="1"/>
      <w:numFmt w:val="decimal"/>
      <w:lvlText w:val="%1."/>
      <w:lvlJc w:val="left"/>
      <w:pPr>
        <w:ind w:left="1068" w:hanging="360"/>
      </w:pPr>
      <w:rPr>
        <w:rFonts w:eastAsiaTheme="minorHAnsi"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3" w15:restartNumberingAfterBreak="0">
    <w:nsid w:val="270E74F6"/>
    <w:multiLevelType w:val="hybridMultilevel"/>
    <w:tmpl w:val="5414D440"/>
    <w:lvl w:ilvl="0" w:tplc="04190019">
      <w:start w:val="1"/>
      <w:numFmt w:val="lowerLetter"/>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4" w15:restartNumberingAfterBreak="0">
    <w:nsid w:val="27F2258D"/>
    <w:multiLevelType w:val="hybridMultilevel"/>
    <w:tmpl w:val="2F6A72C8"/>
    <w:lvl w:ilvl="0" w:tplc="80B06878">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B906E0"/>
    <w:multiLevelType w:val="hybridMultilevel"/>
    <w:tmpl w:val="5FBE98BA"/>
    <w:lvl w:ilvl="0" w:tplc="EF2E396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2E4B23CD"/>
    <w:multiLevelType w:val="hybridMultilevel"/>
    <w:tmpl w:val="49DAB8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EEB256F"/>
    <w:multiLevelType w:val="hybridMultilevel"/>
    <w:tmpl w:val="3D626A8C"/>
    <w:lvl w:ilvl="0" w:tplc="9D124DA4">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2907CDE"/>
    <w:multiLevelType w:val="hybridMultilevel"/>
    <w:tmpl w:val="7A9E7C20"/>
    <w:lvl w:ilvl="0" w:tplc="48762384">
      <w:start w:val="1"/>
      <w:numFmt w:val="upperRoman"/>
      <w:lvlText w:val="%1."/>
      <w:lvlJc w:val="right"/>
      <w:pPr>
        <w:ind w:left="1353"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15:restartNumberingAfterBreak="0">
    <w:nsid w:val="3B737C67"/>
    <w:multiLevelType w:val="hybridMultilevel"/>
    <w:tmpl w:val="B810E142"/>
    <w:lvl w:ilvl="0" w:tplc="48762384">
      <w:start w:val="1"/>
      <w:numFmt w:val="upperRoman"/>
      <w:lvlText w:val="%1."/>
      <w:lvlJc w:val="right"/>
      <w:pPr>
        <w:ind w:left="1428" w:hanging="360"/>
      </w:pPr>
      <w:rPr>
        <w:rFonts w:hint="default"/>
        <w:b w:val="0"/>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0" w15:restartNumberingAfterBreak="0">
    <w:nsid w:val="3B9A4035"/>
    <w:multiLevelType w:val="multilevel"/>
    <w:tmpl w:val="8602879C"/>
    <w:lvl w:ilvl="0">
      <w:start w:val="1"/>
      <w:numFmt w:val="decimal"/>
      <w:lvlText w:val="%1."/>
      <w:lvlJc w:val="left"/>
      <w:pPr>
        <w:ind w:left="1211" w:hanging="360"/>
      </w:pPr>
      <w:rPr>
        <w:rFonts w:hint="default"/>
      </w:rPr>
    </w:lvl>
    <w:lvl w:ilvl="1">
      <w:start w:val="1"/>
      <w:numFmt w:val="decimal"/>
      <w:isLgl/>
      <w:lvlText w:val="%1.%2."/>
      <w:lvlJc w:val="left"/>
      <w:pPr>
        <w:ind w:left="-5658" w:hanging="72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3011" w:hanging="108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4091" w:hanging="1440"/>
      </w:pPr>
      <w:rPr>
        <w:rFonts w:hint="default"/>
      </w:rPr>
    </w:lvl>
    <w:lvl w:ilvl="6">
      <w:start w:val="1"/>
      <w:numFmt w:val="decimal"/>
      <w:isLgl/>
      <w:lvlText w:val="%1.%2.%3.%4.%5.%6.%7."/>
      <w:lvlJc w:val="left"/>
      <w:pPr>
        <w:ind w:left="4811" w:hanging="1800"/>
      </w:pPr>
      <w:rPr>
        <w:rFonts w:hint="default"/>
      </w:rPr>
    </w:lvl>
    <w:lvl w:ilvl="7">
      <w:start w:val="1"/>
      <w:numFmt w:val="decimal"/>
      <w:isLgl/>
      <w:lvlText w:val="%1.%2.%3.%4.%5.%6.%7.%8."/>
      <w:lvlJc w:val="left"/>
      <w:pPr>
        <w:ind w:left="5171" w:hanging="1800"/>
      </w:pPr>
      <w:rPr>
        <w:rFonts w:hint="default"/>
      </w:rPr>
    </w:lvl>
    <w:lvl w:ilvl="8">
      <w:start w:val="1"/>
      <w:numFmt w:val="decimal"/>
      <w:isLgl/>
      <w:lvlText w:val="%1.%2.%3.%4.%5.%6.%7.%8.%9."/>
      <w:lvlJc w:val="left"/>
      <w:pPr>
        <w:ind w:left="5891" w:hanging="2160"/>
      </w:pPr>
      <w:rPr>
        <w:rFonts w:hint="default"/>
      </w:rPr>
    </w:lvl>
  </w:abstractNum>
  <w:abstractNum w:abstractNumId="21" w15:restartNumberingAfterBreak="0">
    <w:nsid w:val="3BFC0596"/>
    <w:multiLevelType w:val="hybridMultilevel"/>
    <w:tmpl w:val="EB6ACD1E"/>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15:restartNumberingAfterBreak="0">
    <w:nsid w:val="45D1318D"/>
    <w:multiLevelType w:val="hybridMultilevel"/>
    <w:tmpl w:val="41E20FB4"/>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3" w15:restartNumberingAfterBreak="0">
    <w:nsid w:val="4A4039D6"/>
    <w:multiLevelType w:val="hybridMultilevel"/>
    <w:tmpl w:val="2C0C4556"/>
    <w:lvl w:ilvl="0" w:tplc="04190013">
      <w:start w:val="1"/>
      <w:numFmt w:val="upperRoman"/>
      <w:lvlText w:val="%1."/>
      <w:lvlJc w:val="righ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4" w15:restartNumberingAfterBreak="0">
    <w:nsid w:val="4DDE08FE"/>
    <w:multiLevelType w:val="hybridMultilevel"/>
    <w:tmpl w:val="685C3346"/>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5" w15:restartNumberingAfterBreak="0">
    <w:nsid w:val="50366D8C"/>
    <w:multiLevelType w:val="hybridMultilevel"/>
    <w:tmpl w:val="89D42A36"/>
    <w:lvl w:ilvl="0" w:tplc="714E338A">
      <w:start w:val="1"/>
      <w:numFmt w:val="bullet"/>
      <w:lvlText w:val="-"/>
      <w:lvlJc w:val="left"/>
      <w:pPr>
        <w:ind w:left="1429" w:hanging="360"/>
      </w:pPr>
      <w:rPr>
        <w:rFonts w:ascii="Times New Roman" w:eastAsiaTheme="minorHAnsi"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577318E3"/>
    <w:multiLevelType w:val="hybridMultilevel"/>
    <w:tmpl w:val="5FBE98BA"/>
    <w:lvl w:ilvl="0" w:tplc="EF2E3960">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A3E4DC3"/>
    <w:multiLevelType w:val="hybridMultilevel"/>
    <w:tmpl w:val="F2881024"/>
    <w:lvl w:ilvl="0" w:tplc="9D124DA4">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C741F70"/>
    <w:multiLevelType w:val="hybridMultilevel"/>
    <w:tmpl w:val="622A7B4A"/>
    <w:lvl w:ilvl="0" w:tplc="04190013">
      <w:start w:val="1"/>
      <w:numFmt w:val="upperRoman"/>
      <w:lvlText w:val="%1."/>
      <w:lvlJc w:val="righ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E1F0C0D"/>
    <w:multiLevelType w:val="hybridMultilevel"/>
    <w:tmpl w:val="01766780"/>
    <w:lvl w:ilvl="0" w:tplc="9D124DA4">
      <w:start w:val="1"/>
      <w:numFmt w:val="bullet"/>
      <w:lvlText w:val="₋"/>
      <w:lvlJc w:val="center"/>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636563A8"/>
    <w:multiLevelType w:val="hybridMultilevel"/>
    <w:tmpl w:val="C3DA0270"/>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1" w15:restartNumberingAfterBreak="0">
    <w:nsid w:val="69040EF2"/>
    <w:multiLevelType w:val="hybridMultilevel"/>
    <w:tmpl w:val="50565C72"/>
    <w:lvl w:ilvl="0" w:tplc="04190013">
      <w:start w:val="1"/>
      <w:numFmt w:val="upperRoman"/>
      <w:lvlText w:val="%1."/>
      <w:lvlJc w:val="righ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2" w15:restartNumberingAfterBreak="0">
    <w:nsid w:val="6A591CB7"/>
    <w:multiLevelType w:val="hybridMultilevel"/>
    <w:tmpl w:val="85DA81FC"/>
    <w:lvl w:ilvl="0" w:tplc="9D124DA4">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A578F6"/>
    <w:multiLevelType w:val="hybridMultilevel"/>
    <w:tmpl w:val="A63863BA"/>
    <w:lvl w:ilvl="0" w:tplc="04190013">
      <w:start w:val="1"/>
      <w:numFmt w:val="upperRoman"/>
      <w:lvlText w:val="%1."/>
      <w:lvlJc w:val="right"/>
      <w:pPr>
        <w:ind w:left="1068" w:hanging="360"/>
      </w:pPr>
      <w:rPr>
        <w:rFonts w:hint="default"/>
        <w:i w:val="0"/>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4" w15:restartNumberingAfterBreak="0">
    <w:nsid w:val="6AE9462E"/>
    <w:multiLevelType w:val="hybridMultilevel"/>
    <w:tmpl w:val="4B2AECE6"/>
    <w:lvl w:ilvl="0" w:tplc="9D124DA4">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BAE3BA7"/>
    <w:multiLevelType w:val="hybridMultilevel"/>
    <w:tmpl w:val="DC9CE62A"/>
    <w:lvl w:ilvl="0" w:tplc="04190013">
      <w:start w:val="1"/>
      <w:numFmt w:val="upperRoman"/>
      <w:lvlText w:val="%1."/>
      <w:lvlJc w:val="right"/>
      <w:pPr>
        <w:ind w:left="1353"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6C0C50BB"/>
    <w:multiLevelType w:val="hybridMultilevel"/>
    <w:tmpl w:val="29B45824"/>
    <w:lvl w:ilvl="0" w:tplc="BAB094C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6D2F7866"/>
    <w:multiLevelType w:val="multilevel"/>
    <w:tmpl w:val="5F42C082"/>
    <w:lvl w:ilvl="0">
      <w:start w:val="1"/>
      <w:numFmt w:val="decimal"/>
      <w:lvlText w:val="%1."/>
      <w:lvlJc w:val="left"/>
      <w:pPr>
        <w:ind w:left="1069" w:hanging="360"/>
      </w:pPr>
      <w:rPr>
        <w:rFonts w:hint="default"/>
      </w:rPr>
    </w:lvl>
    <w:lvl w:ilvl="1">
      <w:start w:val="1"/>
      <w:numFmt w:val="decimal"/>
      <w:isLgl/>
      <w:lvlText w:val="%1.%2."/>
      <w:lvlJc w:val="left"/>
      <w:pPr>
        <w:ind w:left="1789" w:hanging="720"/>
      </w:pPr>
      <w:rPr>
        <w:rFonts w:hint="default"/>
      </w:rPr>
    </w:lvl>
    <w:lvl w:ilvl="2">
      <w:start w:val="1"/>
      <w:numFmt w:val="decimal"/>
      <w:isLgl/>
      <w:lvlText w:val="%1.%2.%3."/>
      <w:lvlJc w:val="left"/>
      <w:pPr>
        <w:ind w:left="2149" w:hanging="720"/>
      </w:pPr>
      <w:rPr>
        <w:rFonts w:hint="default"/>
      </w:rPr>
    </w:lvl>
    <w:lvl w:ilvl="3">
      <w:start w:val="1"/>
      <w:numFmt w:val="decimal"/>
      <w:isLgl/>
      <w:lvlText w:val="%1.%2.%3.%4."/>
      <w:lvlJc w:val="left"/>
      <w:pPr>
        <w:ind w:left="2869" w:hanging="108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949" w:hanging="1440"/>
      </w:pPr>
      <w:rPr>
        <w:rFonts w:hint="default"/>
      </w:rPr>
    </w:lvl>
    <w:lvl w:ilvl="6">
      <w:start w:val="1"/>
      <w:numFmt w:val="decimal"/>
      <w:isLgl/>
      <w:lvlText w:val="%1.%2.%3.%4.%5.%6.%7."/>
      <w:lvlJc w:val="left"/>
      <w:pPr>
        <w:ind w:left="4669" w:hanging="1800"/>
      </w:pPr>
      <w:rPr>
        <w:rFonts w:hint="default"/>
      </w:rPr>
    </w:lvl>
    <w:lvl w:ilvl="7">
      <w:start w:val="1"/>
      <w:numFmt w:val="decimal"/>
      <w:isLgl/>
      <w:lvlText w:val="%1.%2.%3.%4.%5.%6.%7.%8."/>
      <w:lvlJc w:val="left"/>
      <w:pPr>
        <w:ind w:left="5029" w:hanging="1800"/>
      </w:pPr>
      <w:rPr>
        <w:rFonts w:hint="default"/>
      </w:rPr>
    </w:lvl>
    <w:lvl w:ilvl="8">
      <w:start w:val="1"/>
      <w:numFmt w:val="decimal"/>
      <w:isLgl/>
      <w:lvlText w:val="%1.%2.%3.%4.%5.%6.%7.%8.%9."/>
      <w:lvlJc w:val="left"/>
      <w:pPr>
        <w:ind w:left="5749" w:hanging="2160"/>
      </w:pPr>
      <w:rPr>
        <w:rFonts w:hint="default"/>
      </w:rPr>
    </w:lvl>
  </w:abstractNum>
  <w:abstractNum w:abstractNumId="38" w15:restartNumberingAfterBreak="0">
    <w:nsid w:val="71A753B8"/>
    <w:multiLevelType w:val="hybridMultilevel"/>
    <w:tmpl w:val="26BE8A84"/>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9" w15:restartNumberingAfterBreak="0">
    <w:nsid w:val="729935AC"/>
    <w:multiLevelType w:val="hybridMultilevel"/>
    <w:tmpl w:val="7A9E7C20"/>
    <w:lvl w:ilvl="0" w:tplc="48762384">
      <w:start w:val="1"/>
      <w:numFmt w:val="upperRoman"/>
      <w:lvlText w:val="%1."/>
      <w:lvlJc w:val="right"/>
      <w:pPr>
        <w:ind w:left="1353" w:hanging="360"/>
      </w:pPr>
      <w:rPr>
        <w:b w:val="0"/>
        <w:i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15:restartNumberingAfterBreak="0">
    <w:nsid w:val="757674CC"/>
    <w:multiLevelType w:val="hybridMultilevel"/>
    <w:tmpl w:val="066A73F2"/>
    <w:lvl w:ilvl="0" w:tplc="04190013">
      <w:start w:val="1"/>
      <w:numFmt w:val="upperRoman"/>
      <w:lvlText w:val="%1."/>
      <w:lvlJc w:val="righ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6B5610C"/>
    <w:multiLevelType w:val="hybridMultilevel"/>
    <w:tmpl w:val="188C3096"/>
    <w:lvl w:ilvl="0" w:tplc="9D124DA4">
      <w:start w:val="1"/>
      <w:numFmt w:val="bullet"/>
      <w:lvlText w:val="₋"/>
      <w:lvlJc w:val="center"/>
      <w:pPr>
        <w:ind w:left="1428" w:hanging="360"/>
      </w:pPr>
      <w:rPr>
        <w:rFonts w:ascii="Times New Roman" w:hAnsi="Times New Roman" w:cs="Times New Roman"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2" w15:restartNumberingAfterBreak="0">
    <w:nsid w:val="77E44ACE"/>
    <w:multiLevelType w:val="hybridMultilevel"/>
    <w:tmpl w:val="14625EEC"/>
    <w:lvl w:ilvl="0" w:tplc="9D124DA4">
      <w:start w:val="1"/>
      <w:numFmt w:val="bullet"/>
      <w:lvlText w:val="₋"/>
      <w:lvlJc w:val="center"/>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7B610020"/>
    <w:multiLevelType w:val="hybridMultilevel"/>
    <w:tmpl w:val="DC9CE62A"/>
    <w:lvl w:ilvl="0" w:tplc="04190013">
      <w:start w:val="1"/>
      <w:numFmt w:val="upperRoman"/>
      <w:lvlText w:val="%1."/>
      <w:lvlJc w:val="right"/>
      <w:pPr>
        <w:ind w:left="1353"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15:restartNumberingAfterBreak="0">
    <w:nsid w:val="7D711C50"/>
    <w:multiLevelType w:val="hybridMultilevel"/>
    <w:tmpl w:val="E26001F6"/>
    <w:lvl w:ilvl="0" w:tplc="F17E32D0">
      <w:start w:val="2"/>
      <w:numFmt w:val="decimal"/>
      <w:lvlText w:val="%1."/>
      <w:lvlJc w:val="left"/>
      <w:pPr>
        <w:ind w:left="121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6"/>
  </w:num>
  <w:num w:numId="3">
    <w:abstractNumId w:val="11"/>
  </w:num>
  <w:num w:numId="4">
    <w:abstractNumId w:val="12"/>
  </w:num>
  <w:num w:numId="5">
    <w:abstractNumId w:val="15"/>
  </w:num>
  <w:num w:numId="6">
    <w:abstractNumId w:val="16"/>
  </w:num>
  <w:num w:numId="7">
    <w:abstractNumId w:val="37"/>
  </w:num>
  <w:num w:numId="8">
    <w:abstractNumId w:val="20"/>
  </w:num>
  <w:num w:numId="9">
    <w:abstractNumId w:val="10"/>
  </w:num>
  <w:num w:numId="10">
    <w:abstractNumId w:val="27"/>
  </w:num>
  <w:num w:numId="11">
    <w:abstractNumId w:val="40"/>
  </w:num>
  <w:num w:numId="12">
    <w:abstractNumId w:val="43"/>
  </w:num>
  <w:num w:numId="13">
    <w:abstractNumId w:val="33"/>
  </w:num>
  <w:num w:numId="14">
    <w:abstractNumId w:val="0"/>
  </w:num>
  <w:num w:numId="15">
    <w:abstractNumId w:val="31"/>
  </w:num>
  <w:num w:numId="16">
    <w:abstractNumId w:val="4"/>
  </w:num>
  <w:num w:numId="17">
    <w:abstractNumId w:val="32"/>
  </w:num>
  <w:num w:numId="18">
    <w:abstractNumId w:val="17"/>
  </w:num>
  <w:num w:numId="19">
    <w:abstractNumId w:val="6"/>
  </w:num>
  <w:num w:numId="20">
    <w:abstractNumId w:val="29"/>
  </w:num>
  <w:num w:numId="21">
    <w:abstractNumId w:val="35"/>
  </w:num>
  <w:num w:numId="22">
    <w:abstractNumId w:val="39"/>
  </w:num>
  <w:num w:numId="23">
    <w:abstractNumId w:val="2"/>
  </w:num>
  <w:num w:numId="24">
    <w:abstractNumId w:val="18"/>
  </w:num>
  <w:num w:numId="25">
    <w:abstractNumId w:val="23"/>
  </w:num>
  <w:num w:numId="26">
    <w:abstractNumId w:val="19"/>
  </w:num>
  <w:num w:numId="27">
    <w:abstractNumId w:val="5"/>
  </w:num>
  <w:num w:numId="28">
    <w:abstractNumId w:val="22"/>
  </w:num>
  <w:num w:numId="29">
    <w:abstractNumId w:val="30"/>
  </w:num>
  <w:num w:numId="30">
    <w:abstractNumId w:val="8"/>
  </w:num>
  <w:num w:numId="31">
    <w:abstractNumId w:val="41"/>
  </w:num>
  <w:num w:numId="32">
    <w:abstractNumId w:val="7"/>
  </w:num>
  <w:num w:numId="33">
    <w:abstractNumId w:val="38"/>
  </w:num>
  <w:num w:numId="34">
    <w:abstractNumId w:val="34"/>
  </w:num>
  <w:num w:numId="35">
    <w:abstractNumId w:val="42"/>
  </w:num>
  <w:num w:numId="36">
    <w:abstractNumId w:val="44"/>
  </w:num>
  <w:num w:numId="37">
    <w:abstractNumId w:val="28"/>
  </w:num>
  <w:num w:numId="38">
    <w:abstractNumId w:val="9"/>
  </w:num>
  <w:num w:numId="39">
    <w:abstractNumId w:val="13"/>
  </w:num>
  <w:num w:numId="40">
    <w:abstractNumId w:val="24"/>
  </w:num>
  <w:num w:numId="41">
    <w:abstractNumId w:val="1"/>
  </w:num>
  <w:num w:numId="42">
    <w:abstractNumId w:val="21"/>
  </w:num>
  <w:num w:numId="43">
    <w:abstractNumId w:val="36"/>
  </w:num>
  <w:num w:numId="44">
    <w:abstractNumId w:val="25"/>
  </w:num>
  <w:num w:numId="45">
    <w:abstractNumId w:val="1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PersonalInformation/>
  <w:removeDateAndTime/>
  <w:proofState w:spelling="clean" w:grammar="clean"/>
  <w:defaultTabStop w:val="708"/>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978"/>
    <w:rsid w:val="00002E1D"/>
    <w:rsid w:val="0001082B"/>
    <w:rsid w:val="0001192D"/>
    <w:rsid w:val="00012BFC"/>
    <w:rsid w:val="00036946"/>
    <w:rsid w:val="0004368F"/>
    <w:rsid w:val="000443CA"/>
    <w:rsid w:val="00046966"/>
    <w:rsid w:val="000503F7"/>
    <w:rsid w:val="0005486C"/>
    <w:rsid w:val="000576A0"/>
    <w:rsid w:val="0006677B"/>
    <w:rsid w:val="000703D3"/>
    <w:rsid w:val="00070986"/>
    <w:rsid w:val="00071E84"/>
    <w:rsid w:val="00077079"/>
    <w:rsid w:val="00077632"/>
    <w:rsid w:val="0008130D"/>
    <w:rsid w:val="00081826"/>
    <w:rsid w:val="000912B8"/>
    <w:rsid w:val="00094735"/>
    <w:rsid w:val="000A1488"/>
    <w:rsid w:val="000A1698"/>
    <w:rsid w:val="000A30DB"/>
    <w:rsid w:val="000A59DA"/>
    <w:rsid w:val="000B1B7D"/>
    <w:rsid w:val="000B4668"/>
    <w:rsid w:val="000C0726"/>
    <w:rsid w:val="000C0B55"/>
    <w:rsid w:val="000C2156"/>
    <w:rsid w:val="000C4D4B"/>
    <w:rsid w:val="000D04CA"/>
    <w:rsid w:val="000D4720"/>
    <w:rsid w:val="000D50E8"/>
    <w:rsid w:val="000D7588"/>
    <w:rsid w:val="000E5F84"/>
    <w:rsid w:val="000E605A"/>
    <w:rsid w:val="000F15E1"/>
    <w:rsid w:val="000F2B06"/>
    <w:rsid w:val="000F44E6"/>
    <w:rsid w:val="000F76EE"/>
    <w:rsid w:val="00102382"/>
    <w:rsid w:val="00106557"/>
    <w:rsid w:val="00110F20"/>
    <w:rsid w:val="00111AE9"/>
    <w:rsid w:val="001151AA"/>
    <w:rsid w:val="001157B9"/>
    <w:rsid w:val="00115AF7"/>
    <w:rsid w:val="00117C8B"/>
    <w:rsid w:val="0012460A"/>
    <w:rsid w:val="00126D9B"/>
    <w:rsid w:val="00127C99"/>
    <w:rsid w:val="001326F1"/>
    <w:rsid w:val="00144452"/>
    <w:rsid w:val="00146774"/>
    <w:rsid w:val="001565F9"/>
    <w:rsid w:val="00156CBE"/>
    <w:rsid w:val="00167517"/>
    <w:rsid w:val="0017034A"/>
    <w:rsid w:val="00170849"/>
    <w:rsid w:val="001709B1"/>
    <w:rsid w:val="001709B6"/>
    <w:rsid w:val="00170DFC"/>
    <w:rsid w:val="001721FB"/>
    <w:rsid w:val="0017233F"/>
    <w:rsid w:val="00175B73"/>
    <w:rsid w:val="00191F1A"/>
    <w:rsid w:val="001A0CE4"/>
    <w:rsid w:val="001A20C2"/>
    <w:rsid w:val="001A4A8A"/>
    <w:rsid w:val="001A5D79"/>
    <w:rsid w:val="001A6DA0"/>
    <w:rsid w:val="001B11BC"/>
    <w:rsid w:val="001B3C3F"/>
    <w:rsid w:val="001B41C1"/>
    <w:rsid w:val="001B5210"/>
    <w:rsid w:val="001B6ED5"/>
    <w:rsid w:val="001C086A"/>
    <w:rsid w:val="001C741E"/>
    <w:rsid w:val="001D0C48"/>
    <w:rsid w:val="001D391B"/>
    <w:rsid w:val="001D3EC7"/>
    <w:rsid w:val="001D6778"/>
    <w:rsid w:val="001E1D8B"/>
    <w:rsid w:val="001E209F"/>
    <w:rsid w:val="001E2F87"/>
    <w:rsid w:val="001E4C3C"/>
    <w:rsid w:val="001F019D"/>
    <w:rsid w:val="001F6815"/>
    <w:rsid w:val="001F6923"/>
    <w:rsid w:val="001F693C"/>
    <w:rsid w:val="0020641E"/>
    <w:rsid w:val="00210D12"/>
    <w:rsid w:val="0021673A"/>
    <w:rsid w:val="0022067C"/>
    <w:rsid w:val="002263C7"/>
    <w:rsid w:val="002266B2"/>
    <w:rsid w:val="002308B7"/>
    <w:rsid w:val="002416D4"/>
    <w:rsid w:val="00244FDA"/>
    <w:rsid w:val="00247798"/>
    <w:rsid w:val="00252E56"/>
    <w:rsid w:val="00262131"/>
    <w:rsid w:val="00262187"/>
    <w:rsid w:val="002622DE"/>
    <w:rsid w:val="00262459"/>
    <w:rsid w:val="00273FEF"/>
    <w:rsid w:val="002758BB"/>
    <w:rsid w:val="00276E81"/>
    <w:rsid w:val="00277325"/>
    <w:rsid w:val="00280704"/>
    <w:rsid w:val="002815EC"/>
    <w:rsid w:val="00287E94"/>
    <w:rsid w:val="00293E03"/>
    <w:rsid w:val="002948CF"/>
    <w:rsid w:val="00296E79"/>
    <w:rsid w:val="002973C0"/>
    <w:rsid w:val="002A44E1"/>
    <w:rsid w:val="002B3EAA"/>
    <w:rsid w:val="002B6223"/>
    <w:rsid w:val="002B7278"/>
    <w:rsid w:val="002B790F"/>
    <w:rsid w:val="002C12AB"/>
    <w:rsid w:val="002C6210"/>
    <w:rsid w:val="002C7AA7"/>
    <w:rsid w:val="002D19A5"/>
    <w:rsid w:val="002D2ADC"/>
    <w:rsid w:val="002D4EB7"/>
    <w:rsid w:val="002E580E"/>
    <w:rsid w:val="002E5813"/>
    <w:rsid w:val="002F0801"/>
    <w:rsid w:val="002F5FB1"/>
    <w:rsid w:val="003038A2"/>
    <w:rsid w:val="00304F85"/>
    <w:rsid w:val="00314AC5"/>
    <w:rsid w:val="00315D0E"/>
    <w:rsid w:val="00317B54"/>
    <w:rsid w:val="00326005"/>
    <w:rsid w:val="00331160"/>
    <w:rsid w:val="00333772"/>
    <w:rsid w:val="00334C1E"/>
    <w:rsid w:val="00335423"/>
    <w:rsid w:val="00342264"/>
    <w:rsid w:val="00344040"/>
    <w:rsid w:val="00345FBB"/>
    <w:rsid w:val="00346497"/>
    <w:rsid w:val="00347ABC"/>
    <w:rsid w:val="00352B77"/>
    <w:rsid w:val="003547C5"/>
    <w:rsid w:val="00357FF8"/>
    <w:rsid w:val="00361133"/>
    <w:rsid w:val="003657AF"/>
    <w:rsid w:val="003718D8"/>
    <w:rsid w:val="00371D8A"/>
    <w:rsid w:val="00372607"/>
    <w:rsid w:val="003775A5"/>
    <w:rsid w:val="00377798"/>
    <w:rsid w:val="00392361"/>
    <w:rsid w:val="00394172"/>
    <w:rsid w:val="00394E8F"/>
    <w:rsid w:val="003A55D5"/>
    <w:rsid w:val="003A757C"/>
    <w:rsid w:val="003A7790"/>
    <w:rsid w:val="003A7814"/>
    <w:rsid w:val="003B4EAA"/>
    <w:rsid w:val="003B55D1"/>
    <w:rsid w:val="003B5C10"/>
    <w:rsid w:val="003B7524"/>
    <w:rsid w:val="003C050B"/>
    <w:rsid w:val="003C1131"/>
    <w:rsid w:val="003C26CB"/>
    <w:rsid w:val="003C5136"/>
    <w:rsid w:val="003D2253"/>
    <w:rsid w:val="003E03C4"/>
    <w:rsid w:val="003E050B"/>
    <w:rsid w:val="003E36A7"/>
    <w:rsid w:val="003E41E4"/>
    <w:rsid w:val="003E5CE4"/>
    <w:rsid w:val="003E645F"/>
    <w:rsid w:val="003E7D61"/>
    <w:rsid w:val="003F1B32"/>
    <w:rsid w:val="00405499"/>
    <w:rsid w:val="00405508"/>
    <w:rsid w:val="00405A5F"/>
    <w:rsid w:val="004121BE"/>
    <w:rsid w:val="0041629D"/>
    <w:rsid w:val="00416B2C"/>
    <w:rsid w:val="00417220"/>
    <w:rsid w:val="0041739F"/>
    <w:rsid w:val="00420276"/>
    <w:rsid w:val="004231BD"/>
    <w:rsid w:val="004236F2"/>
    <w:rsid w:val="00427602"/>
    <w:rsid w:val="00430FC6"/>
    <w:rsid w:val="00435B2C"/>
    <w:rsid w:val="00444259"/>
    <w:rsid w:val="00444329"/>
    <w:rsid w:val="00451F2F"/>
    <w:rsid w:val="0046589B"/>
    <w:rsid w:val="00481383"/>
    <w:rsid w:val="00481613"/>
    <w:rsid w:val="00481640"/>
    <w:rsid w:val="00481E38"/>
    <w:rsid w:val="004826E5"/>
    <w:rsid w:val="00485687"/>
    <w:rsid w:val="004858AA"/>
    <w:rsid w:val="00490A14"/>
    <w:rsid w:val="0049267D"/>
    <w:rsid w:val="004935A6"/>
    <w:rsid w:val="00493712"/>
    <w:rsid w:val="004937AB"/>
    <w:rsid w:val="004A2D4A"/>
    <w:rsid w:val="004A2E21"/>
    <w:rsid w:val="004A6316"/>
    <w:rsid w:val="004B011A"/>
    <w:rsid w:val="004B04A7"/>
    <w:rsid w:val="004B2E9C"/>
    <w:rsid w:val="004B51D5"/>
    <w:rsid w:val="004B7637"/>
    <w:rsid w:val="004B7F7B"/>
    <w:rsid w:val="004D24BE"/>
    <w:rsid w:val="004D748D"/>
    <w:rsid w:val="004E1FED"/>
    <w:rsid w:val="004E3E9B"/>
    <w:rsid w:val="004E4B1C"/>
    <w:rsid w:val="004E55B3"/>
    <w:rsid w:val="004E6267"/>
    <w:rsid w:val="004F07B1"/>
    <w:rsid w:val="004F43E5"/>
    <w:rsid w:val="004F567D"/>
    <w:rsid w:val="0050275C"/>
    <w:rsid w:val="0050391B"/>
    <w:rsid w:val="00507752"/>
    <w:rsid w:val="00515EB2"/>
    <w:rsid w:val="00516614"/>
    <w:rsid w:val="00517CC6"/>
    <w:rsid w:val="00522275"/>
    <w:rsid w:val="005237D0"/>
    <w:rsid w:val="00530070"/>
    <w:rsid w:val="0053771A"/>
    <w:rsid w:val="00540019"/>
    <w:rsid w:val="00546EC7"/>
    <w:rsid w:val="00547715"/>
    <w:rsid w:val="0055017D"/>
    <w:rsid w:val="005502D7"/>
    <w:rsid w:val="0055290C"/>
    <w:rsid w:val="005541C9"/>
    <w:rsid w:val="00554941"/>
    <w:rsid w:val="005569AE"/>
    <w:rsid w:val="005631CE"/>
    <w:rsid w:val="0057559C"/>
    <w:rsid w:val="00586DAB"/>
    <w:rsid w:val="005958A2"/>
    <w:rsid w:val="00595DC3"/>
    <w:rsid w:val="005A3096"/>
    <w:rsid w:val="005A57EF"/>
    <w:rsid w:val="005A7B89"/>
    <w:rsid w:val="005B18AF"/>
    <w:rsid w:val="005B4C16"/>
    <w:rsid w:val="005B698B"/>
    <w:rsid w:val="005D1B12"/>
    <w:rsid w:val="005D6DF0"/>
    <w:rsid w:val="005E0B47"/>
    <w:rsid w:val="005E70FA"/>
    <w:rsid w:val="005F48FF"/>
    <w:rsid w:val="005F728C"/>
    <w:rsid w:val="00601276"/>
    <w:rsid w:val="00601BF8"/>
    <w:rsid w:val="0060251E"/>
    <w:rsid w:val="006038E0"/>
    <w:rsid w:val="0061112D"/>
    <w:rsid w:val="00612920"/>
    <w:rsid w:val="0061399B"/>
    <w:rsid w:val="0061615E"/>
    <w:rsid w:val="00631183"/>
    <w:rsid w:val="0063417B"/>
    <w:rsid w:val="00634E8E"/>
    <w:rsid w:val="00643D13"/>
    <w:rsid w:val="00644A50"/>
    <w:rsid w:val="00645D05"/>
    <w:rsid w:val="00650E18"/>
    <w:rsid w:val="00660FAD"/>
    <w:rsid w:val="00663D79"/>
    <w:rsid w:val="00666ECC"/>
    <w:rsid w:val="00667878"/>
    <w:rsid w:val="00667FFC"/>
    <w:rsid w:val="00671A6D"/>
    <w:rsid w:val="00672AB4"/>
    <w:rsid w:val="0067383C"/>
    <w:rsid w:val="0068125E"/>
    <w:rsid w:val="00685777"/>
    <w:rsid w:val="006909F4"/>
    <w:rsid w:val="00695E79"/>
    <w:rsid w:val="00696065"/>
    <w:rsid w:val="006A0D66"/>
    <w:rsid w:val="006A1325"/>
    <w:rsid w:val="006A27CA"/>
    <w:rsid w:val="006A44FD"/>
    <w:rsid w:val="006A46B9"/>
    <w:rsid w:val="006B2040"/>
    <w:rsid w:val="006B7953"/>
    <w:rsid w:val="006C0F54"/>
    <w:rsid w:val="006C2451"/>
    <w:rsid w:val="006C327F"/>
    <w:rsid w:val="006C474B"/>
    <w:rsid w:val="006C4B21"/>
    <w:rsid w:val="006D3603"/>
    <w:rsid w:val="006E0FB1"/>
    <w:rsid w:val="006E4C96"/>
    <w:rsid w:val="006E7801"/>
    <w:rsid w:val="006F3FCE"/>
    <w:rsid w:val="006F5298"/>
    <w:rsid w:val="006F6669"/>
    <w:rsid w:val="0070183B"/>
    <w:rsid w:val="007057D1"/>
    <w:rsid w:val="00707C76"/>
    <w:rsid w:val="00710706"/>
    <w:rsid w:val="00713E06"/>
    <w:rsid w:val="00721614"/>
    <w:rsid w:val="007242E2"/>
    <w:rsid w:val="007270C8"/>
    <w:rsid w:val="0072746E"/>
    <w:rsid w:val="007413AC"/>
    <w:rsid w:val="007426DF"/>
    <w:rsid w:val="00743087"/>
    <w:rsid w:val="00743275"/>
    <w:rsid w:val="00744DE3"/>
    <w:rsid w:val="00746631"/>
    <w:rsid w:val="00751757"/>
    <w:rsid w:val="00752781"/>
    <w:rsid w:val="00762B04"/>
    <w:rsid w:val="007638F8"/>
    <w:rsid w:val="00765883"/>
    <w:rsid w:val="00766985"/>
    <w:rsid w:val="007718F2"/>
    <w:rsid w:val="007737FD"/>
    <w:rsid w:val="007800B1"/>
    <w:rsid w:val="0078097E"/>
    <w:rsid w:val="007822DF"/>
    <w:rsid w:val="00782CF4"/>
    <w:rsid w:val="00797EEE"/>
    <w:rsid w:val="007A432C"/>
    <w:rsid w:val="007B1F4F"/>
    <w:rsid w:val="007B72B7"/>
    <w:rsid w:val="007C062B"/>
    <w:rsid w:val="007C3173"/>
    <w:rsid w:val="007C4646"/>
    <w:rsid w:val="007D0D77"/>
    <w:rsid w:val="007E138A"/>
    <w:rsid w:val="007F0DA8"/>
    <w:rsid w:val="007F14E4"/>
    <w:rsid w:val="007F3163"/>
    <w:rsid w:val="007F3BB0"/>
    <w:rsid w:val="007F6A9C"/>
    <w:rsid w:val="00801E61"/>
    <w:rsid w:val="00805B5D"/>
    <w:rsid w:val="00812C98"/>
    <w:rsid w:val="008146FF"/>
    <w:rsid w:val="00825A0E"/>
    <w:rsid w:val="00831C57"/>
    <w:rsid w:val="00832CDF"/>
    <w:rsid w:val="00835698"/>
    <w:rsid w:val="0084551B"/>
    <w:rsid w:val="00846522"/>
    <w:rsid w:val="0085300A"/>
    <w:rsid w:val="00854DCD"/>
    <w:rsid w:val="00860E1E"/>
    <w:rsid w:val="008667D3"/>
    <w:rsid w:val="00871FDB"/>
    <w:rsid w:val="00882648"/>
    <w:rsid w:val="00884F3B"/>
    <w:rsid w:val="00886C30"/>
    <w:rsid w:val="00886CB7"/>
    <w:rsid w:val="00886E09"/>
    <w:rsid w:val="00887C06"/>
    <w:rsid w:val="00892EEB"/>
    <w:rsid w:val="0089673A"/>
    <w:rsid w:val="008A143D"/>
    <w:rsid w:val="008A31BD"/>
    <w:rsid w:val="008A45BB"/>
    <w:rsid w:val="008A556F"/>
    <w:rsid w:val="008B0805"/>
    <w:rsid w:val="008B4E2B"/>
    <w:rsid w:val="008B652E"/>
    <w:rsid w:val="008B7A8E"/>
    <w:rsid w:val="008C108B"/>
    <w:rsid w:val="008C117B"/>
    <w:rsid w:val="008C25E0"/>
    <w:rsid w:val="008D1627"/>
    <w:rsid w:val="008E45E1"/>
    <w:rsid w:val="008E7C0F"/>
    <w:rsid w:val="008F13DD"/>
    <w:rsid w:val="00902642"/>
    <w:rsid w:val="00902B43"/>
    <w:rsid w:val="00912A28"/>
    <w:rsid w:val="009138B0"/>
    <w:rsid w:val="00916E8A"/>
    <w:rsid w:val="0092407F"/>
    <w:rsid w:val="0093031A"/>
    <w:rsid w:val="00932028"/>
    <w:rsid w:val="00932135"/>
    <w:rsid w:val="00932204"/>
    <w:rsid w:val="0093427E"/>
    <w:rsid w:val="00936A26"/>
    <w:rsid w:val="00943AE6"/>
    <w:rsid w:val="00946449"/>
    <w:rsid w:val="00946463"/>
    <w:rsid w:val="00950306"/>
    <w:rsid w:val="00950C6D"/>
    <w:rsid w:val="009516C3"/>
    <w:rsid w:val="009564B8"/>
    <w:rsid w:val="0096664F"/>
    <w:rsid w:val="00967520"/>
    <w:rsid w:val="009736C9"/>
    <w:rsid w:val="00974AFF"/>
    <w:rsid w:val="009812FC"/>
    <w:rsid w:val="00983752"/>
    <w:rsid w:val="009900A5"/>
    <w:rsid w:val="009909B3"/>
    <w:rsid w:val="00992B9A"/>
    <w:rsid w:val="009944A6"/>
    <w:rsid w:val="00995653"/>
    <w:rsid w:val="0099634D"/>
    <w:rsid w:val="00996DF8"/>
    <w:rsid w:val="009A2394"/>
    <w:rsid w:val="009A30A2"/>
    <w:rsid w:val="009A57E0"/>
    <w:rsid w:val="009A5944"/>
    <w:rsid w:val="009A6D67"/>
    <w:rsid w:val="009B0526"/>
    <w:rsid w:val="009B0F15"/>
    <w:rsid w:val="009B4271"/>
    <w:rsid w:val="009B54B3"/>
    <w:rsid w:val="009B6145"/>
    <w:rsid w:val="009C068E"/>
    <w:rsid w:val="009C13CC"/>
    <w:rsid w:val="009C23B9"/>
    <w:rsid w:val="009C5996"/>
    <w:rsid w:val="009C6360"/>
    <w:rsid w:val="009D0561"/>
    <w:rsid w:val="009D482B"/>
    <w:rsid w:val="009D6AA5"/>
    <w:rsid w:val="009D77BB"/>
    <w:rsid w:val="009E054F"/>
    <w:rsid w:val="009E3E42"/>
    <w:rsid w:val="009E6ABB"/>
    <w:rsid w:val="009F7C0D"/>
    <w:rsid w:val="00A0184D"/>
    <w:rsid w:val="00A021CF"/>
    <w:rsid w:val="00A0316D"/>
    <w:rsid w:val="00A14087"/>
    <w:rsid w:val="00A15329"/>
    <w:rsid w:val="00A15D38"/>
    <w:rsid w:val="00A170F0"/>
    <w:rsid w:val="00A20B66"/>
    <w:rsid w:val="00A229D8"/>
    <w:rsid w:val="00A233CC"/>
    <w:rsid w:val="00A31D1D"/>
    <w:rsid w:val="00A46176"/>
    <w:rsid w:val="00A46D5B"/>
    <w:rsid w:val="00A479CE"/>
    <w:rsid w:val="00A504B6"/>
    <w:rsid w:val="00A5070B"/>
    <w:rsid w:val="00A514C5"/>
    <w:rsid w:val="00A560C6"/>
    <w:rsid w:val="00A6196F"/>
    <w:rsid w:val="00A623BA"/>
    <w:rsid w:val="00A8223D"/>
    <w:rsid w:val="00A83909"/>
    <w:rsid w:val="00A851F3"/>
    <w:rsid w:val="00A85E92"/>
    <w:rsid w:val="00A86E94"/>
    <w:rsid w:val="00A91BF0"/>
    <w:rsid w:val="00A929FC"/>
    <w:rsid w:val="00A931D9"/>
    <w:rsid w:val="00A9494C"/>
    <w:rsid w:val="00AA1F54"/>
    <w:rsid w:val="00AA5110"/>
    <w:rsid w:val="00AB627A"/>
    <w:rsid w:val="00AC00ED"/>
    <w:rsid w:val="00AC3681"/>
    <w:rsid w:val="00AC3E53"/>
    <w:rsid w:val="00AC4A77"/>
    <w:rsid w:val="00AC5298"/>
    <w:rsid w:val="00AD0695"/>
    <w:rsid w:val="00AD27FA"/>
    <w:rsid w:val="00AD2971"/>
    <w:rsid w:val="00AE0690"/>
    <w:rsid w:val="00AE1DB0"/>
    <w:rsid w:val="00AE4645"/>
    <w:rsid w:val="00AF0F8B"/>
    <w:rsid w:val="00AF2F5C"/>
    <w:rsid w:val="00AF5D3C"/>
    <w:rsid w:val="00AF6978"/>
    <w:rsid w:val="00AF7E1B"/>
    <w:rsid w:val="00B00097"/>
    <w:rsid w:val="00B03A8B"/>
    <w:rsid w:val="00B042FF"/>
    <w:rsid w:val="00B050C2"/>
    <w:rsid w:val="00B05250"/>
    <w:rsid w:val="00B22477"/>
    <w:rsid w:val="00B31926"/>
    <w:rsid w:val="00B34CD9"/>
    <w:rsid w:val="00B40EBE"/>
    <w:rsid w:val="00B41242"/>
    <w:rsid w:val="00B41E2D"/>
    <w:rsid w:val="00B477C0"/>
    <w:rsid w:val="00B5019A"/>
    <w:rsid w:val="00B52CB7"/>
    <w:rsid w:val="00B57148"/>
    <w:rsid w:val="00B57BE6"/>
    <w:rsid w:val="00B64E9B"/>
    <w:rsid w:val="00B66A64"/>
    <w:rsid w:val="00B72472"/>
    <w:rsid w:val="00B724A2"/>
    <w:rsid w:val="00B8118D"/>
    <w:rsid w:val="00B81F09"/>
    <w:rsid w:val="00B823DA"/>
    <w:rsid w:val="00B83327"/>
    <w:rsid w:val="00B8438C"/>
    <w:rsid w:val="00B846B8"/>
    <w:rsid w:val="00B86686"/>
    <w:rsid w:val="00B90199"/>
    <w:rsid w:val="00B970E5"/>
    <w:rsid w:val="00BB0F5F"/>
    <w:rsid w:val="00BB3403"/>
    <w:rsid w:val="00BB3722"/>
    <w:rsid w:val="00BC53CB"/>
    <w:rsid w:val="00BD40B9"/>
    <w:rsid w:val="00BD5745"/>
    <w:rsid w:val="00BD7742"/>
    <w:rsid w:val="00BE10F1"/>
    <w:rsid w:val="00BE11C6"/>
    <w:rsid w:val="00BE123D"/>
    <w:rsid w:val="00BE59BE"/>
    <w:rsid w:val="00BE689A"/>
    <w:rsid w:val="00BE772F"/>
    <w:rsid w:val="00BF1E3D"/>
    <w:rsid w:val="00BF5606"/>
    <w:rsid w:val="00C072A0"/>
    <w:rsid w:val="00C11431"/>
    <w:rsid w:val="00C133B5"/>
    <w:rsid w:val="00C16771"/>
    <w:rsid w:val="00C17E17"/>
    <w:rsid w:val="00C27401"/>
    <w:rsid w:val="00C364EB"/>
    <w:rsid w:val="00C369C2"/>
    <w:rsid w:val="00C37F2D"/>
    <w:rsid w:val="00C4258C"/>
    <w:rsid w:val="00C45A46"/>
    <w:rsid w:val="00C5727C"/>
    <w:rsid w:val="00C62464"/>
    <w:rsid w:val="00C6312F"/>
    <w:rsid w:val="00C63C7E"/>
    <w:rsid w:val="00C667F1"/>
    <w:rsid w:val="00C67A6D"/>
    <w:rsid w:val="00C72220"/>
    <w:rsid w:val="00C7396D"/>
    <w:rsid w:val="00C758A1"/>
    <w:rsid w:val="00C774F9"/>
    <w:rsid w:val="00C81CFC"/>
    <w:rsid w:val="00C845DC"/>
    <w:rsid w:val="00C86911"/>
    <w:rsid w:val="00C87E19"/>
    <w:rsid w:val="00C9510D"/>
    <w:rsid w:val="00CA0ABC"/>
    <w:rsid w:val="00CA25A7"/>
    <w:rsid w:val="00CA3EF3"/>
    <w:rsid w:val="00CA3FE7"/>
    <w:rsid w:val="00CA7D49"/>
    <w:rsid w:val="00CB05BF"/>
    <w:rsid w:val="00CB44B3"/>
    <w:rsid w:val="00CC4C6C"/>
    <w:rsid w:val="00CC5679"/>
    <w:rsid w:val="00CC6010"/>
    <w:rsid w:val="00CE0AF3"/>
    <w:rsid w:val="00CE2063"/>
    <w:rsid w:val="00CE4B76"/>
    <w:rsid w:val="00CE562A"/>
    <w:rsid w:val="00CF08D5"/>
    <w:rsid w:val="00CF0F5E"/>
    <w:rsid w:val="00CF314A"/>
    <w:rsid w:val="00D01062"/>
    <w:rsid w:val="00D0484F"/>
    <w:rsid w:val="00D06230"/>
    <w:rsid w:val="00D16515"/>
    <w:rsid w:val="00D22405"/>
    <w:rsid w:val="00D26E0A"/>
    <w:rsid w:val="00D3170E"/>
    <w:rsid w:val="00D31AB6"/>
    <w:rsid w:val="00D3596C"/>
    <w:rsid w:val="00D35F8D"/>
    <w:rsid w:val="00D41FE8"/>
    <w:rsid w:val="00D43454"/>
    <w:rsid w:val="00D437E5"/>
    <w:rsid w:val="00D44599"/>
    <w:rsid w:val="00D462AF"/>
    <w:rsid w:val="00D47C35"/>
    <w:rsid w:val="00D53FF4"/>
    <w:rsid w:val="00D5442D"/>
    <w:rsid w:val="00D627BB"/>
    <w:rsid w:val="00D7124A"/>
    <w:rsid w:val="00D820B2"/>
    <w:rsid w:val="00D8307F"/>
    <w:rsid w:val="00D84D8A"/>
    <w:rsid w:val="00D870CA"/>
    <w:rsid w:val="00D91518"/>
    <w:rsid w:val="00D9172B"/>
    <w:rsid w:val="00DA1166"/>
    <w:rsid w:val="00DA5D03"/>
    <w:rsid w:val="00DB130B"/>
    <w:rsid w:val="00DB7C89"/>
    <w:rsid w:val="00DC0030"/>
    <w:rsid w:val="00DC24A8"/>
    <w:rsid w:val="00DC42B1"/>
    <w:rsid w:val="00DC7E6F"/>
    <w:rsid w:val="00DD2CD6"/>
    <w:rsid w:val="00DD7515"/>
    <w:rsid w:val="00DE1F4C"/>
    <w:rsid w:val="00DE2ACD"/>
    <w:rsid w:val="00DE3C26"/>
    <w:rsid w:val="00DE68A6"/>
    <w:rsid w:val="00DE7D22"/>
    <w:rsid w:val="00DF1B56"/>
    <w:rsid w:val="00DF2E47"/>
    <w:rsid w:val="00DF48D8"/>
    <w:rsid w:val="00E0255F"/>
    <w:rsid w:val="00E04AA5"/>
    <w:rsid w:val="00E04FE4"/>
    <w:rsid w:val="00E1092A"/>
    <w:rsid w:val="00E11488"/>
    <w:rsid w:val="00E20091"/>
    <w:rsid w:val="00E2169A"/>
    <w:rsid w:val="00E2249C"/>
    <w:rsid w:val="00E3141D"/>
    <w:rsid w:val="00E32A49"/>
    <w:rsid w:val="00E423F7"/>
    <w:rsid w:val="00E44C39"/>
    <w:rsid w:val="00E46C62"/>
    <w:rsid w:val="00E50FA1"/>
    <w:rsid w:val="00E5337C"/>
    <w:rsid w:val="00E546FA"/>
    <w:rsid w:val="00E57937"/>
    <w:rsid w:val="00E745E4"/>
    <w:rsid w:val="00E85D0C"/>
    <w:rsid w:val="00E86716"/>
    <w:rsid w:val="00E97365"/>
    <w:rsid w:val="00EA3726"/>
    <w:rsid w:val="00EA79EE"/>
    <w:rsid w:val="00EB12F0"/>
    <w:rsid w:val="00EB2A48"/>
    <w:rsid w:val="00EC0944"/>
    <w:rsid w:val="00EC0C9F"/>
    <w:rsid w:val="00EC34EE"/>
    <w:rsid w:val="00EC5DD7"/>
    <w:rsid w:val="00EC621E"/>
    <w:rsid w:val="00EC6DA1"/>
    <w:rsid w:val="00ED0F96"/>
    <w:rsid w:val="00ED5132"/>
    <w:rsid w:val="00EE348F"/>
    <w:rsid w:val="00EE5BEA"/>
    <w:rsid w:val="00EE63F0"/>
    <w:rsid w:val="00F07AD4"/>
    <w:rsid w:val="00F119A6"/>
    <w:rsid w:val="00F11A50"/>
    <w:rsid w:val="00F20581"/>
    <w:rsid w:val="00F229E8"/>
    <w:rsid w:val="00F24D07"/>
    <w:rsid w:val="00F26295"/>
    <w:rsid w:val="00F31154"/>
    <w:rsid w:val="00F42F6A"/>
    <w:rsid w:val="00F4648F"/>
    <w:rsid w:val="00F50452"/>
    <w:rsid w:val="00F52488"/>
    <w:rsid w:val="00F532C7"/>
    <w:rsid w:val="00F619FC"/>
    <w:rsid w:val="00F61C51"/>
    <w:rsid w:val="00F66060"/>
    <w:rsid w:val="00F72A00"/>
    <w:rsid w:val="00F748E0"/>
    <w:rsid w:val="00F81125"/>
    <w:rsid w:val="00F82A37"/>
    <w:rsid w:val="00F85CDE"/>
    <w:rsid w:val="00F86A2A"/>
    <w:rsid w:val="00F94986"/>
    <w:rsid w:val="00FA1DB5"/>
    <w:rsid w:val="00FA1E53"/>
    <w:rsid w:val="00FA232C"/>
    <w:rsid w:val="00FB4052"/>
    <w:rsid w:val="00FB5FCD"/>
    <w:rsid w:val="00FB7C71"/>
    <w:rsid w:val="00FC3222"/>
    <w:rsid w:val="00FC406E"/>
    <w:rsid w:val="00FC543C"/>
    <w:rsid w:val="00FC5830"/>
    <w:rsid w:val="00FC6FBA"/>
    <w:rsid w:val="00FD33AE"/>
    <w:rsid w:val="00FD52B5"/>
    <w:rsid w:val="00FE0C8E"/>
    <w:rsid w:val="00FE7C1B"/>
    <w:rsid w:val="00FF7D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838A6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22275"/>
    <w:rPr>
      <w:rFonts w:ascii="Calibri" w:eastAsia="Times New Roman" w:hAnsi="Calibri"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F6978"/>
    <w:pPr>
      <w:tabs>
        <w:tab w:val="center" w:pos="4677"/>
        <w:tab w:val="right" w:pos="9355"/>
      </w:tabs>
    </w:pPr>
  </w:style>
  <w:style w:type="character" w:customStyle="1" w:styleId="a4">
    <w:name w:val="Верхний колонтитул Знак"/>
    <w:basedOn w:val="a0"/>
    <w:link w:val="a3"/>
    <w:uiPriority w:val="99"/>
    <w:rsid w:val="00AF6978"/>
    <w:rPr>
      <w:rFonts w:ascii="Calibri" w:eastAsia="Times New Roman" w:hAnsi="Calibri" w:cs="Times New Roman"/>
      <w:lang w:eastAsia="ru-RU"/>
    </w:rPr>
  </w:style>
  <w:style w:type="paragraph" w:customStyle="1" w:styleId="ConsPlusNormal">
    <w:name w:val="ConsPlusNormal"/>
    <w:rsid w:val="00AF6978"/>
    <w:pPr>
      <w:widowControl w:val="0"/>
      <w:autoSpaceDE w:val="0"/>
      <w:autoSpaceDN w:val="0"/>
      <w:spacing w:after="0" w:line="240" w:lineRule="auto"/>
    </w:pPr>
    <w:rPr>
      <w:rFonts w:ascii="Calibri" w:eastAsia="Times New Roman" w:hAnsi="Calibri" w:cs="Calibri"/>
      <w:szCs w:val="20"/>
      <w:lang w:eastAsia="ru-RU"/>
    </w:rPr>
  </w:style>
  <w:style w:type="table" w:styleId="a5">
    <w:name w:val="Table Grid"/>
    <w:basedOn w:val="a1"/>
    <w:uiPriority w:val="39"/>
    <w:rsid w:val="00AF69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AF6978"/>
    <w:pPr>
      <w:ind w:left="720"/>
      <w:contextualSpacing/>
    </w:pPr>
  </w:style>
  <w:style w:type="paragraph" w:styleId="a7">
    <w:name w:val="footer"/>
    <w:basedOn w:val="a"/>
    <w:link w:val="a8"/>
    <w:uiPriority w:val="99"/>
    <w:unhideWhenUsed/>
    <w:rsid w:val="00AF6978"/>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F6978"/>
    <w:rPr>
      <w:rFonts w:ascii="Calibri" w:eastAsia="Times New Roman" w:hAnsi="Calibri" w:cs="Times New Roman"/>
      <w:lang w:eastAsia="ru-RU"/>
    </w:rPr>
  </w:style>
  <w:style w:type="paragraph" w:styleId="a9">
    <w:name w:val="Balloon Text"/>
    <w:basedOn w:val="a"/>
    <w:link w:val="aa"/>
    <w:uiPriority w:val="99"/>
    <w:semiHidden/>
    <w:unhideWhenUsed/>
    <w:rsid w:val="00AF6978"/>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AF6978"/>
    <w:rPr>
      <w:rFonts w:ascii="Segoe UI" w:eastAsia="Times New Roman" w:hAnsi="Segoe UI" w:cs="Segoe UI"/>
      <w:sz w:val="18"/>
      <w:szCs w:val="18"/>
      <w:lang w:eastAsia="ru-RU"/>
    </w:rPr>
  </w:style>
  <w:style w:type="character" w:customStyle="1" w:styleId="FontStyle22">
    <w:name w:val="Font Style22"/>
    <w:uiPriority w:val="99"/>
    <w:rsid w:val="00AF6978"/>
    <w:rPr>
      <w:rFonts w:ascii="Times New Roman" w:hAnsi="Times New Roman"/>
      <w:sz w:val="26"/>
    </w:rPr>
  </w:style>
  <w:style w:type="paragraph" w:customStyle="1" w:styleId="Style9">
    <w:name w:val="Style9"/>
    <w:basedOn w:val="a"/>
    <w:uiPriority w:val="99"/>
    <w:rsid w:val="00AF6978"/>
    <w:pPr>
      <w:widowControl w:val="0"/>
      <w:autoSpaceDE w:val="0"/>
      <w:autoSpaceDN w:val="0"/>
      <w:adjustRightInd w:val="0"/>
      <w:spacing w:after="0" w:line="332" w:lineRule="exact"/>
      <w:ind w:firstLine="566"/>
      <w:jc w:val="both"/>
    </w:pPr>
    <w:rPr>
      <w:rFonts w:ascii="Times New Roman" w:hAnsi="Times New Roman"/>
      <w:sz w:val="24"/>
      <w:szCs w:val="24"/>
    </w:rPr>
  </w:style>
  <w:style w:type="paragraph" w:styleId="ab">
    <w:name w:val="annotation text"/>
    <w:basedOn w:val="a"/>
    <w:link w:val="ac"/>
    <w:uiPriority w:val="99"/>
    <w:unhideWhenUsed/>
    <w:rsid w:val="00AF6978"/>
    <w:pPr>
      <w:spacing w:after="0" w:line="360" w:lineRule="atLeast"/>
      <w:jc w:val="both"/>
    </w:pPr>
    <w:rPr>
      <w:rFonts w:ascii="Times New Roman" w:hAnsi="Times New Roman"/>
      <w:sz w:val="20"/>
      <w:szCs w:val="20"/>
    </w:rPr>
  </w:style>
  <w:style w:type="character" w:customStyle="1" w:styleId="ac">
    <w:name w:val="Текст примечания Знак"/>
    <w:basedOn w:val="a0"/>
    <w:link w:val="ab"/>
    <w:uiPriority w:val="99"/>
    <w:rsid w:val="00AF6978"/>
    <w:rPr>
      <w:rFonts w:ascii="Times New Roman" w:eastAsia="Times New Roman" w:hAnsi="Times New Roman" w:cs="Times New Roman"/>
      <w:sz w:val="20"/>
      <w:szCs w:val="20"/>
      <w:lang w:eastAsia="ru-RU"/>
    </w:rPr>
  </w:style>
  <w:style w:type="character" w:styleId="ad">
    <w:name w:val="annotation reference"/>
    <w:uiPriority w:val="99"/>
    <w:semiHidden/>
    <w:unhideWhenUsed/>
    <w:rsid w:val="00AF6978"/>
    <w:rPr>
      <w:sz w:val="16"/>
      <w:szCs w:val="16"/>
    </w:rPr>
  </w:style>
  <w:style w:type="paragraph" w:styleId="ae">
    <w:name w:val="endnote text"/>
    <w:basedOn w:val="a"/>
    <w:link w:val="af"/>
    <w:uiPriority w:val="99"/>
    <w:semiHidden/>
    <w:unhideWhenUsed/>
    <w:rsid w:val="00C072A0"/>
    <w:pPr>
      <w:spacing w:after="0" w:line="240" w:lineRule="auto"/>
    </w:pPr>
    <w:rPr>
      <w:sz w:val="20"/>
      <w:szCs w:val="20"/>
    </w:rPr>
  </w:style>
  <w:style w:type="character" w:customStyle="1" w:styleId="af">
    <w:name w:val="Текст концевой сноски Знак"/>
    <w:basedOn w:val="a0"/>
    <w:link w:val="ae"/>
    <w:uiPriority w:val="99"/>
    <w:semiHidden/>
    <w:rsid w:val="00C072A0"/>
    <w:rPr>
      <w:rFonts w:ascii="Calibri" w:eastAsia="Times New Roman" w:hAnsi="Calibri" w:cs="Times New Roman"/>
      <w:sz w:val="20"/>
      <w:szCs w:val="20"/>
      <w:lang w:eastAsia="ru-RU"/>
    </w:rPr>
  </w:style>
  <w:style w:type="character" w:styleId="af0">
    <w:name w:val="endnote reference"/>
    <w:basedOn w:val="a0"/>
    <w:uiPriority w:val="99"/>
    <w:semiHidden/>
    <w:unhideWhenUsed/>
    <w:rsid w:val="00C072A0"/>
    <w:rPr>
      <w:vertAlign w:val="superscript"/>
    </w:rPr>
  </w:style>
  <w:style w:type="paragraph" w:styleId="af1">
    <w:name w:val="footnote text"/>
    <w:basedOn w:val="a"/>
    <w:link w:val="af2"/>
    <w:uiPriority w:val="99"/>
    <w:semiHidden/>
    <w:unhideWhenUsed/>
    <w:rsid w:val="00C072A0"/>
    <w:pPr>
      <w:spacing w:after="0" w:line="240" w:lineRule="auto"/>
    </w:pPr>
    <w:rPr>
      <w:sz w:val="20"/>
      <w:szCs w:val="20"/>
    </w:rPr>
  </w:style>
  <w:style w:type="character" w:customStyle="1" w:styleId="af2">
    <w:name w:val="Текст сноски Знак"/>
    <w:basedOn w:val="a0"/>
    <w:link w:val="af1"/>
    <w:uiPriority w:val="99"/>
    <w:semiHidden/>
    <w:rsid w:val="00C072A0"/>
    <w:rPr>
      <w:rFonts w:ascii="Calibri" w:eastAsia="Times New Roman" w:hAnsi="Calibri" w:cs="Times New Roman"/>
      <w:sz w:val="20"/>
      <w:szCs w:val="20"/>
      <w:lang w:eastAsia="ru-RU"/>
    </w:rPr>
  </w:style>
  <w:style w:type="character" w:styleId="af3">
    <w:name w:val="footnote reference"/>
    <w:basedOn w:val="a0"/>
    <w:uiPriority w:val="99"/>
    <w:semiHidden/>
    <w:unhideWhenUsed/>
    <w:rsid w:val="00C072A0"/>
    <w:rPr>
      <w:vertAlign w:val="superscript"/>
    </w:rPr>
  </w:style>
  <w:style w:type="paragraph" w:styleId="af4">
    <w:name w:val="annotation subject"/>
    <w:basedOn w:val="ab"/>
    <w:next w:val="ab"/>
    <w:link w:val="af5"/>
    <w:uiPriority w:val="99"/>
    <w:semiHidden/>
    <w:unhideWhenUsed/>
    <w:rsid w:val="004935A6"/>
    <w:pPr>
      <w:spacing w:after="160" w:line="240" w:lineRule="auto"/>
      <w:jc w:val="left"/>
    </w:pPr>
    <w:rPr>
      <w:rFonts w:ascii="Calibri" w:hAnsi="Calibri"/>
      <w:b/>
      <w:bCs/>
    </w:rPr>
  </w:style>
  <w:style w:type="character" w:customStyle="1" w:styleId="af5">
    <w:name w:val="Тема примечания Знак"/>
    <w:basedOn w:val="ac"/>
    <w:link w:val="af4"/>
    <w:uiPriority w:val="99"/>
    <w:semiHidden/>
    <w:rsid w:val="004935A6"/>
    <w:rPr>
      <w:rFonts w:ascii="Calibri" w:eastAsia="Times New Roman" w:hAnsi="Calibri" w:cs="Times New Roman"/>
      <w:b/>
      <w:bCs/>
      <w:sz w:val="20"/>
      <w:szCs w:val="20"/>
      <w:lang w:eastAsia="ru-RU"/>
    </w:rPr>
  </w:style>
  <w:style w:type="character" w:styleId="af6">
    <w:name w:val="Hyperlink"/>
    <w:basedOn w:val="a0"/>
    <w:uiPriority w:val="99"/>
    <w:unhideWhenUsed/>
    <w:rsid w:val="009F7C0D"/>
    <w:rPr>
      <w:color w:val="0563C1" w:themeColor="hyperlink"/>
      <w:u w:val="single"/>
    </w:rPr>
  </w:style>
  <w:style w:type="paragraph" w:styleId="af7">
    <w:name w:val="Revision"/>
    <w:hidden/>
    <w:uiPriority w:val="99"/>
    <w:semiHidden/>
    <w:rsid w:val="000E5F84"/>
    <w:pPr>
      <w:spacing w:after="0" w:line="240" w:lineRule="auto"/>
    </w:pPr>
    <w:rPr>
      <w:rFonts w:ascii="Calibri" w:eastAsia="Times New Roman" w:hAnsi="Calibri" w:cs="Times New Roman"/>
      <w:lang w:eastAsia="ru-RU"/>
    </w:rPr>
  </w:style>
  <w:style w:type="paragraph" w:styleId="af8">
    <w:name w:val="Normal (Web)"/>
    <w:basedOn w:val="a"/>
    <w:uiPriority w:val="99"/>
    <w:unhideWhenUsed/>
    <w:rsid w:val="00D5442D"/>
    <w:pPr>
      <w:spacing w:before="100" w:beforeAutospacing="1" w:after="100" w:afterAutospacing="1" w:line="240" w:lineRule="auto"/>
    </w:pPr>
    <w:rPr>
      <w:rFonts w:ascii="Times New Roman" w:hAnsi="Times New Roman"/>
      <w:sz w:val="24"/>
      <w:szCs w:val="24"/>
    </w:rPr>
  </w:style>
  <w:style w:type="paragraph" w:customStyle="1" w:styleId="Default">
    <w:name w:val="Default"/>
    <w:rsid w:val="0070183B"/>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
    <w:rsid w:val="005237D0"/>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68125">
      <w:bodyDiv w:val="1"/>
      <w:marLeft w:val="0"/>
      <w:marRight w:val="0"/>
      <w:marTop w:val="0"/>
      <w:marBottom w:val="0"/>
      <w:divBdr>
        <w:top w:val="none" w:sz="0" w:space="0" w:color="auto"/>
        <w:left w:val="none" w:sz="0" w:space="0" w:color="auto"/>
        <w:bottom w:val="none" w:sz="0" w:space="0" w:color="auto"/>
        <w:right w:val="none" w:sz="0" w:space="0" w:color="auto"/>
      </w:divBdr>
    </w:div>
    <w:div w:id="178006398">
      <w:bodyDiv w:val="1"/>
      <w:marLeft w:val="0"/>
      <w:marRight w:val="0"/>
      <w:marTop w:val="0"/>
      <w:marBottom w:val="0"/>
      <w:divBdr>
        <w:top w:val="none" w:sz="0" w:space="0" w:color="auto"/>
        <w:left w:val="none" w:sz="0" w:space="0" w:color="auto"/>
        <w:bottom w:val="none" w:sz="0" w:space="0" w:color="auto"/>
        <w:right w:val="none" w:sz="0" w:space="0" w:color="auto"/>
      </w:divBdr>
    </w:div>
    <w:div w:id="179128750">
      <w:bodyDiv w:val="1"/>
      <w:marLeft w:val="0"/>
      <w:marRight w:val="0"/>
      <w:marTop w:val="0"/>
      <w:marBottom w:val="0"/>
      <w:divBdr>
        <w:top w:val="none" w:sz="0" w:space="0" w:color="auto"/>
        <w:left w:val="none" w:sz="0" w:space="0" w:color="auto"/>
        <w:bottom w:val="none" w:sz="0" w:space="0" w:color="auto"/>
        <w:right w:val="none" w:sz="0" w:space="0" w:color="auto"/>
      </w:divBdr>
    </w:div>
    <w:div w:id="315184712">
      <w:bodyDiv w:val="1"/>
      <w:marLeft w:val="0"/>
      <w:marRight w:val="0"/>
      <w:marTop w:val="0"/>
      <w:marBottom w:val="0"/>
      <w:divBdr>
        <w:top w:val="none" w:sz="0" w:space="0" w:color="auto"/>
        <w:left w:val="none" w:sz="0" w:space="0" w:color="auto"/>
        <w:bottom w:val="none" w:sz="0" w:space="0" w:color="auto"/>
        <w:right w:val="none" w:sz="0" w:space="0" w:color="auto"/>
      </w:divBdr>
    </w:div>
    <w:div w:id="391737909">
      <w:bodyDiv w:val="1"/>
      <w:marLeft w:val="0"/>
      <w:marRight w:val="0"/>
      <w:marTop w:val="0"/>
      <w:marBottom w:val="0"/>
      <w:divBdr>
        <w:top w:val="none" w:sz="0" w:space="0" w:color="auto"/>
        <w:left w:val="none" w:sz="0" w:space="0" w:color="auto"/>
        <w:bottom w:val="none" w:sz="0" w:space="0" w:color="auto"/>
        <w:right w:val="none" w:sz="0" w:space="0" w:color="auto"/>
      </w:divBdr>
      <w:divsChild>
        <w:div w:id="896743789">
          <w:marLeft w:val="576"/>
          <w:marRight w:val="0"/>
          <w:marTop w:val="60"/>
          <w:marBottom w:val="60"/>
          <w:divBdr>
            <w:top w:val="none" w:sz="0" w:space="0" w:color="auto"/>
            <w:left w:val="none" w:sz="0" w:space="0" w:color="auto"/>
            <w:bottom w:val="none" w:sz="0" w:space="0" w:color="auto"/>
            <w:right w:val="none" w:sz="0" w:space="0" w:color="auto"/>
          </w:divBdr>
        </w:div>
        <w:div w:id="1091050753">
          <w:marLeft w:val="576"/>
          <w:marRight w:val="0"/>
          <w:marTop w:val="60"/>
          <w:marBottom w:val="60"/>
          <w:divBdr>
            <w:top w:val="none" w:sz="0" w:space="0" w:color="auto"/>
            <w:left w:val="none" w:sz="0" w:space="0" w:color="auto"/>
            <w:bottom w:val="none" w:sz="0" w:space="0" w:color="auto"/>
            <w:right w:val="none" w:sz="0" w:space="0" w:color="auto"/>
          </w:divBdr>
        </w:div>
        <w:div w:id="1466969996">
          <w:marLeft w:val="576"/>
          <w:marRight w:val="0"/>
          <w:marTop w:val="60"/>
          <w:marBottom w:val="60"/>
          <w:divBdr>
            <w:top w:val="none" w:sz="0" w:space="0" w:color="auto"/>
            <w:left w:val="none" w:sz="0" w:space="0" w:color="auto"/>
            <w:bottom w:val="none" w:sz="0" w:space="0" w:color="auto"/>
            <w:right w:val="none" w:sz="0" w:space="0" w:color="auto"/>
          </w:divBdr>
        </w:div>
        <w:div w:id="1504927977">
          <w:marLeft w:val="576"/>
          <w:marRight w:val="0"/>
          <w:marTop w:val="60"/>
          <w:marBottom w:val="60"/>
          <w:divBdr>
            <w:top w:val="none" w:sz="0" w:space="0" w:color="auto"/>
            <w:left w:val="none" w:sz="0" w:space="0" w:color="auto"/>
            <w:bottom w:val="none" w:sz="0" w:space="0" w:color="auto"/>
            <w:right w:val="none" w:sz="0" w:space="0" w:color="auto"/>
          </w:divBdr>
        </w:div>
        <w:div w:id="1511023960">
          <w:marLeft w:val="576"/>
          <w:marRight w:val="0"/>
          <w:marTop w:val="60"/>
          <w:marBottom w:val="60"/>
          <w:divBdr>
            <w:top w:val="none" w:sz="0" w:space="0" w:color="auto"/>
            <w:left w:val="none" w:sz="0" w:space="0" w:color="auto"/>
            <w:bottom w:val="none" w:sz="0" w:space="0" w:color="auto"/>
            <w:right w:val="none" w:sz="0" w:space="0" w:color="auto"/>
          </w:divBdr>
        </w:div>
        <w:div w:id="2099254684">
          <w:marLeft w:val="576"/>
          <w:marRight w:val="0"/>
          <w:marTop w:val="60"/>
          <w:marBottom w:val="60"/>
          <w:divBdr>
            <w:top w:val="none" w:sz="0" w:space="0" w:color="auto"/>
            <w:left w:val="none" w:sz="0" w:space="0" w:color="auto"/>
            <w:bottom w:val="none" w:sz="0" w:space="0" w:color="auto"/>
            <w:right w:val="none" w:sz="0" w:space="0" w:color="auto"/>
          </w:divBdr>
        </w:div>
      </w:divsChild>
    </w:div>
    <w:div w:id="408308688">
      <w:bodyDiv w:val="1"/>
      <w:marLeft w:val="0"/>
      <w:marRight w:val="0"/>
      <w:marTop w:val="0"/>
      <w:marBottom w:val="0"/>
      <w:divBdr>
        <w:top w:val="none" w:sz="0" w:space="0" w:color="auto"/>
        <w:left w:val="none" w:sz="0" w:space="0" w:color="auto"/>
        <w:bottom w:val="none" w:sz="0" w:space="0" w:color="auto"/>
        <w:right w:val="none" w:sz="0" w:space="0" w:color="auto"/>
      </w:divBdr>
    </w:div>
    <w:div w:id="454762075">
      <w:bodyDiv w:val="1"/>
      <w:marLeft w:val="0"/>
      <w:marRight w:val="0"/>
      <w:marTop w:val="0"/>
      <w:marBottom w:val="0"/>
      <w:divBdr>
        <w:top w:val="none" w:sz="0" w:space="0" w:color="auto"/>
        <w:left w:val="none" w:sz="0" w:space="0" w:color="auto"/>
        <w:bottom w:val="none" w:sz="0" w:space="0" w:color="auto"/>
        <w:right w:val="none" w:sz="0" w:space="0" w:color="auto"/>
      </w:divBdr>
      <w:divsChild>
        <w:div w:id="296499415">
          <w:marLeft w:val="562"/>
          <w:marRight w:val="0"/>
          <w:marTop w:val="60"/>
          <w:marBottom w:val="60"/>
          <w:divBdr>
            <w:top w:val="none" w:sz="0" w:space="0" w:color="auto"/>
            <w:left w:val="none" w:sz="0" w:space="0" w:color="auto"/>
            <w:bottom w:val="none" w:sz="0" w:space="0" w:color="auto"/>
            <w:right w:val="none" w:sz="0" w:space="0" w:color="auto"/>
          </w:divBdr>
        </w:div>
      </w:divsChild>
    </w:div>
    <w:div w:id="470169779">
      <w:bodyDiv w:val="1"/>
      <w:marLeft w:val="0"/>
      <w:marRight w:val="0"/>
      <w:marTop w:val="0"/>
      <w:marBottom w:val="0"/>
      <w:divBdr>
        <w:top w:val="none" w:sz="0" w:space="0" w:color="auto"/>
        <w:left w:val="none" w:sz="0" w:space="0" w:color="auto"/>
        <w:bottom w:val="none" w:sz="0" w:space="0" w:color="auto"/>
        <w:right w:val="none" w:sz="0" w:space="0" w:color="auto"/>
      </w:divBdr>
    </w:div>
    <w:div w:id="513227005">
      <w:bodyDiv w:val="1"/>
      <w:marLeft w:val="0"/>
      <w:marRight w:val="0"/>
      <w:marTop w:val="0"/>
      <w:marBottom w:val="0"/>
      <w:divBdr>
        <w:top w:val="none" w:sz="0" w:space="0" w:color="auto"/>
        <w:left w:val="none" w:sz="0" w:space="0" w:color="auto"/>
        <w:bottom w:val="none" w:sz="0" w:space="0" w:color="auto"/>
        <w:right w:val="none" w:sz="0" w:space="0" w:color="auto"/>
      </w:divBdr>
      <w:divsChild>
        <w:div w:id="304503975">
          <w:marLeft w:val="562"/>
          <w:marRight w:val="0"/>
          <w:marTop w:val="60"/>
          <w:marBottom w:val="60"/>
          <w:divBdr>
            <w:top w:val="none" w:sz="0" w:space="0" w:color="auto"/>
            <w:left w:val="none" w:sz="0" w:space="0" w:color="auto"/>
            <w:bottom w:val="none" w:sz="0" w:space="0" w:color="auto"/>
            <w:right w:val="none" w:sz="0" w:space="0" w:color="auto"/>
          </w:divBdr>
        </w:div>
      </w:divsChild>
    </w:div>
    <w:div w:id="544369487">
      <w:bodyDiv w:val="1"/>
      <w:marLeft w:val="0"/>
      <w:marRight w:val="0"/>
      <w:marTop w:val="0"/>
      <w:marBottom w:val="0"/>
      <w:divBdr>
        <w:top w:val="none" w:sz="0" w:space="0" w:color="auto"/>
        <w:left w:val="none" w:sz="0" w:space="0" w:color="auto"/>
        <w:bottom w:val="none" w:sz="0" w:space="0" w:color="auto"/>
        <w:right w:val="none" w:sz="0" w:space="0" w:color="auto"/>
      </w:divBdr>
      <w:divsChild>
        <w:div w:id="113255350">
          <w:marLeft w:val="691"/>
          <w:marRight w:val="0"/>
          <w:marTop w:val="0"/>
          <w:marBottom w:val="0"/>
          <w:divBdr>
            <w:top w:val="none" w:sz="0" w:space="0" w:color="auto"/>
            <w:left w:val="none" w:sz="0" w:space="0" w:color="auto"/>
            <w:bottom w:val="none" w:sz="0" w:space="0" w:color="auto"/>
            <w:right w:val="none" w:sz="0" w:space="0" w:color="auto"/>
          </w:divBdr>
        </w:div>
        <w:div w:id="508253647">
          <w:marLeft w:val="691"/>
          <w:marRight w:val="0"/>
          <w:marTop w:val="0"/>
          <w:marBottom w:val="0"/>
          <w:divBdr>
            <w:top w:val="none" w:sz="0" w:space="0" w:color="auto"/>
            <w:left w:val="none" w:sz="0" w:space="0" w:color="auto"/>
            <w:bottom w:val="none" w:sz="0" w:space="0" w:color="auto"/>
            <w:right w:val="none" w:sz="0" w:space="0" w:color="auto"/>
          </w:divBdr>
        </w:div>
        <w:div w:id="989016727">
          <w:marLeft w:val="691"/>
          <w:marRight w:val="0"/>
          <w:marTop w:val="0"/>
          <w:marBottom w:val="0"/>
          <w:divBdr>
            <w:top w:val="none" w:sz="0" w:space="0" w:color="auto"/>
            <w:left w:val="none" w:sz="0" w:space="0" w:color="auto"/>
            <w:bottom w:val="none" w:sz="0" w:space="0" w:color="auto"/>
            <w:right w:val="none" w:sz="0" w:space="0" w:color="auto"/>
          </w:divBdr>
        </w:div>
        <w:div w:id="1543057379">
          <w:marLeft w:val="691"/>
          <w:marRight w:val="0"/>
          <w:marTop w:val="0"/>
          <w:marBottom w:val="0"/>
          <w:divBdr>
            <w:top w:val="none" w:sz="0" w:space="0" w:color="auto"/>
            <w:left w:val="none" w:sz="0" w:space="0" w:color="auto"/>
            <w:bottom w:val="none" w:sz="0" w:space="0" w:color="auto"/>
            <w:right w:val="none" w:sz="0" w:space="0" w:color="auto"/>
          </w:divBdr>
        </w:div>
        <w:div w:id="1625305974">
          <w:marLeft w:val="691"/>
          <w:marRight w:val="0"/>
          <w:marTop w:val="0"/>
          <w:marBottom w:val="0"/>
          <w:divBdr>
            <w:top w:val="none" w:sz="0" w:space="0" w:color="auto"/>
            <w:left w:val="none" w:sz="0" w:space="0" w:color="auto"/>
            <w:bottom w:val="none" w:sz="0" w:space="0" w:color="auto"/>
            <w:right w:val="none" w:sz="0" w:space="0" w:color="auto"/>
          </w:divBdr>
        </w:div>
      </w:divsChild>
    </w:div>
    <w:div w:id="577524820">
      <w:bodyDiv w:val="1"/>
      <w:marLeft w:val="0"/>
      <w:marRight w:val="0"/>
      <w:marTop w:val="0"/>
      <w:marBottom w:val="0"/>
      <w:divBdr>
        <w:top w:val="none" w:sz="0" w:space="0" w:color="auto"/>
        <w:left w:val="none" w:sz="0" w:space="0" w:color="auto"/>
        <w:bottom w:val="none" w:sz="0" w:space="0" w:color="auto"/>
        <w:right w:val="none" w:sz="0" w:space="0" w:color="auto"/>
      </w:divBdr>
    </w:div>
    <w:div w:id="590820696">
      <w:bodyDiv w:val="1"/>
      <w:marLeft w:val="0"/>
      <w:marRight w:val="0"/>
      <w:marTop w:val="0"/>
      <w:marBottom w:val="0"/>
      <w:divBdr>
        <w:top w:val="none" w:sz="0" w:space="0" w:color="auto"/>
        <w:left w:val="none" w:sz="0" w:space="0" w:color="auto"/>
        <w:bottom w:val="none" w:sz="0" w:space="0" w:color="auto"/>
        <w:right w:val="none" w:sz="0" w:space="0" w:color="auto"/>
      </w:divBdr>
      <w:divsChild>
        <w:div w:id="1009941886">
          <w:marLeft w:val="274"/>
          <w:marRight w:val="0"/>
          <w:marTop w:val="60"/>
          <w:marBottom w:val="60"/>
          <w:divBdr>
            <w:top w:val="none" w:sz="0" w:space="0" w:color="auto"/>
            <w:left w:val="none" w:sz="0" w:space="0" w:color="auto"/>
            <w:bottom w:val="none" w:sz="0" w:space="0" w:color="auto"/>
            <w:right w:val="none" w:sz="0" w:space="0" w:color="auto"/>
          </w:divBdr>
        </w:div>
        <w:div w:id="2001422245">
          <w:marLeft w:val="274"/>
          <w:marRight w:val="0"/>
          <w:marTop w:val="60"/>
          <w:marBottom w:val="60"/>
          <w:divBdr>
            <w:top w:val="none" w:sz="0" w:space="0" w:color="auto"/>
            <w:left w:val="none" w:sz="0" w:space="0" w:color="auto"/>
            <w:bottom w:val="none" w:sz="0" w:space="0" w:color="auto"/>
            <w:right w:val="none" w:sz="0" w:space="0" w:color="auto"/>
          </w:divBdr>
        </w:div>
        <w:div w:id="1369186392">
          <w:marLeft w:val="274"/>
          <w:marRight w:val="0"/>
          <w:marTop w:val="60"/>
          <w:marBottom w:val="60"/>
          <w:divBdr>
            <w:top w:val="none" w:sz="0" w:space="0" w:color="auto"/>
            <w:left w:val="none" w:sz="0" w:space="0" w:color="auto"/>
            <w:bottom w:val="none" w:sz="0" w:space="0" w:color="auto"/>
            <w:right w:val="none" w:sz="0" w:space="0" w:color="auto"/>
          </w:divBdr>
        </w:div>
        <w:div w:id="1688480608">
          <w:marLeft w:val="274"/>
          <w:marRight w:val="0"/>
          <w:marTop w:val="60"/>
          <w:marBottom w:val="60"/>
          <w:divBdr>
            <w:top w:val="none" w:sz="0" w:space="0" w:color="auto"/>
            <w:left w:val="none" w:sz="0" w:space="0" w:color="auto"/>
            <w:bottom w:val="none" w:sz="0" w:space="0" w:color="auto"/>
            <w:right w:val="none" w:sz="0" w:space="0" w:color="auto"/>
          </w:divBdr>
        </w:div>
      </w:divsChild>
    </w:div>
    <w:div w:id="665283822">
      <w:bodyDiv w:val="1"/>
      <w:marLeft w:val="0"/>
      <w:marRight w:val="0"/>
      <w:marTop w:val="0"/>
      <w:marBottom w:val="0"/>
      <w:divBdr>
        <w:top w:val="none" w:sz="0" w:space="0" w:color="auto"/>
        <w:left w:val="none" w:sz="0" w:space="0" w:color="auto"/>
        <w:bottom w:val="none" w:sz="0" w:space="0" w:color="auto"/>
        <w:right w:val="none" w:sz="0" w:space="0" w:color="auto"/>
      </w:divBdr>
    </w:div>
    <w:div w:id="679477678">
      <w:bodyDiv w:val="1"/>
      <w:marLeft w:val="0"/>
      <w:marRight w:val="0"/>
      <w:marTop w:val="0"/>
      <w:marBottom w:val="0"/>
      <w:divBdr>
        <w:top w:val="none" w:sz="0" w:space="0" w:color="auto"/>
        <w:left w:val="none" w:sz="0" w:space="0" w:color="auto"/>
        <w:bottom w:val="none" w:sz="0" w:space="0" w:color="auto"/>
        <w:right w:val="none" w:sz="0" w:space="0" w:color="auto"/>
      </w:divBdr>
    </w:div>
    <w:div w:id="725376234">
      <w:bodyDiv w:val="1"/>
      <w:marLeft w:val="0"/>
      <w:marRight w:val="0"/>
      <w:marTop w:val="0"/>
      <w:marBottom w:val="0"/>
      <w:divBdr>
        <w:top w:val="none" w:sz="0" w:space="0" w:color="auto"/>
        <w:left w:val="none" w:sz="0" w:space="0" w:color="auto"/>
        <w:bottom w:val="none" w:sz="0" w:space="0" w:color="auto"/>
        <w:right w:val="none" w:sz="0" w:space="0" w:color="auto"/>
      </w:divBdr>
    </w:div>
    <w:div w:id="812792267">
      <w:bodyDiv w:val="1"/>
      <w:marLeft w:val="0"/>
      <w:marRight w:val="0"/>
      <w:marTop w:val="0"/>
      <w:marBottom w:val="0"/>
      <w:divBdr>
        <w:top w:val="none" w:sz="0" w:space="0" w:color="auto"/>
        <w:left w:val="none" w:sz="0" w:space="0" w:color="auto"/>
        <w:bottom w:val="none" w:sz="0" w:space="0" w:color="auto"/>
        <w:right w:val="none" w:sz="0" w:space="0" w:color="auto"/>
      </w:divBdr>
    </w:div>
    <w:div w:id="819080526">
      <w:bodyDiv w:val="1"/>
      <w:marLeft w:val="0"/>
      <w:marRight w:val="0"/>
      <w:marTop w:val="0"/>
      <w:marBottom w:val="0"/>
      <w:divBdr>
        <w:top w:val="none" w:sz="0" w:space="0" w:color="auto"/>
        <w:left w:val="none" w:sz="0" w:space="0" w:color="auto"/>
        <w:bottom w:val="none" w:sz="0" w:space="0" w:color="auto"/>
        <w:right w:val="none" w:sz="0" w:space="0" w:color="auto"/>
      </w:divBdr>
    </w:div>
    <w:div w:id="973220280">
      <w:bodyDiv w:val="1"/>
      <w:marLeft w:val="0"/>
      <w:marRight w:val="0"/>
      <w:marTop w:val="0"/>
      <w:marBottom w:val="0"/>
      <w:divBdr>
        <w:top w:val="none" w:sz="0" w:space="0" w:color="auto"/>
        <w:left w:val="none" w:sz="0" w:space="0" w:color="auto"/>
        <w:bottom w:val="none" w:sz="0" w:space="0" w:color="auto"/>
        <w:right w:val="none" w:sz="0" w:space="0" w:color="auto"/>
      </w:divBdr>
    </w:div>
    <w:div w:id="985813878">
      <w:bodyDiv w:val="1"/>
      <w:marLeft w:val="0"/>
      <w:marRight w:val="0"/>
      <w:marTop w:val="0"/>
      <w:marBottom w:val="0"/>
      <w:divBdr>
        <w:top w:val="none" w:sz="0" w:space="0" w:color="auto"/>
        <w:left w:val="none" w:sz="0" w:space="0" w:color="auto"/>
        <w:bottom w:val="none" w:sz="0" w:space="0" w:color="auto"/>
        <w:right w:val="none" w:sz="0" w:space="0" w:color="auto"/>
      </w:divBdr>
    </w:div>
    <w:div w:id="995300462">
      <w:bodyDiv w:val="1"/>
      <w:marLeft w:val="0"/>
      <w:marRight w:val="0"/>
      <w:marTop w:val="0"/>
      <w:marBottom w:val="0"/>
      <w:divBdr>
        <w:top w:val="none" w:sz="0" w:space="0" w:color="auto"/>
        <w:left w:val="none" w:sz="0" w:space="0" w:color="auto"/>
        <w:bottom w:val="none" w:sz="0" w:space="0" w:color="auto"/>
        <w:right w:val="none" w:sz="0" w:space="0" w:color="auto"/>
      </w:divBdr>
    </w:div>
    <w:div w:id="1008756406">
      <w:bodyDiv w:val="1"/>
      <w:marLeft w:val="0"/>
      <w:marRight w:val="0"/>
      <w:marTop w:val="0"/>
      <w:marBottom w:val="0"/>
      <w:divBdr>
        <w:top w:val="none" w:sz="0" w:space="0" w:color="auto"/>
        <w:left w:val="none" w:sz="0" w:space="0" w:color="auto"/>
        <w:bottom w:val="none" w:sz="0" w:space="0" w:color="auto"/>
        <w:right w:val="none" w:sz="0" w:space="0" w:color="auto"/>
      </w:divBdr>
      <w:divsChild>
        <w:div w:id="229732148">
          <w:marLeft w:val="562"/>
          <w:marRight w:val="0"/>
          <w:marTop w:val="60"/>
          <w:marBottom w:val="60"/>
          <w:divBdr>
            <w:top w:val="none" w:sz="0" w:space="0" w:color="auto"/>
            <w:left w:val="none" w:sz="0" w:space="0" w:color="auto"/>
            <w:bottom w:val="none" w:sz="0" w:space="0" w:color="auto"/>
            <w:right w:val="none" w:sz="0" w:space="0" w:color="auto"/>
          </w:divBdr>
        </w:div>
      </w:divsChild>
    </w:div>
    <w:div w:id="1020860540">
      <w:bodyDiv w:val="1"/>
      <w:marLeft w:val="0"/>
      <w:marRight w:val="0"/>
      <w:marTop w:val="0"/>
      <w:marBottom w:val="0"/>
      <w:divBdr>
        <w:top w:val="none" w:sz="0" w:space="0" w:color="auto"/>
        <w:left w:val="none" w:sz="0" w:space="0" w:color="auto"/>
        <w:bottom w:val="none" w:sz="0" w:space="0" w:color="auto"/>
        <w:right w:val="none" w:sz="0" w:space="0" w:color="auto"/>
      </w:divBdr>
    </w:div>
    <w:div w:id="1115178061">
      <w:bodyDiv w:val="1"/>
      <w:marLeft w:val="0"/>
      <w:marRight w:val="0"/>
      <w:marTop w:val="0"/>
      <w:marBottom w:val="0"/>
      <w:divBdr>
        <w:top w:val="none" w:sz="0" w:space="0" w:color="auto"/>
        <w:left w:val="none" w:sz="0" w:space="0" w:color="auto"/>
        <w:bottom w:val="none" w:sz="0" w:space="0" w:color="auto"/>
        <w:right w:val="none" w:sz="0" w:space="0" w:color="auto"/>
      </w:divBdr>
    </w:div>
    <w:div w:id="1143232531">
      <w:bodyDiv w:val="1"/>
      <w:marLeft w:val="0"/>
      <w:marRight w:val="0"/>
      <w:marTop w:val="0"/>
      <w:marBottom w:val="0"/>
      <w:divBdr>
        <w:top w:val="none" w:sz="0" w:space="0" w:color="auto"/>
        <w:left w:val="none" w:sz="0" w:space="0" w:color="auto"/>
        <w:bottom w:val="none" w:sz="0" w:space="0" w:color="auto"/>
        <w:right w:val="none" w:sz="0" w:space="0" w:color="auto"/>
      </w:divBdr>
    </w:div>
    <w:div w:id="1158695326">
      <w:bodyDiv w:val="1"/>
      <w:marLeft w:val="0"/>
      <w:marRight w:val="0"/>
      <w:marTop w:val="0"/>
      <w:marBottom w:val="0"/>
      <w:divBdr>
        <w:top w:val="none" w:sz="0" w:space="0" w:color="auto"/>
        <w:left w:val="none" w:sz="0" w:space="0" w:color="auto"/>
        <w:bottom w:val="none" w:sz="0" w:space="0" w:color="auto"/>
        <w:right w:val="none" w:sz="0" w:space="0" w:color="auto"/>
      </w:divBdr>
    </w:div>
    <w:div w:id="1295939367">
      <w:bodyDiv w:val="1"/>
      <w:marLeft w:val="0"/>
      <w:marRight w:val="0"/>
      <w:marTop w:val="0"/>
      <w:marBottom w:val="0"/>
      <w:divBdr>
        <w:top w:val="none" w:sz="0" w:space="0" w:color="auto"/>
        <w:left w:val="none" w:sz="0" w:space="0" w:color="auto"/>
        <w:bottom w:val="none" w:sz="0" w:space="0" w:color="auto"/>
        <w:right w:val="none" w:sz="0" w:space="0" w:color="auto"/>
      </w:divBdr>
    </w:div>
    <w:div w:id="1331980601">
      <w:bodyDiv w:val="1"/>
      <w:marLeft w:val="0"/>
      <w:marRight w:val="0"/>
      <w:marTop w:val="0"/>
      <w:marBottom w:val="0"/>
      <w:divBdr>
        <w:top w:val="none" w:sz="0" w:space="0" w:color="auto"/>
        <w:left w:val="none" w:sz="0" w:space="0" w:color="auto"/>
        <w:bottom w:val="none" w:sz="0" w:space="0" w:color="auto"/>
        <w:right w:val="none" w:sz="0" w:space="0" w:color="auto"/>
      </w:divBdr>
    </w:div>
    <w:div w:id="1371488514">
      <w:bodyDiv w:val="1"/>
      <w:marLeft w:val="0"/>
      <w:marRight w:val="0"/>
      <w:marTop w:val="0"/>
      <w:marBottom w:val="0"/>
      <w:divBdr>
        <w:top w:val="none" w:sz="0" w:space="0" w:color="auto"/>
        <w:left w:val="none" w:sz="0" w:space="0" w:color="auto"/>
        <w:bottom w:val="none" w:sz="0" w:space="0" w:color="auto"/>
        <w:right w:val="none" w:sz="0" w:space="0" w:color="auto"/>
      </w:divBdr>
    </w:div>
    <w:div w:id="1382942414">
      <w:bodyDiv w:val="1"/>
      <w:marLeft w:val="0"/>
      <w:marRight w:val="0"/>
      <w:marTop w:val="0"/>
      <w:marBottom w:val="0"/>
      <w:divBdr>
        <w:top w:val="none" w:sz="0" w:space="0" w:color="auto"/>
        <w:left w:val="none" w:sz="0" w:space="0" w:color="auto"/>
        <w:bottom w:val="none" w:sz="0" w:space="0" w:color="auto"/>
        <w:right w:val="none" w:sz="0" w:space="0" w:color="auto"/>
      </w:divBdr>
    </w:div>
    <w:div w:id="1522358997">
      <w:bodyDiv w:val="1"/>
      <w:marLeft w:val="0"/>
      <w:marRight w:val="0"/>
      <w:marTop w:val="0"/>
      <w:marBottom w:val="0"/>
      <w:divBdr>
        <w:top w:val="none" w:sz="0" w:space="0" w:color="auto"/>
        <w:left w:val="none" w:sz="0" w:space="0" w:color="auto"/>
        <w:bottom w:val="none" w:sz="0" w:space="0" w:color="auto"/>
        <w:right w:val="none" w:sz="0" w:space="0" w:color="auto"/>
      </w:divBdr>
    </w:div>
    <w:div w:id="1584534042">
      <w:bodyDiv w:val="1"/>
      <w:marLeft w:val="0"/>
      <w:marRight w:val="0"/>
      <w:marTop w:val="0"/>
      <w:marBottom w:val="0"/>
      <w:divBdr>
        <w:top w:val="none" w:sz="0" w:space="0" w:color="auto"/>
        <w:left w:val="none" w:sz="0" w:space="0" w:color="auto"/>
        <w:bottom w:val="none" w:sz="0" w:space="0" w:color="auto"/>
        <w:right w:val="none" w:sz="0" w:space="0" w:color="auto"/>
      </w:divBdr>
    </w:div>
    <w:div w:id="1589004457">
      <w:bodyDiv w:val="1"/>
      <w:marLeft w:val="0"/>
      <w:marRight w:val="0"/>
      <w:marTop w:val="0"/>
      <w:marBottom w:val="0"/>
      <w:divBdr>
        <w:top w:val="none" w:sz="0" w:space="0" w:color="auto"/>
        <w:left w:val="none" w:sz="0" w:space="0" w:color="auto"/>
        <w:bottom w:val="none" w:sz="0" w:space="0" w:color="auto"/>
        <w:right w:val="none" w:sz="0" w:space="0" w:color="auto"/>
      </w:divBdr>
      <w:divsChild>
        <w:div w:id="467550655">
          <w:marLeft w:val="576"/>
          <w:marRight w:val="0"/>
          <w:marTop w:val="60"/>
          <w:marBottom w:val="60"/>
          <w:divBdr>
            <w:top w:val="none" w:sz="0" w:space="0" w:color="auto"/>
            <w:left w:val="none" w:sz="0" w:space="0" w:color="auto"/>
            <w:bottom w:val="none" w:sz="0" w:space="0" w:color="auto"/>
            <w:right w:val="none" w:sz="0" w:space="0" w:color="auto"/>
          </w:divBdr>
        </w:div>
      </w:divsChild>
    </w:div>
    <w:div w:id="1599950134">
      <w:bodyDiv w:val="1"/>
      <w:marLeft w:val="0"/>
      <w:marRight w:val="0"/>
      <w:marTop w:val="0"/>
      <w:marBottom w:val="0"/>
      <w:divBdr>
        <w:top w:val="none" w:sz="0" w:space="0" w:color="auto"/>
        <w:left w:val="none" w:sz="0" w:space="0" w:color="auto"/>
        <w:bottom w:val="none" w:sz="0" w:space="0" w:color="auto"/>
        <w:right w:val="none" w:sz="0" w:space="0" w:color="auto"/>
      </w:divBdr>
    </w:div>
    <w:div w:id="1628122388">
      <w:bodyDiv w:val="1"/>
      <w:marLeft w:val="0"/>
      <w:marRight w:val="0"/>
      <w:marTop w:val="0"/>
      <w:marBottom w:val="0"/>
      <w:divBdr>
        <w:top w:val="none" w:sz="0" w:space="0" w:color="auto"/>
        <w:left w:val="none" w:sz="0" w:space="0" w:color="auto"/>
        <w:bottom w:val="none" w:sz="0" w:space="0" w:color="auto"/>
        <w:right w:val="none" w:sz="0" w:space="0" w:color="auto"/>
      </w:divBdr>
    </w:div>
    <w:div w:id="1704019601">
      <w:bodyDiv w:val="1"/>
      <w:marLeft w:val="0"/>
      <w:marRight w:val="0"/>
      <w:marTop w:val="0"/>
      <w:marBottom w:val="0"/>
      <w:divBdr>
        <w:top w:val="none" w:sz="0" w:space="0" w:color="auto"/>
        <w:left w:val="none" w:sz="0" w:space="0" w:color="auto"/>
        <w:bottom w:val="none" w:sz="0" w:space="0" w:color="auto"/>
        <w:right w:val="none" w:sz="0" w:space="0" w:color="auto"/>
      </w:divBdr>
    </w:div>
    <w:div w:id="1716810657">
      <w:bodyDiv w:val="1"/>
      <w:marLeft w:val="0"/>
      <w:marRight w:val="0"/>
      <w:marTop w:val="0"/>
      <w:marBottom w:val="0"/>
      <w:divBdr>
        <w:top w:val="none" w:sz="0" w:space="0" w:color="auto"/>
        <w:left w:val="none" w:sz="0" w:space="0" w:color="auto"/>
        <w:bottom w:val="none" w:sz="0" w:space="0" w:color="auto"/>
        <w:right w:val="none" w:sz="0" w:space="0" w:color="auto"/>
      </w:divBdr>
    </w:div>
    <w:div w:id="1762723809">
      <w:bodyDiv w:val="1"/>
      <w:marLeft w:val="0"/>
      <w:marRight w:val="0"/>
      <w:marTop w:val="0"/>
      <w:marBottom w:val="0"/>
      <w:divBdr>
        <w:top w:val="none" w:sz="0" w:space="0" w:color="auto"/>
        <w:left w:val="none" w:sz="0" w:space="0" w:color="auto"/>
        <w:bottom w:val="none" w:sz="0" w:space="0" w:color="auto"/>
        <w:right w:val="none" w:sz="0" w:space="0" w:color="auto"/>
      </w:divBdr>
    </w:div>
    <w:div w:id="1812283983">
      <w:bodyDiv w:val="1"/>
      <w:marLeft w:val="0"/>
      <w:marRight w:val="0"/>
      <w:marTop w:val="0"/>
      <w:marBottom w:val="0"/>
      <w:divBdr>
        <w:top w:val="none" w:sz="0" w:space="0" w:color="auto"/>
        <w:left w:val="none" w:sz="0" w:space="0" w:color="auto"/>
        <w:bottom w:val="none" w:sz="0" w:space="0" w:color="auto"/>
        <w:right w:val="none" w:sz="0" w:space="0" w:color="auto"/>
      </w:divBdr>
      <w:divsChild>
        <w:div w:id="998314865">
          <w:marLeft w:val="562"/>
          <w:marRight w:val="0"/>
          <w:marTop w:val="60"/>
          <w:marBottom w:val="60"/>
          <w:divBdr>
            <w:top w:val="none" w:sz="0" w:space="0" w:color="auto"/>
            <w:left w:val="none" w:sz="0" w:space="0" w:color="auto"/>
            <w:bottom w:val="none" w:sz="0" w:space="0" w:color="auto"/>
            <w:right w:val="none" w:sz="0" w:space="0" w:color="auto"/>
          </w:divBdr>
        </w:div>
      </w:divsChild>
    </w:div>
    <w:div w:id="1951354799">
      <w:bodyDiv w:val="1"/>
      <w:marLeft w:val="0"/>
      <w:marRight w:val="0"/>
      <w:marTop w:val="0"/>
      <w:marBottom w:val="0"/>
      <w:divBdr>
        <w:top w:val="none" w:sz="0" w:space="0" w:color="auto"/>
        <w:left w:val="none" w:sz="0" w:space="0" w:color="auto"/>
        <w:bottom w:val="none" w:sz="0" w:space="0" w:color="auto"/>
        <w:right w:val="none" w:sz="0" w:space="0" w:color="auto"/>
      </w:divBdr>
      <w:divsChild>
        <w:div w:id="207300490">
          <w:marLeft w:val="691"/>
          <w:marRight w:val="0"/>
          <w:marTop w:val="0"/>
          <w:marBottom w:val="0"/>
          <w:divBdr>
            <w:top w:val="none" w:sz="0" w:space="0" w:color="auto"/>
            <w:left w:val="none" w:sz="0" w:space="0" w:color="auto"/>
            <w:bottom w:val="none" w:sz="0" w:space="0" w:color="auto"/>
            <w:right w:val="none" w:sz="0" w:space="0" w:color="auto"/>
          </w:divBdr>
        </w:div>
        <w:div w:id="300890961">
          <w:marLeft w:val="691"/>
          <w:marRight w:val="0"/>
          <w:marTop w:val="0"/>
          <w:marBottom w:val="0"/>
          <w:divBdr>
            <w:top w:val="none" w:sz="0" w:space="0" w:color="auto"/>
            <w:left w:val="none" w:sz="0" w:space="0" w:color="auto"/>
            <w:bottom w:val="none" w:sz="0" w:space="0" w:color="auto"/>
            <w:right w:val="none" w:sz="0" w:space="0" w:color="auto"/>
          </w:divBdr>
        </w:div>
        <w:div w:id="331685348">
          <w:marLeft w:val="691"/>
          <w:marRight w:val="0"/>
          <w:marTop w:val="0"/>
          <w:marBottom w:val="0"/>
          <w:divBdr>
            <w:top w:val="none" w:sz="0" w:space="0" w:color="auto"/>
            <w:left w:val="none" w:sz="0" w:space="0" w:color="auto"/>
            <w:bottom w:val="none" w:sz="0" w:space="0" w:color="auto"/>
            <w:right w:val="none" w:sz="0" w:space="0" w:color="auto"/>
          </w:divBdr>
        </w:div>
      </w:divsChild>
    </w:div>
    <w:div w:id="2000498835">
      <w:bodyDiv w:val="1"/>
      <w:marLeft w:val="0"/>
      <w:marRight w:val="0"/>
      <w:marTop w:val="0"/>
      <w:marBottom w:val="0"/>
      <w:divBdr>
        <w:top w:val="none" w:sz="0" w:space="0" w:color="auto"/>
        <w:left w:val="none" w:sz="0" w:space="0" w:color="auto"/>
        <w:bottom w:val="none" w:sz="0" w:space="0" w:color="auto"/>
        <w:right w:val="none" w:sz="0" w:space="0" w:color="auto"/>
      </w:divBdr>
    </w:div>
    <w:div w:id="2028210979">
      <w:bodyDiv w:val="1"/>
      <w:marLeft w:val="0"/>
      <w:marRight w:val="0"/>
      <w:marTop w:val="0"/>
      <w:marBottom w:val="0"/>
      <w:divBdr>
        <w:top w:val="none" w:sz="0" w:space="0" w:color="auto"/>
        <w:left w:val="none" w:sz="0" w:space="0" w:color="auto"/>
        <w:bottom w:val="none" w:sz="0" w:space="0" w:color="auto"/>
        <w:right w:val="none" w:sz="0" w:space="0" w:color="auto"/>
      </w:divBdr>
      <w:divsChild>
        <w:div w:id="1260675839">
          <w:marLeft w:val="274"/>
          <w:marRight w:val="0"/>
          <w:marTop w:val="60"/>
          <w:marBottom w:val="0"/>
          <w:divBdr>
            <w:top w:val="none" w:sz="0" w:space="0" w:color="auto"/>
            <w:left w:val="none" w:sz="0" w:space="0" w:color="auto"/>
            <w:bottom w:val="none" w:sz="0" w:space="0" w:color="auto"/>
            <w:right w:val="none" w:sz="0" w:space="0" w:color="auto"/>
          </w:divBdr>
        </w:div>
        <w:div w:id="1302689836">
          <w:marLeft w:val="274"/>
          <w:marRight w:val="0"/>
          <w:marTop w:val="60"/>
          <w:marBottom w:val="0"/>
          <w:divBdr>
            <w:top w:val="none" w:sz="0" w:space="0" w:color="auto"/>
            <w:left w:val="none" w:sz="0" w:space="0" w:color="auto"/>
            <w:bottom w:val="none" w:sz="0" w:space="0" w:color="auto"/>
            <w:right w:val="none" w:sz="0" w:space="0" w:color="auto"/>
          </w:divBdr>
        </w:div>
        <w:div w:id="1546529807">
          <w:marLeft w:val="274"/>
          <w:marRight w:val="0"/>
          <w:marTop w:val="60"/>
          <w:marBottom w:val="0"/>
          <w:divBdr>
            <w:top w:val="none" w:sz="0" w:space="0" w:color="auto"/>
            <w:left w:val="none" w:sz="0" w:space="0" w:color="auto"/>
            <w:bottom w:val="none" w:sz="0" w:space="0" w:color="auto"/>
            <w:right w:val="none" w:sz="0" w:space="0" w:color="auto"/>
          </w:divBdr>
        </w:div>
        <w:div w:id="1699432145">
          <w:marLeft w:val="274"/>
          <w:marRight w:val="0"/>
          <w:marTop w:val="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1BEC6-2D1D-4C35-BC39-968652822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9084</Words>
  <Characters>51780</Characters>
  <Application>Microsoft Office Word</Application>
  <DocSecurity>0</DocSecurity>
  <Lines>431</Lines>
  <Paragraphs>121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2021-04-20T13:31:00Z</cp:lastPrinted>
  <dcterms:created xsi:type="dcterms:W3CDTF">2026-10-30T08:32:00Z</dcterms:created>
  <dcterms:modified xsi:type="dcterms:W3CDTF">2026-11-05T14:42:00Z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RegDocId">
    <vt:lpwstr>{96D30AC3-F350-44FA-9A94-A94178A8EFCF}</vt:lpwstr>
  </property>
  <property fmtid="{D5CDD505-2E9C-101B-9397-08002B2CF9AE}" pid="3" name="#RegDocId">
    <vt:lpwstr>Вн. Приказ по основной деятельности № Вр-6349617</vt:lpwstr>
  </property>
  <property fmtid="{D5CDD505-2E9C-101B-9397-08002B2CF9AE}" pid="4" name="FileDocId">
    <vt:lpwstr>{582A4A9A-A41D-42AE-87AA-6F172F03B9ED}</vt:lpwstr>
  </property>
  <property fmtid="{D5CDD505-2E9C-101B-9397-08002B2CF9AE}" pid="5" name="#FileDocId">
    <vt:lpwstr>Файл: Приказ_МЭР_Инвестстандарт-2021-09-23_v1.docx</vt:lpwstr>
  </property>
</Properties>
</file>